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6406"/>
        <w:gridCol w:w="2150"/>
      </w:tblGrid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  <w:trHeight w:val="1420" w:hRule="atLeast"/>
        </w:trPr>
        <w:tc>
          <w:tcPr>
            <w:tcW w:type="dxa" w:w="1350"/>
            <w:shd w:fill="0B0F16" w:color="auto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8580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6"/>
            <w:shd w:fill="0B0F16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70"/>
                <w:sz w:val="17"/>
                <w:szCs w:val="17"/>
              </w:rPr>
              <w:t xml:space="preserve">Templat 3</w:t>
            </w:r>
          </w:p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pacing w:val="10"/>
                <w:sz w:val="38"/>
                <w:szCs w:val="38"/>
              </w:rPr>
              <w:t xml:space="preserve">SENARAI SEMAK ELEMEN WAJIB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D6D2C4"/>
                <w:sz w:val="17"/>
                <w:szCs w:val="17"/>
              </w:rPr>
              <w:t xml:space="preserve">Templat 3: Senarai Semak Elemen Wajib</w:t>
            </w:r>
          </w:p>
        </w:tc>
        <w:tc>
          <w:tcPr>
            <w:tcW w:type="dxa" w:w="2150"/>
            <w:shd w:fill="0B0F16" w:color="auto" w:val="clear"/>
            <w:tcMar>
              <w:top w:type="dxa" w:w="30"/>
              <w:left w:type="dxa" w:w="4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192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spacing w:after="6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800"/>
        <w:gridCol w:w="5906"/>
        <w:gridCol w:w="2000"/>
        <w:gridCol w:w="1200"/>
      </w:tblGrid>
      <w:tr>
        <w:trPr>
          <w:cantSplit/>
          <w:tblHeader/>
          <w:trHeight w:val="430" w:hRule="atLeast"/>
        </w:trPr>
        <w:tc>
          <w:tcPr>
            <w:tcW w:type="dxa" w:w="8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Bil.</w:t>
            </w:r>
          </w:p>
        </w:tc>
        <w:tc>
          <w:tcPr>
            <w:tcW w:type="dxa" w:w="5906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Elemen Wajib</w:t>
            </w:r>
          </w:p>
        </w:tc>
        <w:tc>
          <w:tcPr>
            <w:tcW w:type="dxa" w:w="20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Adegan</w:t>
            </w:r>
          </w:p>
        </w:tc>
        <w:tc>
          <w:tcPr>
            <w:tcW w:type="dxa" w:w="12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5"/>
                <w:szCs w:val="15"/>
              </w:rPr>
              <w:t xml:space="preserve">Tanda</w:t>
            </w:r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1</w:t>
            </w:r>
          </w:p>
        </w:tc>
        <w:tc>
          <w:tcPr>
            <w:tcW w:type="dxa" w:w="5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Cover video dengan tajuk, tema, identiti kumpulan dan negeri serta logo pasukan Brand Kit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4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2</w:t>
            </w:r>
          </w:p>
        </w:tc>
        <w:tc>
          <w:tcPr>
            <w:tcW w:type="dxa" w:w="5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Identiti anjuran KEMAS pada cover atau end credit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4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3</w:t>
            </w:r>
          </w:p>
        </w:tc>
        <w:tc>
          <w:tcPr>
            <w:tcW w:type="dxa" w:w="5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Subtitle Bahasa Melayu yang di’burn’ ke dalam video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4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4</w:t>
            </w:r>
          </w:p>
        </w:tc>
        <w:tc>
          <w:tcPr>
            <w:tcW w:type="dxa" w:w="5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Sekurang-kurangnya Satu Elemen Audio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4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5</w:t>
            </w:r>
          </w:p>
        </w:tc>
        <w:tc>
          <w:tcPr>
            <w:tcW w:type="dxa" w:w="5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Mesej penutup atau seruan tindakan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4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6</w:t>
            </w:r>
          </w:p>
        </w:tc>
        <w:tc>
          <w:tcPr>
            <w:tcW w:type="dxa" w:w="5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End credit dengan logo pasukan Brand Kit, nama kumpulan dan ahli, kredit sumber dan pengisytiharan AI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4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7</w:t>
            </w:r>
          </w:p>
        </w:tc>
        <w:tc>
          <w:tcPr>
            <w:tcW w:type="dxa" w:w="5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Video bebas watermark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4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8</w:t>
            </w:r>
          </w:p>
        </w:tc>
        <w:tc>
          <w:tcPr>
            <w:tcW w:type="dxa" w:w="5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Pematuhan Format Dan Durasi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4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  <w:tr>
        <w:trPr>
          <w:cantSplit/>
          <w:tblHeader w:val="false"/>
          <w:trHeight w:val="1008" w:hRule="atLeast"/>
        </w:trPr>
        <w:tc>
          <w:tcPr>
            <w:tcW w:type="dxa" w:w="8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9</w:t>
            </w:r>
          </w:p>
        </w:tc>
        <w:tc>
          <w:tcPr>
            <w:tcW w:type="dxa" w:w="59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Watak AURORA Dewasa atau AURORA Kanak-Kanak (mengikut kategori subjek) dengan peranan bermakna</w:t>
            </w:r>
          </w:p>
        </w:tc>
        <w:tc>
          <w:tcPr>
            <w:tcW w:type="dxa" w:w="20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center"/>
            </w:pPr>
            <w:sdt>
              <w:sdtPr>
                <w:rPr>
                  <w:rFonts w:ascii="MS Gothic" w:eastAsia="MS Gothic" w:hAnsi="MS Gothic" w:cs="MS Gothic"/>
                  <w:sz w:val="22"/>
                  <w:szCs w:val="22"/>
                  <w:color w:val="0B0F16"/>
                </w:rPr>
                <w:id w:val="910014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MS Gothic"/>
                    <w:sz w:val="22"/>
                    <w:szCs w:val="22"/>
                    <w:color w:val="0B0F16"/>
                  </w:rPr>
                  <w:sym w:char="2610" w:font="MS Gothic"/>
                </w:r>
              </w:sdtContent>
            </w:sdt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900" w:left="1000" w:header="44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/>
      <w:jc w:val="center"/>
    </w:pPr>
    <w:r>
      <w:drawing>
        <wp:inline distT="0" distB="0" distL="0" distR="0">
          <wp:extent cx="6286500" cy="76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7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0B0F16"/>
        <w:spacing w:val="30"/>
        <w:sz w:val="15"/>
        <w:szCs w:val="15"/>
      </w:rPr>
      <w:t xml:space="preserve">TEMPLAT 3</w:t>
    </w:r>
    <w:r>
      <w:rPr>
        <w:rFonts w:ascii="Calibri" w:cs="Calibri" w:eastAsia="Calibri" w:hAnsi="Calibri"/>
        <w:color w:val="6B7280"/>
        <w:sz w:val="15"/>
        <w:szCs w:val="15"/>
      </w:rPr>
      <w:t xml:space="preserve">	Halaman </w:t>
      <w:fldChar w:fldCharType="begin"/>
      <w:instrText xml:space="preserve">PAGE</w:instrText>
      <w:fldChar w:fldCharType="separate"/>
      <w:fldChar w:fldCharType="end"/>
      <w:t xml:space="preserve"> daripada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/>
      </w:pBd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7A5F0E"/>
        <w:spacing w:val="40"/>
        <w:sz w:val="15"/>
        <w:szCs w:val="15"/>
      </w:rPr>
      <w:t xml:space="preserve">CDKK @FESMA 2026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5"/>
        <w:szCs w:val="15"/>
      </w:rPr>
      <w:t xml:space="preserve">	Templat 3 · Senarai Semak Elemen Wajib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678458a8ca62871715d07fc4c4447d19696b88.png"/><Relationship Id="rId10" Type="http://schemas.openxmlformats.org/officeDocument/2006/relationships/image" Target="media/98d4d0db4d536cc258b4d8951f1bed9cb7fe3942.png"/><Relationship Id="rId11" Type="http://schemas.openxmlformats.org/officeDocument/2006/relationships/image" Target="media/e54757655cc0d5ec9e2837d42635b8bcebd126d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c678458a8ca62871715d07fc4c4447d19696b8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3 Senarai Semak Elemen Wajib</dc:title>
  <dc:creator>Urus Setia CDKK @FESMA 2026</dc:creator>
  <dc:description>Borang CDKK @FESMA 2026 (edisi festival)</dc:description>
  <cp:lastModifiedBy>Un-named</cp:lastModifiedBy>
  <cp:revision>1</cp:revision>
  <dcterms:created xsi:type="dcterms:W3CDTF">2026-10-24T06:52:18.876Z</dcterms:created>
  <dcterms:modified xsi:type="dcterms:W3CDTF">2026-10-24T06:52:18.876Z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