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9E258" w14:textId="77777777" w:rsidR="001D0741" w:rsidRPr="006A7049" w:rsidRDefault="001D0741">
      <w:pPr>
        <w:rPr>
          <w:rFonts w:asciiTheme="majorHAnsi" w:hAnsiTheme="majorHAnsi"/>
        </w:rPr>
      </w:pPr>
      <w:r w:rsidRPr="006A7049">
        <w:rPr>
          <w:rFonts w:asciiTheme="majorHAnsi" w:hAnsiTheme="majorHAnsi"/>
        </w:rPr>
        <w:t xml:space="preserve">Name: </w:t>
      </w:r>
      <w:r w:rsidR="00683F0A">
        <w:rPr>
          <w:rFonts w:asciiTheme="majorHAnsi" w:hAnsiTheme="majorHAnsi"/>
        </w:rPr>
        <w:t>___</w:t>
      </w:r>
      <w:r w:rsidR="00683F0A">
        <w:rPr>
          <w:rFonts w:asciiTheme="majorHAnsi" w:hAnsiTheme="majorHAnsi"/>
          <w:b/>
        </w:rPr>
        <w:t>Jerry Koza</w:t>
      </w:r>
      <w:r w:rsidRPr="006A7049">
        <w:rPr>
          <w:rFonts w:asciiTheme="majorHAnsi" w:hAnsiTheme="majorHAnsi"/>
        </w:rPr>
        <w:t>___</w:t>
      </w:r>
    </w:p>
    <w:p w14:paraId="38CD3EB5" w14:textId="77777777" w:rsidR="001D0741" w:rsidRPr="006A7049" w:rsidRDefault="001D0741" w:rsidP="001D0741">
      <w:pPr>
        <w:rPr>
          <w:rFonts w:asciiTheme="majorHAnsi" w:hAnsiTheme="majorHAnsi"/>
        </w:rPr>
      </w:pPr>
      <w:r w:rsidRPr="006A7049">
        <w:rPr>
          <w:rFonts w:asciiTheme="majorHAnsi" w:hAnsiTheme="majorHAnsi"/>
        </w:rPr>
        <w:t>HIV Vaccine study</w:t>
      </w:r>
    </w:p>
    <w:p w14:paraId="34EB7F72" w14:textId="77777777" w:rsidR="006A7049" w:rsidRDefault="006A7049" w:rsidP="001D0741">
      <w:pPr>
        <w:rPr>
          <w:rFonts w:asciiTheme="majorHAnsi" w:hAnsiTheme="majorHAnsi"/>
        </w:rPr>
      </w:pPr>
      <w:r w:rsidRPr="006A7049">
        <w:rPr>
          <w:rFonts w:asciiTheme="majorHAnsi" w:hAnsiTheme="majorHAnsi"/>
        </w:rPr>
        <w:t>Read the abstract for the Study “Placebo-controlled phase 3 trial of a recombinant glycoprotein 120 vaccine to prevent HIV-1 Infection” (at end of assignment, and handed out in class)</w:t>
      </w:r>
      <w:r>
        <w:rPr>
          <w:rFonts w:asciiTheme="majorHAnsi" w:hAnsiTheme="majorHAnsi"/>
        </w:rPr>
        <w:t>.  This study investigated whether a vaccine could prevent the acquisition of HIV.  There are 4 treatment groups</w:t>
      </w:r>
    </w:p>
    <w:p w14:paraId="4984FC26" w14:textId="77777777" w:rsidR="006A7049" w:rsidRDefault="006A7049" w:rsidP="006A7049">
      <w:pPr>
        <w:pStyle w:val="NoSpacing"/>
      </w:pPr>
      <w:r>
        <w:t>1) Men who received vaccine</w:t>
      </w:r>
    </w:p>
    <w:p w14:paraId="0DCA1F71" w14:textId="77777777" w:rsidR="006A7049" w:rsidRDefault="006A7049" w:rsidP="006A7049">
      <w:pPr>
        <w:pStyle w:val="NoSpacing"/>
      </w:pPr>
      <w:r>
        <w:t xml:space="preserve">2) </w:t>
      </w:r>
      <w:r w:rsidRPr="006A7049">
        <w:t>Men who received placebo</w:t>
      </w:r>
    </w:p>
    <w:p w14:paraId="1E24D92A" w14:textId="77777777" w:rsidR="006A7049" w:rsidRDefault="006A7049" w:rsidP="006A7049">
      <w:pPr>
        <w:pStyle w:val="NoSpacing"/>
      </w:pPr>
      <w:r>
        <w:t>3) W</w:t>
      </w:r>
      <w:r w:rsidR="001D0741" w:rsidRPr="006A7049">
        <w:t xml:space="preserve">omen who received vaccine, </w:t>
      </w:r>
    </w:p>
    <w:p w14:paraId="06ABF30F" w14:textId="77777777" w:rsidR="006A7049" w:rsidRDefault="006A7049" w:rsidP="006A7049">
      <w:pPr>
        <w:pStyle w:val="NoSpacing"/>
      </w:pPr>
      <w:r>
        <w:t>4) Women</w:t>
      </w:r>
      <w:r w:rsidR="001D0741" w:rsidRPr="006A7049">
        <w:t xml:space="preserve"> who received placebo.  </w:t>
      </w:r>
    </w:p>
    <w:p w14:paraId="0D982EEA" w14:textId="77777777" w:rsidR="006A7049" w:rsidRDefault="006A7049" w:rsidP="006A7049">
      <w:pPr>
        <w:pStyle w:val="NoSpacing"/>
      </w:pPr>
    </w:p>
    <w:p w14:paraId="224C7DC8" w14:textId="77777777" w:rsidR="001D0741" w:rsidRPr="006A7049" w:rsidRDefault="00E0092F" w:rsidP="001D0741">
      <w:pPr>
        <w:rPr>
          <w:rFonts w:asciiTheme="majorHAnsi" w:hAnsiTheme="majorHAnsi"/>
        </w:rPr>
      </w:pPr>
      <w:r>
        <w:rPr>
          <w:rFonts w:asciiTheme="majorHAnsi" w:hAnsiTheme="majorHAnsi"/>
        </w:rPr>
        <w:t xml:space="preserve">All individuals were HIV negative when the study began.  They carried out 2 analyses: one for men, one for women.  </w:t>
      </w:r>
      <w:r w:rsidR="001D0741" w:rsidRPr="006A7049">
        <w:rPr>
          <w:rFonts w:asciiTheme="majorHAnsi" w:hAnsiTheme="majorHAnsi"/>
        </w:rPr>
        <w:t>The main response variable is “infection” rate, which can be thought of for each individual as “infected or not infected”.  For each person they also measured viral load, which is the number of viruses per red blood cell.</w:t>
      </w:r>
    </w:p>
    <w:p w14:paraId="6B823307" w14:textId="77777777" w:rsidR="00C36481" w:rsidRPr="006A7049" w:rsidRDefault="001D0741">
      <w:pPr>
        <w:rPr>
          <w:rFonts w:asciiTheme="majorHAnsi" w:hAnsiTheme="majorHAnsi"/>
        </w:rPr>
      </w:pPr>
      <w:r w:rsidRPr="006A7049">
        <w:rPr>
          <w:rFonts w:asciiTheme="majorHAnsi" w:hAnsiTheme="majorHAnsi"/>
        </w:rPr>
        <w:t>1) What type of statistical model would you use to analyze these data</w:t>
      </w:r>
    </w:p>
    <w:p w14:paraId="7CEC776B" w14:textId="77777777" w:rsidR="001D0741" w:rsidRPr="006A7049" w:rsidRDefault="00E0092F">
      <w:pPr>
        <w:rPr>
          <w:rFonts w:asciiTheme="majorHAnsi" w:hAnsiTheme="majorHAnsi"/>
        </w:rPr>
      </w:pPr>
      <w:r w:rsidRPr="00AA7529">
        <w:rPr>
          <w:rFonts w:asciiTheme="majorHAnsi" w:hAnsiTheme="majorHAnsi"/>
          <w:b/>
          <w:strike/>
        </w:rPr>
        <w:t xml:space="preserve">Paired </w:t>
      </w:r>
      <w:r w:rsidR="001D0741" w:rsidRPr="00AA7529">
        <w:rPr>
          <w:rFonts w:asciiTheme="majorHAnsi" w:hAnsiTheme="majorHAnsi"/>
          <w:b/>
          <w:strike/>
        </w:rPr>
        <w:t>t-test</w:t>
      </w:r>
      <w:r w:rsidR="001D0741" w:rsidRPr="006A7049">
        <w:rPr>
          <w:rFonts w:asciiTheme="majorHAnsi" w:hAnsiTheme="majorHAnsi"/>
        </w:rPr>
        <w:t xml:space="preserve"> </w:t>
      </w:r>
      <w:r>
        <w:rPr>
          <w:rFonts w:asciiTheme="majorHAnsi" w:hAnsiTheme="majorHAnsi"/>
        </w:rPr>
        <w:t xml:space="preserve">     </w:t>
      </w:r>
      <w:r w:rsidRPr="00AA7529">
        <w:rPr>
          <w:rFonts w:asciiTheme="majorHAnsi" w:hAnsiTheme="majorHAnsi"/>
          <w:b/>
          <w:color w:val="FF0000"/>
        </w:rPr>
        <w:t>2-</w:t>
      </w:r>
      <w:proofErr w:type="gramStart"/>
      <w:r w:rsidRPr="00AA7529">
        <w:rPr>
          <w:rFonts w:asciiTheme="majorHAnsi" w:hAnsiTheme="majorHAnsi"/>
          <w:b/>
          <w:color w:val="FF0000"/>
        </w:rPr>
        <w:t>sample  t</w:t>
      </w:r>
      <w:proofErr w:type="gramEnd"/>
      <w:r w:rsidRPr="00AA7529">
        <w:rPr>
          <w:rFonts w:asciiTheme="majorHAnsi" w:hAnsiTheme="majorHAnsi"/>
          <w:b/>
          <w:color w:val="FF0000"/>
        </w:rPr>
        <w:t>-test</w:t>
      </w:r>
      <w:r w:rsidR="001D0741" w:rsidRPr="006A7049">
        <w:rPr>
          <w:rFonts w:asciiTheme="majorHAnsi" w:hAnsiTheme="majorHAnsi"/>
        </w:rPr>
        <w:t xml:space="preserve">  </w:t>
      </w:r>
      <w:r>
        <w:rPr>
          <w:rFonts w:asciiTheme="majorHAnsi" w:hAnsiTheme="majorHAnsi"/>
        </w:rPr>
        <w:t xml:space="preserve">    </w:t>
      </w:r>
      <w:r w:rsidR="001D0741" w:rsidRPr="006A7049">
        <w:rPr>
          <w:rFonts w:asciiTheme="majorHAnsi" w:hAnsiTheme="majorHAnsi"/>
        </w:rPr>
        <w:t xml:space="preserve">       ANOVA          regression           chi-squared test</w:t>
      </w:r>
    </w:p>
    <w:p w14:paraId="16AE4906" w14:textId="77777777" w:rsidR="001D0741" w:rsidRPr="006A7049" w:rsidRDefault="001D0741">
      <w:pPr>
        <w:rPr>
          <w:rFonts w:asciiTheme="majorHAnsi" w:hAnsiTheme="majorHAnsi"/>
        </w:rPr>
      </w:pPr>
    </w:p>
    <w:p w14:paraId="3734161D" w14:textId="77777777" w:rsidR="001D0741" w:rsidRPr="006A7049" w:rsidRDefault="001D0741">
      <w:pPr>
        <w:rPr>
          <w:rFonts w:asciiTheme="majorHAnsi" w:hAnsiTheme="majorHAnsi"/>
        </w:rPr>
      </w:pPr>
      <w:r w:rsidRPr="006A7049">
        <w:rPr>
          <w:rFonts w:asciiTheme="majorHAnsi" w:hAnsiTheme="majorHAnsi"/>
        </w:rPr>
        <w:t>2) What kind of data is the response variable “infected or not infected”?</w:t>
      </w:r>
    </w:p>
    <w:p w14:paraId="64413372" w14:textId="1E82249B" w:rsidR="001D0741" w:rsidRPr="006A7049" w:rsidRDefault="001D0741">
      <w:pPr>
        <w:rPr>
          <w:rFonts w:asciiTheme="majorHAnsi" w:hAnsiTheme="majorHAnsi"/>
        </w:rPr>
      </w:pPr>
      <w:r w:rsidRPr="006A7049">
        <w:rPr>
          <w:rFonts w:asciiTheme="majorHAnsi" w:hAnsiTheme="majorHAnsi"/>
        </w:rPr>
        <w:t>_</w:t>
      </w:r>
      <w:r w:rsidR="006410A1">
        <w:rPr>
          <w:rFonts w:asciiTheme="majorHAnsi" w:hAnsiTheme="majorHAnsi"/>
          <w:b/>
        </w:rPr>
        <w:t>qualitative</w:t>
      </w:r>
      <w:proofErr w:type="gramStart"/>
      <w:r w:rsidRPr="006A7049">
        <w:rPr>
          <w:rFonts w:asciiTheme="majorHAnsi" w:hAnsiTheme="majorHAnsi"/>
        </w:rPr>
        <w:t>_</w:t>
      </w:r>
      <w:r w:rsidR="00AA7529">
        <w:rPr>
          <w:rFonts w:asciiTheme="majorHAnsi" w:hAnsiTheme="majorHAnsi"/>
        </w:rPr>
        <w:t xml:space="preserve">  I</w:t>
      </w:r>
      <w:proofErr w:type="gramEnd"/>
      <w:r w:rsidR="00AA7529">
        <w:rPr>
          <w:rFonts w:asciiTheme="majorHAnsi" w:hAnsiTheme="majorHAnsi"/>
        </w:rPr>
        <w:t xml:space="preserve"> would give partial credit for this; more precise / conventional would be “categorical”; see key</w:t>
      </w:r>
    </w:p>
    <w:p w14:paraId="345F7F3F" w14:textId="77777777" w:rsidR="001D0741" w:rsidRPr="006A7049" w:rsidRDefault="001D0741" w:rsidP="001D0741">
      <w:pPr>
        <w:rPr>
          <w:rFonts w:asciiTheme="majorHAnsi" w:hAnsiTheme="majorHAnsi"/>
        </w:rPr>
      </w:pPr>
      <w:r w:rsidRPr="006A7049">
        <w:rPr>
          <w:rFonts w:asciiTheme="majorHAnsi" w:hAnsiTheme="majorHAnsi"/>
        </w:rPr>
        <w:t>2) What kind of data is the response variable “viral load”?</w:t>
      </w:r>
    </w:p>
    <w:p w14:paraId="4EA15DC4" w14:textId="77777777" w:rsidR="001D0741" w:rsidRPr="006A7049" w:rsidRDefault="001D0741">
      <w:pPr>
        <w:rPr>
          <w:rFonts w:asciiTheme="majorHAnsi" w:hAnsiTheme="majorHAnsi"/>
        </w:rPr>
      </w:pPr>
      <w:r w:rsidRPr="006A7049">
        <w:rPr>
          <w:rFonts w:asciiTheme="majorHAnsi" w:hAnsiTheme="majorHAnsi"/>
        </w:rPr>
        <w:t>_</w:t>
      </w:r>
      <w:r w:rsidR="006410A1">
        <w:rPr>
          <w:rFonts w:asciiTheme="majorHAnsi" w:hAnsiTheme="majorHAnsi"/>
          <w:b/>
        </w:rPr>
        <w:t>quantitative</w:t>
      </w:r>
      <w:r w:rsidRPr="006A7049">
        <w:rPr>
          <w:rFonts w:asciiTheme="majorHAnsi" w:hAnsiTheme="majorHAnsi"/>
        </w:rPr>
        <w:t>_</w:t>
      </w:r>
    </w:p>
    <w:p w14:paraId="1F9705CA" w14:textId="77777777" w:rsidR="001D0741" w:rsidRPr="006A7049" w:rsidRDefault="001D0741">
      <w:pPr>
        <w:rPr>
          <w:rFonts w:asciiTheme="majorHAnsi" w:hAnsiTheme="majorHAnsi"/>
        </w:rPr>
      </w:pPr>
      <w:r w:rsidRPr="006A7049">
        <w:rPr>
          <w:rFonts w:asciiTheme="majorHAnsi" w:hAnsiTheme="majorHAnsi"/>
        </w:rPr>
        <w:t xml:space="preserve">3) What </w:t>
      </w:r>
      <w:r w:rsidR="00E0092F">
        <w:rPr>
          <w:rFonts w:asciiTheme="majorHAnsi" w:hAnsiTheme="majorHAnsi"/>
        </w:rPr>
        <w:t>is the predictor?</w:t>
      </w:r>
    </w:p>
    <w:p w14:paraId="7FC5EB33" w14:textId="77777777" w:rsidR="001D0741" w:rsidRDefault="001D0741">
      <w:pPr>
        <w:rPr>
          <w:rFonts w:asciiTheme="majorHAnsi" w:hAnsiTheme="majorHAnsi"/>
        </w:rPr>
      </w:pPr>
      <w:r w:rsidRPr="006A7049">
        <w:rPr>
          <w:rFonts w:asciiTheme="majorHAnsi" w:hAnsiTheme="majorHAnsi"/>
        </w:rPr>
        <w:t>_</w:t>
      </w:r>
      <w:r w:rsidR="006410A1">
        <w:rPr>
          <w:rFonts w:asciiTheme="majorHAnsi" w:hAnsiTheme="majorHAnsi"/>
          <w:b/>
        </w:rPr>
        <w:t>group that got the vaccine</w:t>
      </w:r>
      <w:r w:rsidRPr="006A7049">
        <w:rPr>
          <w:rFonts w:asciiTheme="majorHAnsi" w:hAnsiTheme="majorHAnsi"/>
        </w:rPr>
        <w:t>_</w:t>
      </w:r>
    </w:p>
    <w:p w14:paraId="66DCF50B" w14:textId="77777777" w:rsidR="00E0092F" w:rsidRDefault="00E0092F" w:rsidP="00E0092F">
      <w:pPr>
        <w:rPr>
          <w:rFonts w:asciiTheme="majorHAnsi" w:hAnsiTheme="majorHAnsi"/>
        </w:rPr>
      </w:pPr>
      <w:r w:rsidRPr="006A7049">
        <w:rPr>
          <w:rFonts w:asciiTheme="majorHAnsi" w:hAnsiTheme="majorHAnsi"/>
        </w:rPr>
        <w:t xml:space="preserve">3) What </w:t>
      </w:r>
      <w:r>
        <w:rPr>
          <w:rFonts w:asciiTheme="majorHAnsi" w:hAnsiTheme="majorHAnsi"/>
        </w:rPr>
        <w:t>kind of data is the predictor?</w:t>
      </w:r>
    </w:p>
    <w:p w14:paraId="45B18807" w14:textId="790EB7E0" w:rsidR="00E0092F" w:rsidRPr="00AA7529" w:rsidRDefault="00E0092F" w:rsidP="00E0092F">
      <w:pPr>
        <w:rPr>
          <w:rFonts w:asciiTheme="majorHAnsi" w:hAnsiTheme="majorHAnsi"/>
        </w:rPr>
      </w:pPr>
      <w:r w:rsidRPr="00AA7529">
        <w:rPr>
          <w:rFonts w:asciiTheme="majorHAnsi" w:hAnsiTheme="majorHAnsi"/>
          <w:strike/>
        </w:rPr>
        <w:t>_</w:t>
      </w:r>
      <w:r w:rsidR="006410A1" w:rsidRPr="00AA7529">
        <w:rPr>
          <w:rFonts w:asciiTheme="majorHAnsi" w:hAnsiTheme="majorHAnsi"/>
          <w:b/>
          <w:strike/>
        </w:rPr>
        <w:t>quantitative</w:t>
      </w:r>
      <w:r w:rsidRPr="00AA7529">
        <w:rPr>
          <w:rFonts w:asciiTheme="majorHAnsi" w:hAnsiTheme="majorHAnsi"/>
          <w:strike/>
        </w:rPr>
        <w:t>_</w:t>
      </w:r>
      <w:proofErr w:type="gramStart"/>
      <w:r w:rsidRPr="00AA7529">
        <w:rPr>
          <w:rFonts w:asciiTheme="majorHAnsi" w:hAnsiTheme="majorHAnsi"/>
          <w:strike/>
        </w:rPr>
        <w:t>_</w:t>
      </w:r>
      <w:r w:rsidR="00AA7529">
        <w:rPr>
          <w:rFonts w:asciiTheme="majorHAnsi" w:hAnsiTheme="majorHAnsi"/>
          <w:strike/>
        </w:rPr>
        <w:t xml:space="preserve"> </w:t>
      </w:r>
      <w:r w:rsidR="00AA7529" w:rsidRPr="00AA7529">
        <w:rPr>
          <w:rFonts w:asciiTheme="majorHAnsi" w:hAnsiTheme="majorHAnsi"/>
          <w:strike/>
          <w:color w:val="FF0000"/>
        </w:rPr>
        <w:t xml:space="preserve"> </w:t>
      </w:r>
      <w:r w:rsidR="00AA7529" w:rsidRPr="00AA7529">
        <w:rPr>
          <w:rFonts w:asciiTheme="majorHAnsi" w:hAnsiTheme="majorHAnsi"/>
          <w:color w:val="FF0000"/>
          <w:u w:val="single"/>
        </w:rPr>
        <w:t>categorical</w:t>
      </w:r>
      <w:proofErr w:type="gramEnd"/>
      <w:r w:rsidR="00AA7529" w:rsidRPr="00AA7529">
        <w:rPr>
          <w:rFonts w:asciiTheme="majorHAnsi" w:hAnsiTheme="majorHAnsi"/>
          <w:color w:val="FF0000"/>
          <w:u w:val="single"/>
        </w:rPr>
        <w:t xml:space="preserve"> / factor</w:t>
      </w:r>
      <w:r w:rsidR="00AA7529">
        <w:rPr>
          <w:rFonts w:asciiTheme="majorHAnsi" w:hAnsiTheme="majorHAnsi"/>
          <w:color w:val="FF0000"/>
          <w:u w:val="single"/>
        </w:rPr>
        <w:t xml:space="preserve"> </w:t>
      </w:r>
      <w:r w:rsidR="00AA7529">
        <w:rPr>
          <w:rFonts w:asciiTheme="majorHAnsi" w:hAnsiTheme="majorHAnsi"/>
          <w:color w:val="FF0000"/>
        </w:rPr>
        <w:t xml:space="preserve"> </w:t>
      </w:r>
      <w:proofErr w:type="spellStart"/>
      <w:r w:rsidR="00AA7529">
        <w:rPr>
          <w:rFonts w:asciiTheme="majorHAnsi" w:hAnsiTheme="majorHAnsi"/>
          <w:color w:val="FF0000"/>
        </w:rPr>
        <w:t>it s</w:t>
      </w:r>
      <w:proofErr w:type="spellEnd"/>
      <w:r w:rsidR="00AA7529">
        <w:rPr>
          <w:rFonts w:asciiTheme="majorHAnsi" w:hAnsiTheme="majorHAnsi"/>
          <w:color w:val="FF0000"/>
        </w:rPr>
        <w:t xml:space="preserve"> a group; quantitative is used for something expressed as a number (</w:t>
      </w:r>
      <w:proofErr w:type="spellStart"/>
      <w:r w:rsidR="00AA7529">
        <w:rPr>
          <w:rFonts w:asciiTheme="majorHAnsi" w:hAnsiTheme="majorHAnsi"/>
          <w:color w:val="FF0000"/>
        </w:rPr>
        <w:t>eg</w:t>
      </w:r>
      <w:proofErr w:type="spellEnd"/>
      <w:r w:rsidR="00AA7529">
        <w:rPr>
          <w:rFonts w:asciiTheme="majorHAnsi" w:hAnsiTheme="majorHAnsi"/>
          <w:color w:val="FF0000"/>
        </w:rPr>
        <w:t>, number of years using IV drugs)</w:t>
      </w:r>
    </w:p>
    <w:p w14:paraId="46BC5700" w14:textId="77777777" w:rsidR="001D0741" w:rsidRPr="006A7049" w:rsidRDefault="001D0741">
      <w:pPr>
        <w:rPr>
          <w:rFonts w:asciiTheme="majorHAnsi" w:hAnsiTheme="majorHAnsi"/>
        </w:rPr>
      </w:pPr>
    </w:p>
    <w:p w14:paraId="42626867" w14:textId="77777777" w:rsidR="001D0741" w:rsidRPr="006A7049" w:rsidRDefault="00E0092F" w:rsidP="001D0741">
      <w:pPr>
        <w:rPr>
          <w:rFonts w:asciiTheme="majorHAnsi" w:hAnsiTheme="majorHAnsi"/>
        </w:rPr>
      </w:pPr>
      <w:r>
        <w:rPr>
          <w:rFonts w:asciiTheme="majorHAnsi" w:hAnsiTheme="majorHAnsi"/>
        </w:rPr>
        <w:t xml:space="preserve">4) </w:t>
      </w:r>
      <w:r w:rsidR="001D0741" w:rsidRPr="006A7049">
        <w:rPr>
          <w:rFonts w:asciiTheme="majorHAnsi" w:hAnsiTheme="majorHAnsi"/>
        </w:rPr>
        <w:t xml:space="preserve">What is the </w:t>
      </w:r>
      <w:r w:rsidR="001D0741" w:rsidRPr="00E0092F">
        <w:rPr>
          <w:rFonts w:asciiTheme="majorHAnsi" w:hAnsiTheme="majorHAnsi"/>
          <w:b/>
        </w:rPr>
        <w:t>statistical term</w:t>
      </w:r>
      <w:r w:rsidR="001D0741" w:rsidRPr="006A7049">
        <w:rPr>
          <w:rFonts w:asciiTheme="majorHAnsi" w:hAnsiTheme="majorHAnsi"/>
        </w:rPr>
        <w:t xml:space="preserve"> for the difference in viral load between </w:t>
      </w:r>
      <w:r w:rsidR="001D0741" w:rsidRPr="006A7049">
        <w:rPr>
          <w:rFonts w:asciiTheme="majorHAnsi" w:hAnsiTheme="majorHAnsi"/>
          <w:b/>
        </w:rPr>
        <w:t xml:space="preserve">men who received the placebo </w:t>
      </w:r>
      <w:r w:rsidR="00194BFB" w:rsidRPr="006A7049">
        <w:rPr>
          <w:rFonts w:asciiTheme="majorHAnsi" w:hAnsiTheme="majorHAnsi"/>
        </w:rPr>
        <w:t xml:space="preserve">and </w:t>
      </w:r>
      <w:r w:rsidR="001D0741" w:rsidRPr="006A7049">
        <w:rPr>
          <w:rFonts w:asciiTheme="majorHAnsi" w:hAnsiTheme="majorHAnsi"/>
        </w:rPr>
        <w:t>men who received the vaccine</w:t>
      </w:r>
      <w:r w:rsidR="00194BFB" w:rsidRPr="006A7049">
        <w:rPr>
          <w:rFonts w:asciiTheme="majorHAnsi" w:hAnsiTheme="majorHAnsi"/>
        </w:rPr>
        <w:t>.</w:t>
      </w:r>
    </w:p>
    <w:p w14:paraId="544C033F" w14:textId="7941C469" w:rsidR="001D0741" w:rsidRPr="00AA7529" w:rsidRDefault="001D0741" w:rsidP="001D0741">
      <w:pPr>
        <w:rPr>
          <w:rFonts w:asciiTheme="majorHAnsi" w:hAnsiTheme="majorHAnsi"/>
          <w:b/>
        </w:rPr>
      </w:pPr>
      <w:r w:rsidRPr="006A7049">
        <w:rPr>
          <w:rFonts w:asciiTheme="majorHAnsi" w:hAnsiTheme="majorHAnsi"/>
        </w:rPr>
        <w:t xml:space="preserve"> </w:t>
      </w:r>
      <w:r w:rsidR="00D1372A" w:rsidRPr="00AA7529">
        <w:rPr>
          <w:rFonts w:asciiTheme="majorHAnsi" w:hAnsiTheme="majorHAnsi"/>
          <w:b/>
          <w:strike/>
        </w:rPr>
        <w:t>Comparison of two means</w:t>
      </w:r>
      <w:r w:rsidR="00AA7529">
        <w:rPr>
          <w:rFonts w:asciiTheme="majorHAnsi" w:hAnsiTheme="majorHAnsi"/>
          <w:b/>
          <w:strike/>
        </w:rPr>
        <w:t xml:space="preserve">   </w:t>
      </w:r>
      <w:r w:rsidR="00AA7529" w:rsidRPr="00AA7529">
        <w:rPr>
          <w:rFonts w:asciiTheme="majorHAnsi" w:hAnsiTheme="majorHAnsi"/>
          <w:b/>
          <w:color w:val="FF0000"/>
        </w:rPr>
        <w:t>close to the right idea.  This is the effect size.  See key</w:t>
      </w:r>
      <w:r w:rsidR="00AA7529">
        <w:rPr>
          <w:rFonts w:asciiTheme="majorHAnsi" w:hAnsiTheme="majorHAnsi"/>
          <w:b/>
        </w:rPr>
        <w:t>.</w:t>
      </w:r>
    </w:p>
    <w:p w14:paraId="03255AD6" w14:textId="77777777" w:rsidR="00E0092F" w:rsidRPr="006A7049" w:rsidRDefault="00E0092F" w:rsidP="001D0741">
      <w:pPr>
        <w:rPr>
          <w:rFonts w:asciiTheme="majorHAnsi" w:hAnsiTheme="majorHAnsi"/>
        </w:rPr>
      </w:pPr>
    </w:p>
    <w:p w14:paraId="4B1A7A24" w14:textId="77777777" w:rsidR="00194BFB" w:rsidRPr="006A7049" w:rsidRDefault="00E0092F" w:rsidP="00194BFB">
      <w:pPr>
        <w:rPr>
          <w:rFonts w:asciiTheme="majorHAnsi" w:hAnsiTheme="majorHAnsi"/>
        </w:rPr>
      </w:pPr>
      <w:r>
        <w:rPr>
          <w:rFonts w:asciiTheme="majorHAnsi" w:hAnsiTheme="majorHAnsi"/>
        </w:rPr>
        <w:t xml:space="preserve">5) </w:t>
      </w:r>
      <w:r w:rsidR="00194BFB" w:rsidRPr="006A7049">
        <w:rPr>
          <w:rFonts w:asciiTheme="majorHAnsi" w:hAnsiTheme="majorHAnsi"/>
        </w:rPr>
        <w:t xml:space="preserve">The 95% confidence interval for the difference in viral load between </w:t>
      </w:r>
      <w:r w:rsidR="00194BFB" w:rsidRPr="006A7049">
        <w:rPr>
          <w:rFonts w:asciiTheme="majorHAnsi" w:hAnsiTheme="majorHAnsi"/>
          <w:b/>
        </w:rPr>
        <w:t xml:space="preserve">men who received the placebo </w:t>
      </w:r>
      <w:r w:rsidR="00194BFB" w:rsidRPr="006A7049">
        <w:rPr>
          <w:rFonts w:asciiTheme="majorHAnsi" w:hAnsiTheme="majorHAnsi"/>
        </w:rPr>
        <w:t xml:space="preserve">and men who received the vaccine contains </w:t>
      </w:r>
      <w:r>
        <w:rPr>
          <w:rFonts w:asciiTheme="majorHAnsi" w:hAnsiTheme="majorHAnsi"/>
        </w:rPr>
        <w:t>zero.  What does this indicate?</w:t>
      </w:r>
    </w:p>
    <w:p w14:paraId="51CC8BF9" w14:textId="641DC8CA" w:rsidR="00194BFB" w:rsidRPr="00AA7529" w:rsidRDefault="002054F8" w:rsidP="00194BFB">
      <w:pPr>
        <w:rPr>
          <w:rFonts w:asciiTheme="majorHAnsi" w:hAnsiTheme="majorHAnsi"/>
          <w:b/>
        </w:rPr>
      </w:pPr>
      <w:r w:rsidRPr="00AA7529">
        <w:rPr>
          <w:rFonts w:asciiTheme="majorHAnsi" w:hAnsiTheme="majorHAnsi"/>
          <w:b/>
          <w:strike/>
        </w:rPr>
        <w:lastRenderedPageBreak/>
        <w:t>That means that the experiment was significant</w:t>
      </w:r>
      <w:r w:rsidR="00AA7529">
        <w:rPr>
          <w:rFonts w:asciiTheme="majorHAnsi" w:hAnsiTheme="majorHAnsi"/>
          <w:b/>
          <w:strike/>
        </w:rPr>
        <w:t xml:space="preserve"> </w:t>
      </w:r>
      <w:r w:rsidR="00AA7529" w:rsidRPr="00AA7529">
        <w:rPr>
          <w:rFonts w:asciiTheme="majorHAnsi" w:hAnsiTheme="majorHAnsi"/>
          <w:b/>
          <w:color w:val="FF0000"/>
        </w:rPr>
        <w:t xml:space="preserve">when the CI contains zero, it is </w:t>
      </w:r>
      <w:r w:rsidR="00AA7529" w:rsidRPr="00AA7529">
        <w:rPr>
          <w:rFonts w:asciiTheme="majorHAnsi" w:hAnsiTheme="majorHAnsi"/>
          <w:b/>
          <w:i/>
          <w:color w:val="FF0000"/>
        </w:rPr>
        <w:t>not</w:t>
      </w:r>
      <w:r w:rsidR="00AA7529" w:rsidRPr="00AA7529">
        <w:rPr>
          <w:rFonts w:asciiTheme="majorHAnsi" w:hAnsiTheme="majorHAnsi"/>
          <w:b/>
          <w:color w:val="FF0000"/>
        </w:rPr>
        <w:t xml:space="preserve"> significant; p value will be &gt; 0.05</w:t>
      </w:r>
    </w:p>
    <w:p w14:paraId="2F22B895" w14:textId="77777777" w:rsidR="00194BFB" w:rsidRDefault="00E0092F" w:rsidP="00194BFB">
      <w:pPr>
        <w:rPr>
          <w:rFonts w:asciiTheme="majorHAnsi" w:hAnsiTheme="majorHAnsi"/>
        </w:rPr>
      </w:pPr>
      <w:r>
        <w:rPr>
          <w:rFonts w:asciiTheme="majorHAnsi" w:hAnsiTheme="majorHAnsi"/>
        </w:rPr>
        <w:t>6) Did the authors do a good job reporting their results?  Could they have done better?</w:t>
      </w:r>
    </w:p>
    <w:p w14:paraId="1AD8F73E" w14:textId="36B2591D" w:rsidR="00E0092F" w:rsidRPr="00AA7529" w:rsidRDefault="002054F8" w:rsidP="00194BFB">
      <w:pPr>
        <w:rPr>
          <w:rFonts w:asciiTheme="majorHAnsi" w:hAnsiTheme="majorHAnsi"/>
          <w:b/>
        </w:rPr>
      </w:pPr>
      <w:r>
        <w:rPr>
          <w:rFonts w:asciiTheme="majorHAnsi" w:hAnsiTheme="majorHAnsi"/>
          <w:b/>
        </w:rPr>
        <w:t xml:space="preserve">They did a good job because the results were straight forward and easy to </w:t>
      </w:r>
      <w:proofErr w:type="gramStart"/>
      <w:r>
        <w:rPr>
          <w:rFonts w:asciiTheme="majorHAnsi" w:hAnsiTheme="majorHAnsi"/>
          <w:b/>
        </w:rPr>
        <w:t>interpret</w:t>
      </w:r>
      <w:r w:rsidR="00AA7529">
        <w:rPr>
          <w:rFonts w:asciiTheme="majorHAnsi" w:hAnsiTheme="majorHAnsi"/>
          <w:b/>
        </w:rPr>
        <w:t xml:space="preserve"> </w:t>
      </w:r>
      <w:r w:rsidR="00AA7529" w:rsidRPr="00AA7529">
        <w:rPr>
          <w:rFonts w:asciiTheme="majorHAnsi" w:hAnsiTheme="majorHAnsi"/>
          <w:b/>
          <w:color w:val="FF0000"/>
        </w:rPr>
        <w:t xml:space="preserve"> in</w:t>
      </w:r>
      <w:proofErr w:type="gramEnd"/>
      <w:r w:rsidR="00AA7529" w:rsidRPr="00AA7529">
        <w:rPr>
          <w:rFonts w:asciiTheme="majorHAnsi" w:hAnsiTheme="majorHAnsi"/>
          <w:b/>
          <w:color w:val="FF0000"/>
        </w:rPr>
        <w:t xml:space="preserve"> particular they report means, sample sizes, confidence intervals</w:t>
      </w:r>
    </w:p>
    <w:p w14:paraId="1091D374" w14:textId="77777777" w:rsidR="00E0092F" w:rsidRDefault="00E0092F" w:rsidP="00E0092F">
      <w:pPr>
        <w:rPr>
          <w:rFonts w:asciiTheme="majorHAnsi" w:hAnsiTheme="majorHAnsi" w:cs="Times New Roman"/>
        </w:rPr>
      </w:pPr>
      <w:r>
        <w:rPr>
          <w:rFonts w:asciiTheme="majorHAnsi" w:hAnsiTheme="majorHAnsi"/>
        </w:rPr>
        <w:t>7) What term could apply to the “</w:t>
      </w:r>
      <w:r w:rsidRPr="006A7049">
        <w:rPr>
          <w:rFonts w:asciiTheme="majorHAnsi" w:hAnsiTheme="majorHAnsi" w:cs="Times New Roman"/>
          <w:b/>
        </w:rPr>
        <w:t>Exploratory … analyses</w:t>
      </w:r>
      <w:r>
        <w:rPr>
          <w:rFonts w:asciiTheme="majorHAnsi" w:hAnsiTheme="majorHAnsi" w:cs="Times New Roman"/>
          <w:b/>
        </w:rPr>
        <w:t xml:space="preserve">” </w:t>
      </w:r>
      <w:r>
        <w:rPr>
          <w:rFonts w:asciiTheme="majorHAnsi" w:hAnsiTheme="majorHAnsi" w:cs="Times New Roman"/>
        </w:rPr>
        <w:t>they conducted?</w:t>
      </w:r>
    </w:p>
    <w:p w14:paraId="4569B905" w14:textId="73118892" w:rsidR="00E0092F" w:rsidRPr="002054F8" w:rsidRDefault="002054F8" w:rsidP="00E0092F">
      <w:pPr>
        <w:rPr>
          <w:rFonts w:asciiTheme="majorHAnsi" w:hAnsiTheme="majorHAnsi" w:cs="Times New Roman"/>
          <w:b/>
        </w:rPr>
      </w:pPr>
      <w:proofErr w:type="gramStart"/>
      <w:r>
        <w:rPr>
          <w:rFonts w:asciiTheme="majorHAnsi" w:hAnsiTheme="majorHAnsi" w:cs="Times New Roman"/>
          <w:b/>
        </w:rPr>
        <w:t>extra</w:t>
      </w:r>
      <w:proofErr w:type="gramEnd"/>
      <w:r>
        <w:rPr>
          <w:rFonts w:asciiTheme="majorHAnsi" w:hAnsiTheme="majorHAnsi" w:cs="Times New Roman"/>
          <w:b/>
        </w:rPr>
        <w:t xml:space="preserve"> tests done comparing different variables</w:t>
      </w:r>
      <w:r w:rsidR="00AA7529">
        <w:rPr>
          <w:rFonts w:asciiTheme="majorHAnsi" w:hAnsiTheme="majorHAnsi" w:cs="Times New Roman"/>
          <w:b/>
        </w:rPr>
        <w:t>;</w:t>
      </w:r>
      <w:r w:rsidR="00AA7529" w:rsidRPr="00AA7529">
        <w:rPr>
          <w:rFonts w:asciiTheme="majorHAnsi" w:hAnsiTheme="majorHAnsi" w:cs="Times New Roman"/>
          <w:b/>
          <w:color w:val="FF0000"/>
        </w:rPr>
        <w:t xml:space="preserve"> more or less the right idea; lots of test can lead to p-hacking</w:t>
      </w:r>
    </w:p>
    <w:p w14:paraId="03EBD148" w14:textId="77777777" w:rsidR="00E0092F" w:rsidRPr="006A7049" w:rsidRDefault="00E0092F" w:rsidP="00E0092F">
      <w:pPr>
        <w:rPr>
          <w:rFonts w:asciiTheme="majorHAnsi" w:hAnsiTheme="majorHAnsi" w:cs="Times New Roman"/>
        </w:rPr>
      </w:pPr>
      <w:r>
        <w:rPr>
          <w:rFonts w:asciiTheme="majorHAnsi" w:hAnsiTheme="majorHAnsi" w:cs="Times New Roman"/>
        </w:rPr>
        <w:t xml:space="preserve">8)  </w:t>
      </w:r>
      <w:proofErr w:type="gramStart"/>
      <w:r>
        <w:rPr>
          <w:rFonts w:asciiTheme="majorHAnsi" w:hAnsiTheme="majorHAnsi" w:cs="Times New Roman"/>
        </w:rPr>
        <w:t>Why  do</w:t>
      </w:r>
      <w:proofErr w:type="gramEnd"/>
      <w:r>
        <w:rPr>
          <w:rFonts w:asciiTheme="majorHAnsi" w:hAnsiTheme="majorHAnsi" w:cs="Times New Roman"/>
        </w:rPr>
        <w:t xml:space="preserve"> you think they “</w:t>
      </w:r>
      <w:r w:rsidRPr="006A7049">
        <w:rPr>
          <w:rFonts w:asciiTheme="majorHAnsi" w:hAnsiTheme="majorHAnsi" w:cs="Times New Roman"/>
          <w:b/>
        </w:rPr>
        <w:t>adjusted for multiple … comparisons</w:t>
      </w:r>
      <w:r>
        <w:rPr>
          <w:rFonts w:asciiTheme="majorHAnsi" w:hAnsiTheme="majorHAnsi" w:cs="Times New Roman"/>
          <w:b/>
        </w:rPr>
        <w:t xml:space="preserve">” </w:t>
      </w:r>
      <w:r>
        <w:rPr>
          <w:rFonts w:asciiTheme="majorHAnsi" w:hAnsiTheme="majorHAnsi" w:cs="Times New Roman"/>
        </w:rPr>
        <w:t>when they carried out their “Exploratory analyses”?</w:t>
      </w:r>
    </w:p>
    <w:p w14:paraId="08C8702E" w14:textId="01B5D4C4" w:rsidR="00E0092F" w:rsidRPr="0061419D" w:rsidRDefault="0061419D" w:rsidP="00E0092F">
      <w:pPr>
        <w:rPr>
          <w:rFonts w:asciiTheme="majorHAnsi" w:hAnsiTheme="majorHAnsi"/>
          <w:b/>
        </w:rPr>
      </w:pPr>
      <w:r>
        <w:rPr>
          <w:rFonts w:asciiTheme="majorHAnsi" w:hAnsiTheme="majorHAnsi"/>
          <w:b/>
        </w:rPr>
        <w:t>There were more than two variables</w:t>
      </w:r>
      <w:r w:rsidR="00AA7529">
        <w:rPr>
          <w:rFonts w:asciiTheme="majorHAnsi" w:hAnsiTheme="majorHAnsi"/>
          <w:b/>
        </w:rPr>
        <w:t xml:space="preserve">; close to the right idea – </w:t>
      </w:r>
      <w:r w:rsidR="00AA7529" w:rsidRPr="00AA7529">
        <w:rPr>
          <w:rFonts w:asciiTheme="majorHAnsi" w:hAnsiTheme="majorHAnsi"/>
          <w:b/>
          <w:color w:val="FF0000"/>
        </w:rPr>
        <w:t>there were multiple statistical tests conducted</w:t>
      </w:r>
    </w:p>
    <w:p w14:paraId="0C8450F5" w14:textId="77777777" w:rsidR="00194BFB" w:rsidRDefault="00194BFB" w:rsidP="00194BFB">
      <w:pPr>
        <w:rPr>
          <w:rFonts w:asciiTheme="majorHAnsi" w:hAnsiTheme="majorHAnsi"/>
        </w:rPr>
      </w:pPr>
    </w:p>
    <w:p w14:paraId="4B227BFA" w14:textId="77777777" w:rsidR="00E0092F" w:rsidRPr="006A7049" w:rsidRDefault="00E0092F" w:rsidP="00194BFB">
      <w:pPr>
        <w:rPr>
          <w:rFonts w:asciiTheme="majorHAnsi" w:hAnsiTheme="majorHAnsi"/>
        </w:rPr>
      </w:pPr>
    </w:p>
    <w:p w14:paraId="04FB0FC6" w14:textId="77777777" w:rsidR="006A7049" w:rsidRDefault="00E0092F">
      <w:pPr>
        <w:rPr>
          <w:rFonts w:asciiTheme="majorHAnsi" w:hAnsiTheme="majorHAnsi"/>
        </w:rPr>
      </w:pPr>
      <w:r>
        <w:rPr>
          <w:rFonts w:asciiTheme="majorHAnsi" w:hAnsiTheme="majorHAnsi"/>
        </w:rPr>
        <w:t>9</w:t>
      </w:r>
      <w:r w:rsidR="001D0741" w:rsidRPr="006A7049">
        <w:rPr>
          <w:rFonts w:asciiTheme="majorHAnsi" w:hAnsiTheme="majorHAnsi"/>
        </w:rPr>
        <w:t>) What are two methods the</w:t>
      </w:r>
      <w:r>
        <w:rPr>
          <w:rFonts w:asciiTheme="majorHAnsi" w:hAnsiTheme="majorHAnsi"/>
        </w:rPr>
        <w:t>y</w:t>
      </w:r>
      <w:r w:rsidR="001D0741" w:rsidRPr="006A7049">
        <w:rPr>
          <w:rFonts w:asciiTheme="majorHAnsi" w:hAnsiTheme="majorHAnsi"/>
        </w:rPr>
        <w:t xml:space="preserve"> could use to correct for multiple comparisons?</w:t>
      </w:r>
      <w:r>
        <w:rPr>
          <w:rFonts w:asciiTheme="majorHAnsi" w:hAnsiTheme="majorHAnsi"/>
        </w:rPr>
        <w:t xml:space="preserve"> (</w:t>
      </w:r>
      <w:proofErr w:type="gramStart"/>
      <w:r>
        <w:rPr>
          <w:rFonts w:asciiTheme="majorHAnsi" w:hAnsiTheme="majorHAnsi"/>
        </w:rPr>
        <w:t>actually</w:t>
      </w:r>
      <w:proofErr w:type="gramEnd"/>
      <w:r>
        <w:rPr>
          <w:rFonts w:asciiTheme="majorHAnsi" w:hAnsiTheme="majorHAnsi"/>
        </w:rPr>
        <w:t xml:space="preserve"> only one would work in this case, but those details aren’t important)</w:t>
      </w:r>
    </w:p>
    <w:p w14:paraId="2E98CC43" w14:textId="37B01016" w:rsidR="00E0092F" w:rsidRPr="00AA7529" w:rsidRDefault="00AA7529">
      <w:pPr>
        <w:rPr>
          <w:rFonts w:asciiTheme="majorHAnsi" w:hAnsiTheme="majorHAnsi"/>
          <w:b/>
          <w:color w:val="FF0000"/>
        </w:rPr>
      </w:pPr>
      <w:proofErr w:type="spellStart"/>
      <w:r w:rsidRPr="00AA7529">
        <w:rPr>
          <w:rFonts w:asciiTheme="majorHAnsi" w:hAnsiTheme="majorHAnsi"/>
          <w:b/>
          <w:color w:val="FF0000"/>
        </w:rPr>
        <w:t>Bonferonni</w:t>
      </w:r>
      <w:proofErr w:type="spellEnd"/>
      <w:r w:rsidRPr="00AA7529">
        <w:rPr>
          <w:rFonts w:asciiTheme="majorHAnsi" w:hAnsiTheme="majorHAnsi"/>
          <w:b/>
          <w:color w:val="FF0000"/>
        </w:rPr>
        <w:t xml:space="preserve">, </w:t>
      </w:r>
      <w:proofErr w:type="spellStart"/>
      <w:r w:rsidRPr="00AA7529">
        <w:rPr>
          <w:rFonts w:asciiTheme="majorHAnsi" w:hAnsiTheme="majorHAnsi"/>
          <w:b/>
          <w:color w:val="FF0000"/>
        </w:rPr>
        <w:t>tukey</w:t>
      </w:r>
      <w:proofErr w:type="spellEnd"/>
    </w:p>
    <w:p w14:paraId="36E0FC0F" w14:textId="77777777" w:rsidR="00E0092F" w:rsidRDefault="00E0092F">
      <w:pPr>
        <w:rPr>
          <w:rFonts w:asciiTheme="majorHAnsi" w:hAnsiTheme="majorHAnsi"/>
        </w:rPr>
      </w:pPr>
    </w:p>
    <w:p w14:paraId="70329D7E" w14:textId="77777777" w:rsidR="00E0092F" w:rsidRDefault="00E0092F">
      <w:pPr>
        <w:rPr>
          <w:rFonts w:asciiTheme="majorHAnsi" w:hAnsiTheme="majorHAnsi"/>
        </w:rPr>
      </w:pPr>
    </w:p>
    <w:p w14:paraId="60D0E701" w14:textId="77777777" w:rsidR="00E0092F" w:rsidRDefault="00E0092F">
      <w:pPr>
        <w:rPr>
          <w:rFonts w:asciiTheme="majorHAnsi" w:hAnsiTheme="majorHAnsi"/>
        </w:rPr>
      </w:pPr>
      <w:r>
        <w:rPr>
          <w:rFonts w:asciiTheme="majorHAnsi" w:hAnsiTheme="majorHAnsi"/>
        </w:rPr>
        <w:t>10) This study had a large sample size (&gt;5000 people).  If the sample size was smaller (say 50), would the confidence intervals around the effect size get bigger or smaller (Assuming they got the same effect size as with the larger sample size).</w:t>
      </w:r>
    </w:p>
    <w:p w14:paraId="493AF17F" w14:textId="77777777" w:rsidR="00E0092F" w:rsidRPr="0061419D" w:rsidRDefault="0061419D">
      <w:pPr>
        <w:rPr>
          <w:rFonts w:asciiTheme="majorHAnsi" w:hAnsiTheme="majorHAnsi"/>
          <w:b/>
        </w:rPr>
      </w:pPr>
      <w:r>
        <w:rPr>
          <w:rFonts w:asciiTheme="majorHAnsi" w:hAnsiTheme="majorHAnsi"/>
          <w:b/>
        </w:rPr>
        <w:t>Confidence interval would be larger</w:t>
      </w:r>
    </w:p>
    <w:p w14:paraId="754F70B2" w14:textId="77777777" w:rsidR="00E0092F" w:rsidRDefault="00E0092F">
      <w:pPr>
        <w:rPr>
          <w:rFonts w:asciiTheme="majorHAnsi" w:hAnsiTheme="majorHAnsi"/>
        </w:rPr>
      </w:pPr>
    </w:p>
    <w:p w14:paraId="03A35B86" w14:textId="77777777" w:rsidR="00E0092F" w:rsidRDefault="00E0092F">
      <w:pPr>
        <w:rPr>
          <w:rFonts w:asciiTheme="majorHAnsi" w:hAnsiTheme="majorHAnsi"/>
        </w:rPr>
      </w:pPr>
    </w:p>
    <w:p w14:paraId="2CFAC4B9" w14:textId="77777777" w:rsidR="00E0092F" w:rsidRDefault="00E0092F">
      <w:pPr>
        <w:rPr>
          <w:rFonts w:asciiTheme="majorHAnsi" w:hAnsiTheme="majorHAnsi"/>
        </w:rPr>
      </w:pPr>
      <w:r>
        <w:rPr>
          <w:rFonts w:asciiTheme="majorHAnsi" w:hAnsiTheme="majorHAnsi"/>
        </w:rPr>
        <w:t>11) Imagine a different study where they gave anti-retroviral therapy to people who acquired HIV during this study.  They compared each person’s viral load at the start of the study to their viral load a year later.  What kind of statistical test would they use?</w:t>
      </w:r>
    </w:p>
    <w:p w14:paraId="2B59CB05" w14:textId="77777777" w:rsidR="00E0092F" w:rsidRDefault="00E0092F">
      <w:pPr>
        <w:rPr>
          <w:rFonts w:asciiTheme="majorHAnsi" w:hAnsiTheme="majorHAnsi"/>
        </w:rPr>
      </w:pPr>
    </w:p>
    <w:p w14:paraId="2ECE422E" w14:textId="77777777" w:rsidR="00E0092F" w:rsidRDefault="00E0092F" w:rsidP="00E0092F">
      <w:pPr>
        <w:rPr>
          <w:rFonts w:asciiTheme="majorHAnsi" w:hAnsiTheme="majorHAnsi"/>
        </w:rPr>
      </w:pPr>
      <w:r w:rsidRPr="00AA7529">
        <w:rPr>
          <w:rFonts w:asciiTheme="majorHAnsi" w:hAnsiTheme="majorHAnsi"/>
          <w:b/>
          <w:color w:val="FF0000"/>
        </w:rPr>
        <w:t>Paired t-test</w:t>
      </w:r>
      <w:r w:rsidRPr="006A7049">
        <w:rPr>
          <w:rFonts w:asciiTheme="majorHAnsi" w:hAnsiTheme="majorHAnsi"/>
        </w:rPr>
        <w:t xml:space="preserve"> </w:t>
      </w:r>
      <w:r>
        <w:rPr>
          <w:rFonts w:asciiTheme="majorHAnsi" w:hAnsiTheme="majorHAnsi"/>
        </w:rPr>
        <w:t xml:space="preserve">     2-</w:t>
      </w:r>
      <w:proofErr w:type="gramStart"/>
      <w:r>
        <w:rPr>
          <w:rFonts w:asciiTheme="majorHAnsi" w:hAnsiTheme="majorHAnsi"/>
        </w:rPr>
        <w:t>sample  t</w:t>
      </w:r>
      <w:proofErr w:type="gramEnd"/>
      <w:r>
        <w:rPr>
          <w:rFonts w:asciiTheme="majorHAnsi" w:hAnsiTheme="majorHAnsi"/>
        </w:rPr>
        <w:t>-test</w:t>
      </w:r>
      <w:r w:rsidRPr="006A7049">
        <w:rPr>
          <w:rFonts w:asciiTheme="majorHAnsi" w:hAnsiTheme="majorHAnsi"/>
        </w:rPr>
        <w:t xml:space="preserve">  </w:t>
      </w:r>
      <w:r>
        <w:rPr>
          <w:rFonts w:asciiTheme="majorHAnsi" w:hAnsiTheme="majorHAnsi"/>
        </w:rPr>
        <w:t xml:space="preserve">    </w:t>
      </w:r>
      <w:r w:rsidRPr="006A7049">
        <w:rPr>
          <w:rFonts w:asciiTheme="majorHAnsi" w:hAnsiTheme="majorHAnsi"/>
        </w:rPr>
        <w:t xml:space="preserve">       </w:t>
      </w:r>
      <w:r w:rsidRPr="00AA7529">
        <w:rPr>
          <w:rFonts w:asciiTheme="majorHAnsi" w:hAnsiTheme="majorHAnsi"/>
          <w:b/>
          <w:strike/>
        </w:rPr>
        <w:t>ANOVA</w:t>
      </w:r>
      <w:r w:rsidRPr="006A7049">
        <w:rPr>
          <w:rFonts w:asciiTheme="majorHAnsi" w:hAnsiTheme="majorHAnsi"/>
        </w:rPr>
        <w:t xml:space="preserve">          regression           chi-squared test</w:t>
      </w:r>
    </w:p>
    <w:p w14:paraId="0968FB12" w14:textId="77777777" w:rsidR="00AA7529" w:rsidRPr="00AA7529" w:rsidRDefault="00AA7529" w:rsidP="00E0092F">
      <w:pPr>
        <w:rPr>
          <w:rFonts w:asciiTheme="majorHAnsi" w:hAnsiTheme="majorHAnsi"/>
          <w:b/>
          <w:color w:val="FF0000"/>
        </w:rPr>
      </w:pPr>
      <w:bookmarkStart w:id="0" w:name="_GoBack"/>
    </w:p>
    <w:p w14:paraId="1B748E6C" w14:textId="09232DDF" w:rsidR="00AA7529" w:rsidRPr="00AA7529" w:rsidRDefault="00AA7529" w:rsidP="00E0092F">
      <w:pPr>
        <w:rPr>
          <w:rFonts w:asciiTheme="majorHAnsi" w:hAnsiTheme="majorHAnsi"/>
          <w:b/>
          <w:color w:val="FF0000"/>
        </w:rPr>
      </w:pPr>
      <w:r w:rsidRPr="00AA7529">
        <w:rPr>
          <w:rFonts w:asciiTheme="majorHAnsi" w:hAnsiTheme="majorHAnsi"/>
          <w:b/>
          <w:color w:val="FF0000"/>
        </w:rPr>
        <w:t>This is a before-after scenario.  Each person is paired with their future self.</w:t>
      </w:r>
    </w:p>
    <w:bookmarkEnd w:id="0"/>
    <w:p w14:paraId="39CD9D80" w14:textId="77777777" w:rsidR="00E0092F" w:rsidRDefault="00E0092F">
      <w:pPr>
        <w:rPr>
          <w:rFonts w:asciiTheme="majorHAnsi" w:hAnsiTheme="majorHAnsi"/>
        </w:rPr>
      </w:pPr>
    </w:p>
    <w:p w14:paraId="20201995" w14:textId="77777777" w:rsidR="00E0092F" w:rsidRDefault="00E0092F">
      <w:pPr>
        <w:rPr>
          <w:rFonts w:asciiTheme="majorHAnsi" w:hAnsiTheme="majorHAnsi"/>
        </w:rPr>
      </w:pPr>
    </w:p>
    <w:p w14:paraId="0A823A0E" w14:textId="77777777" w:rsidR="00E0092F" w:rsidRDefault="00E0092F">
      <w:pPr>
        <w:rPr>
          <w:rFonts w:asciiTheme="majorHAnsi" w:hAnsiTheme="majorHAnsi"/>
        </w:rPr>
      </w:pPr>
    </w:p>
    <w:p w14:paraId="40F9E528" w14:textId="77777777" w:rsidR="00E0092F" w:rsidRDefault="00E0092F">
      <w:pPr>
        <w:rPr>
          <w:rFonts w:asciiTheme="majorHAnsi" w:hAnsiTheme="majorHAnsi"/>
        </w:rPr>
      </w:pPr>
    </w:p>
    <w:p w14:paraId="4DD9009A" w14:textId="77777777" w:rsidR="00E0092F" w:rsidRDefault="00E0092F" w:rsidP="006A7049">
      <w:pPr>
        <w:pStyle w:val="NoSpacing"/>
        <w:rPr>
          <w:rFonts w:asciiTheme="majorHAnsi" w:hAnsiTheme="majorHAnsi"/>
        </w:rPr>
      </w:pPr>
    </w:p>
    <w:p w14:paraId="18F90251" w14:textId="77777777" w:rsidR="006A7049" w:rsidRPr="006A7049" w:rsidRDefault="006A7049" w:rsidP="006A7049">
      <w:pPr>
        <w:pStyle w:val="NoSpacing"/>
        <w:rPr>
          <w:rFonts w:asciiTheme="majorHAnsi" w:hAnsiTheme="majorHAnsi"/>
          <w:b/>
        </w:rPr>
      </w:pPr>
      <w:r w:rsidRPr="006A7049">
        <w:rPr>
          <w:rFonts w:asciiTheme="majorHAnsi" w:hAnsiTheme="majorHAnsi"/>
          <w:b/>
        </w:rPr>
        <w:t>Placebo-Controlled Phase 3 Trial of a Recombinant Glycoprotein 120 Vaccine to Prevent HIV-1 Infection</w:t>
      </w:r>
    </w:p>
    <w:p w14:paraId="23DAA642" w14:textId="77777777" w:rsidR="006A7049" w:rsidRPr="006A7049" w:rsidRDefault="00AA7529" w:rsidP="006A7049">
      <w:pPr>
        <w:pStyle w:val="NoSpacing"/>
        <w:rPr>
          <w:rFonts w:asciiTheme="majorHAnsi" w:hAnsiTheme="majorHAnsi"/>
        </w:rPr>
      </w:pPr>
      <w:hyperlink r:id="rId4" w:history="1">
        <w:r w:rsidR="006A7049" w:rsidRPr="006A7049">
          <w:rPr>
            <w:rStyle w:val="Hyperlink"/>
            <w:rFonts w:asciiTheme="majorHAnsi" w:eastAsia="Times New Roman" w:hAnsiTheme="majorHAnsi" w:cs="Arial"/>
            <w:b/>
            <w:bCs/>
          </w:rPr>
          <w:t>https://academic.oup.com/jid/article/191/5/654/1234535/Placebo-Controlled-Phase-3-Trial-of-a-Recombinant</w:t>
        </w:r>
      </w:hyperlink>
    </w:p>
    <w:p w14:paraId="1628FABC" w14:textId="77777777" w:rsidR="006A7049" w:rsidRPr="006A7049" w:rsidRDefault="006A7049" w:rsidP="006A7049">
      <w:pPr>
        <w:pStyle w:val="NoSpacing"/>
        <w:rPr>
          <w:rStyle w:val="Emphasis"/>
          <w:rFonts w:asciiTheme="majorHAnsi" w:hAnsiTheme="majorHAnsi" w:cs="Arial"/>
          <w:color w:val="2A2A2A"/>
          <w:bdr w:val="none" w:sz="0" w:space="0" w:color="auto" w:frame="1"/>
          <w:shd w:val="clear" w:color="auto" w:fill="FFFFFF"/>
        </w:rPr>
      </w:pPr>
    </w:p>
    <w:p w14:paraId="3D27C016" w14:textId="77777777" w:rsidR="006A7049" w:rsidRPr="006A7049" w:rsidRDefault="006A7049" w:rsidP="006A7049">
      <w:pPr>
        <w:pStyle w:val="NoSpacing"/>
        <w:rPr>
          <w:rFonts w:asciiTheme="majorHAnsi" w:hAnsiTheme="majorHAnsi"/>
        </w:rPr>
      </w:pPr>
      <w:r w:rsidRPr="006A7049">
        <w:rPr>
          <w:rStyle w:val="Emphasis"/>
          <w:rFonts w:asciiTheme="majorHAnsi" w:hAnsiTheme="majorHAnsi" w:cs="Arial"/>
          <w:color w:val="2A2A2A"/>
          <w:bdr w:val="none" w:sz="0" w:space="0" w:color="auto" w:frame="1"/>
          <w:shd w:val="clear" w:color="auto" w:fill="FFFFFF"/>
        </w:rPr>
        <w:t>The Journal of Infectious Diseases</w:t>
      </w:r>
      <w:r w:rsidRPr="006A7049">
        <w:rPr>
          <w:rFonts w:asciiTheme="majorHAnsi" w:hAnsiTheme="majorHAnsi"/>
          <w:shd w:val="clear" w:color="auto" w:fill="FFFFFF"/>
        </w:rPr>
        <w:t>, Volume 191, Issue 5, 1 March 2005, Pages 654–665,</w:t>
      </w:r>
    </w:p>
    <w:p w14:paraId="3900D1E7" w14:textId="77777777" w:rsidR="006A7049" w:rsidRPr="006A7049" w:rsidRDefault="006A7049" w:rsidP="006A7049">
      <w:pPr>
        <w:pStyle w:val="NoSpacing"/>
        <w:rPr>
          <w:rFonts w:asciiTheme="majorHAnsi" w:hAnsiTheme="majorHAnsi"/>
        </w:rPr>
      </w:pPr>
    </w:p>
    <w:p w14:paraId="6F815073" w14:textId="77777777" w:rsidR="006A7049" w:rsidRPr="006A7049" w:rsidRDefault="006A7049" w:rsidP="006A7049">
      <w:pPr>
        <w:pStyle w:val="NoSpacing"/>
        <w:rPr>
          <w:rFonts w:asciiTheme="majorHAnsi" w:hAnsiTheme="majorHAnsi"/>
        </w:rPr>
      </w:pPr>
      <w:r w:rsidRPr="006A7049">
        <w:rPr>
          <w:rFonts w:asciiTheme="majorHAnsi" w:hAnsiTheme="majorHAnsi"/>
        </w:rPr>
        <w:t>Abstract</w:t>
      </w:r>
    </w:p>
    <w:p w14:paraId="4EF83B32" w14:textId="77777777" w:rsidR="006A7049" w:rsidRDefault="006A7049" w:rsidP="006A7049">
      <w:pPr>
        <w:pStyle w:val="NoSpacing"/>
        <w:rPr>
          <w:rFonts w:asciiTheme="majorHAnsi" w:hAnsiTheme="majorHAnsi" w:cs="Times New Roman"/>
          <w:bdr w:val="none" w:sz="0" w:space="0" w:color="auto" w:frame="1"/>
        </w:rPr>
      </w:pPr>
      <w:r w:rsidRPr="006A7049">
        <w:rPr>
          <w:rFonts w:asciiTheme="majorHAnsi" w:hAnsiTheme="majorHAnsi" w:cs="Times New Roman"/>
          <w:bdr w:val="none" w:sz="0" w:space="0" w:color="auto" w:frame="1"/>
        </w:rPr>
        <w:t>Background</w:t>
      </w:r>
    </w:p>
    <w:p w14:paraId="2403CAE7" w14:textId="77777777" w:rsidR="006A7049" w:rsidRPr="006A7049" w:rsidRDefault="006A7049" w:rsidP="006A7049">
      <w:pPr>
        <w:pStyle w:val="NoSpacing"/>
        <w:rPr>
          <w:rFonts w:asciiTheme="majorHAnsi" w:hAnsiTheme="majorHAnsi" w:cs="Times New Roman"/>
        </w:rPr>
      </w:pPr>
      <w:r w:rsidRPr="006A7049">
        <w:rPr>
          <w:rFonts w:asciiTheme="majorHAnsi" w:hAnsiTheme="majorHAnsi" w:cs="Times New Roman"/>
        </w:rPr>
        <w:t xml:space="preserve">A </w:t>
      </w:r>
      <w:r w:rsidRPr="006A7049">
        <w:rPr>
          <w:rFonts w:asciiTheme="majorHAnsi" w:hAnsiTheme="majorHAnsi" w:cs="Times New Roman"/>
          <w:b/>
        </w:rPr>
        <w:t>vaccine</w:t>
      </w:r>
      <w:r w:rsidRPr="006A7049">
        <w:rPr>
          <w:rFonts w:asciiTheme="majorHAnsi" w:hAnsiTheme="majorHAnsi" w:cs="Times New Roman"/>
        </w:rPr>
        <w:t xml:space="preserve"> is needed to prevent human immunodeficiency virus type 1 (</w:t>
      </w:r>
      <w:r w:rsidRPr="006A7049">
        <w:rPr>
          <w:rFonts w:asciiTheme="majorHAnsi" w:hAnsiTheme="majorHAnsi" w:cs="Times New Roman"/>
          <w:b/>
        </w:rPr>
        <w:t>HIV</w:t>
      </w:r>
      <w:r w:rsidRPr="006A7049">
        <w:rPr>
          <w:rFonts w:asciiTheme="majorHAnsi" w:hAnsiTheme="majorHAnsi" w:cs="Times New Roman"/>
        </w:rPr>
        <w:t>-1) infection</w:t>
      </w:r>
    </w:p>
    <w:p w14:paraId="408BBC4F" w14:textId="77777777" w:rsidR="006A7049" w:rsidRDefault="006A7049" w:rsidP="006A7049">
      <w:pPr>
        <w:pStyle w:val="NoSpacing"/>
        <w:rPr>
          <w:rFonts w:asciiTheme="majorHAnsi" w:hAnsiTheme="majorHAnsi" w:cs="Times New Roman"/>
          <w:bdr w:val="none" w:sz="0" w:space="0" w:color="auto" w:frame="1"/>
        </w:rPr>
      </w:pPr>
    </w:p>
    <w:p w14:paraId="4BC40BF9" w14:textId="77777777" w:rsidR="006A7049" w:rsidRDefault="006A7049" w:rsidP="006A7049">
      <w:pPr>
        <w:pStyle w:val="NoSpacing"/>
        <w:rPr>
          <w:rFonts w:asciiTheme="majorHAnsi" w:hAnsiTheme="majorHAnsi" w:cs="Times New Roman"/>
          <w:bdr w:val="none" w:sz="0" w:space="0" w:color="auto" w:frame="1"/>
        </w:rPr>
      </w:pPr>
      <w:r w:rsidRPr="006A7049">
        <w:rPr>
          <w:rFonts w:asciiTheme="majorHAnsi" w:hAnsiTheme="majorHAnsi" w:cs="Times New Roman"/>
          <w:bdr w:val="none" w:sz="0" w:space="0" w:color="auto" w:frame="1"/>
        </w:rPr>
        <w:t>Methods</w:t>
      </w:r>
    </w:p>
    <w:p w14:paraId="3B0C312A" w14:textId="77777777" w:rsidR="006A7049" w:rsidRDefault="006A7049" w:rsidP="006A7049">
      <w:pPr>
        <w:pStyle w:val="NoSpacing"/>
        <w:rPr>
          <w:rFonts w:asciiTheme="majorHAnsi" w:hAnsiTheme="majorHAnsi" w:cs="Times New Roman"/>
        </w:rPr>
      </w:pPr>
      <w:r w:rsidRPr="006A7049">
        <w:rPr>
          <w:rFonts w:asciiTheme="majorHAnsi" w:hAnsiTheme="majorHAnsi" w:cs="Times New Roman"/>
        </w:rPr>
        <w:t xml:space="preserve">A double-blind, randomized trial of a recombinant HIV-1 envelope glycoprotein subunit (rgp120) </w:t>
      </w:r>
      <w:r w:rsidRPr="006A7049">
        <w:rPr>
          <w:rFonts w:asciiTheme="majorHAnsi" w:hAnsiTheme="majorHAnsi" w:cs="Times New Roman"/>
          <w:b/>
        </w:rPr>
        <w:t>vaccine</w:t>
      </w:r>
      <w:r w:rsidRPr="006A7049">
        <w:rPr>
          <w:rFonts w:asciiTheme="majorHAnsi" w:hAnsiTheme="majorHAnsi" w:cs="Times New Roman"/>
        </w:rPr>
        <w:t xml:space="preserve"> was conducted among </w:t>
      </w:r>
      <w:r w:rsidRPr="006A7049">
        <w:rPr>
          <w:rFonts w:asciiTheme="majorHAnsi" w:hAnsiTheme="majorHAnsi" w:cs="Times New Roman"/>
          <w:b/>
        </w:rPr>
        <w:t xml:space="preserve">men who have sex with </w:t>
      </w:r>
      <w:proofErr w:type="gramStart"/>
      <w:r w:rsidRPr="006A7049">
        <w:rPr>
          <w:rFonts w:asciiTheme="majorHAnsi" w:hAnsiTheme="majorHAnsi" w:cs="Times New Roman"/>
          <w:b/>
        </w:rPr>
        <w:t>men</w:t>
      </w:r>
      <w:r>
        <w:rPr>
          <w:rFonts w:asciiTheme="majorHAnsi" w:hAnsiTheme="majorHAnsi" w:cs="Times New Roman"/>
        </w:rPr>
        <w:t>[</w:t>
      </w:r>
      <w:proofErr w:type="gramEnd"/>
      <w:r>
        <w:rPr>
          <w:rFonts w:asciiTheme="majorHAnsi" w:hAnsiTheme="majorHAnsi" w:cs="Times New Roman"/>
        </w:rPr>
        <w:t>highest risk group]</w:t>
      </w:r>
      <w:r w:rsidRPr="006A7049">
        <w:rPr>
          <w:rFonts w:asciiTheme="majorHAnsi" w:hAnsiTheme="majorHAnsi" w:cs="Times New Roman"/>
        </w:rPr>
        <w:t xml:space="preserve"> and </w:t>
      </w:r>
      <w:r w:rsidRPr="006A7049">
        <w:rPr>
          <w:rFonts w:asciiTheme="majorHAnsi" w:hAnsiTheme="majorHAnsi" w:cs="Times New Roman"/>
          <w:b/>
        </w:rPr>
        <w:t>among women at high risk</w:t>
      </w:r>
      <w:r w:rsidRPr="006A7049">
        <w:rPr>
          <w:rFonts w:asciiTheme="majorHAnsi" w:hAnsiTheme="majorHAnsi" w:cs="Times New Roman"/>
        </w:rPr>
        <w:t xml:space="preserve"> for heterosexual transmission of HIV-1. Volunteers received 7 injections of either </w:t>
      </w:r>
      <w:r w:rsidRPr="006A7049">
        <w:rPr>
          <w:rFonts w:asciiTheme="majorHAnsi" w:hAnsiTheme="majorHAnsi" w:cs="Times New Roman"/>
          <w:b/>
        </w:rPr>
        <w:t>vaccine or placebo</w:t>
      </w:r>
      <w:r w:rsidRPr="006A7049">
        <w:rPr>
          <w:rFonts w:asciiTheme="majorHAnsi" w:hAnsiTheme="majorHAnsi" w:cs="Times New Roman"/>
        </w:rPr>
        <w:t xml:space="preserve"> (ratio, 2:1) over 30 months. The primary end point was HIV-1 seroconversion over 36 months</w:t>
      </w:r>
    </w:p>
    <w:p w14:paraId="5DC6ECB3" w14:textId="77777777" w:rsidR="006A7049" w:rsidRPr="006A7049" w:rsidRDefault="006A7049" w:rsidP="006A7049">
      <w:pPr>
        <w:pStyle w:val="NoSpacing"/>
        <w:rPr>
          <w:rFonts w:asciiTheme="majorHAnsi" w:hAnsiTheme="majorHAnsi" w:cs="Times New Roman"/>
        </w:rPr>
      </w:pPr>
    </w:p>
    <w:p w14:paraId="33738411" w14:textId="77777777" w:rsidR="006A7049" w:rsidRDefault="006A7049" w:rsidP="006A7049">
      <w:pPr>
        <w:pStyle w:val="NoSpacing"/>
        <w:rPr>
          <w:rFonts w:asciiTheme="majorHAnsi" w:hAnsiTheme="majorHAnsi" w:cs="Times New Roman"/>
          <w:bdr w:val="none" w:sz="0" w:space="0" w:color="auto" w:frame="1"/>
        </w:rPr>
      </w:pPr>
      <w:r w:rsidRPr="006A7049">
        <w:rPr>
          <w:rFonts w:asciiTheme="majorHAnsi" w:hAnsiTheme="majorHAnsi" w:cs="Times New Roman"/>
          <w:bdr w:val="none" w:sz="0" w:space="0" w:color="auto" w:frame="1"/>
        </w:rPr>
        <w:t>Results</w:t>
      </w:r>
    </w:p>
    <w:p w14:paraId="719E4F5F" w14:textId="77777777" w:rsidR="006A7049" w:rsidRDefault="006A7049" w:rsidP="006A7049">
      <w:pPr>
        <w:pStyle w:val="NoSpacing"/>
        <w:rPr>
          <w:rFonts w:asciiTheme="majorHAnsi" w:hAnsiTheme="majorHAnsi" w:cs="Times New Roman"/>
        </w:rPr>
      </w:pPr>
      <w:r w:rsidRPr="006A7049">
        <w:rPr>
          <w:rFonts w:asciiTheme="majorHAnsi" w:hAnsiTheme="majorHAnsi" w:cs="Times New Roman"/>
        </w:rPr>
        <w:t xml:space="preserve">A total of 5403 volunteers (5095 men and 308 women) were evaluated. </w:t>
      </w:r>
      <w:r w:rsidRPr="006A7049">
        <w:rPr>
          <w:rFonts w:asciiTheme="majorHAnsi" w:hAnsiTheme="majorHAnsi" w:cs="Times New Roman"/>
          <w:b/>
        </w:rPr>
        <w:t>The vaccine did not prevent HIV-1 acquisition</w:t>
      </w:r>
      <w:r w:rsidRPr="006A7049">
        <w:rPr>
          <w:rFonts w:asciiTheme="majorHAnsi" w:hAnsiTheme="majorHAnsi" w:cs="Times New Roman"/>
        </w:rPr>
        <w:t xml:space="preserve">: infection rates were 6.7% in 3598 </w:t>
      </w:r>
      <w:proofErr w:type="spellStart"/>
      <w:r w:rsidRPr="006A7049">
        <w:rPr>
          <w:rFonts w:asciiTheme="majorHAnsi" w:hAnsiTheme="majorHAnsi" w:cs="Times New Roman"/>
        </w:rPr>
        <w:t>vaccinees</w:t>
      </w:r>
      <w:proofErr w:type="spellEnd"/>
      <w:r w:rsidRPr="006A7049">
        <w:rPr>
          <w:rFonts w:asciiTheme="majorHAnsi" w:hAnsiTheme="majorHAnsi" w:cs="Times New Roman"/>
        </w:rPr>
        <w:t xml:space="preserve"> and 7.0% in 1805 placebo recipients; vaccine efficacy (VE) was estimated as 6% (</w:t>
      </w:r>
      <w:r w:rsidRPr="006A7049">
        <w:rPr>
          <w:rFonts w:asciiTheme="majorHAnsi" w:hAnsiTheme="majorHAnsi" w:cs="Times New Roman"/>
          <w:b/>
        </w:rPr>
        <w:t>95% confidence interval</w:t>
      </w:r>
      <w:r w:rsidRPr="006A7049">
        <w:rPr>
          <w:rFonts w:asciiTheme="majorHAnsi" w:hAnsiTheme="majorHAnsi" w:cs="Times New Roman"/>
        </w:rPr>
        <w:t xml:space="preserve">, −17% to 24%). There were no significant differences in viral loads, rates of antiretroviral-therapy initiation, or the genetic characteristics of the infecting HIV-1 strains between treatment </w:t>
      </w:r>
      <w:r w:rsidRPr="006A7049">
        <w:rPr>
          <w:rFonts w:asciiTheme="majorHAnsi" w:hAnsiTheme="majorHAnsi" w:cs="Times New Roman"/>
          <w:color w:val="FF0000"/>
        </w:rPr>
        <w:t>groups</w:t>
      </w:r>
      <w:r w:rsidRPr="006A7049">
        <w:rPr>
          <w:rFonts w:asciiTheme="majorHAnsi" w:hAnsiTheme="majorHAnsi" w:cs="Times New Roman"/>
        </w:rPr>
        <w:t>.</w:t>
      </w:r>
      <w:r w:rsidRPr="006A7049">
        <w:rPr>
          <w:rFonts w:asciiTheme="majorHAnsi" w:hAnsiTheme="majorHAnsi" w:cs="Times New Roman"/>
          <w:b/>
        </w:rPr>
        <w:t xml:space="preserve"> Exploratory … analyses</w:t>
      </w:r>
      <w:r>
        <w:rPr>
          <w:rFonts w:asciiTheme="majorHAnsi" w:hAnsiTheme="majorHAnsi" w:cs="Times New Roman"/>
        </w:rPr>
        <w:t xml:space="preserve"> [extra analyses done using demographic data from the study, such as race, age, income]</w:t>
      </w:r>
      <w:r w:rsidRPr="006A7049">
        <w:rPr>
          <w:rFonts w:asciiTheme="majorHAnsi" w:hAnsiTheme="majorHAnsi" w:cs="Times New Roman"/>
        </w:rPr>
        <w:t xml:space="preserve"> showed nonsignificant trends toward efficacy in preventing infection in the highest risk (VE, 43%; n=247) and nonwhite (VE, 47%; n=914) volunteers (P=.10, </w:t>
      </w:r>
      <w:r w:rsidRPr="006A7049">
        <w:rPr>
          <w:rFonts w:asciiTheme="majorHAnsi" w:hAnsiTheme="majorHAnsi" w:cs="Times New Roman"/>
          <w:b/>
        </w:rPr>
        <w:t>adjusted for multiple … comparisons</w:t>
      </w:r>
      <w:r w:rsidRPr="006A7049">
        <w:rPr>
          <w:rFonts w:asciiTheme="majorHAnsi" w:hAnsiTheme="majorHAnsi" w:cs="Times New Roman"/>
        </w:rPr>
        <w:t>)</w:t>
      </w:r>
    </w:p>
    <w:p w14:paraId="6157EF7D" w14:textId="77777777" w:rsidR="006A7049" w:rsidRPr="006A7049" w:rsidRDefault="006A7049" w:rsidP="006A7049">
      <w:pPr>
        <w:pStyle w:val="NoSpacing"/>
        <w:rPr>
          <w:rFonts w:asciiTheme="majorHAnsi" w:hAnsiTheme="majorHAnsi" w:cs="Times New Roman"/>
        </w:rPr>
      </w:pPr>
    </w:p>
    <w:p w14:paraId="058B718B" w14:textId="77777777" w:rsidR="006A7049" w:rsidRPr="006A7049" w:rsidRDefault="006A7049" w:rsidP="006A7049">
      <w:pPr>
        <w:pStyle w:val="NoSpacing"/>
        <w:rPr>
          <w:rFonts w:asciiTheme="majorHAnsi" w:hAnsiTheme="majorHAnsi" w:cs="Times New Roman"/>
          <w:b/>
          <w:bdr w:val="none" w:sz="0" w:space="0" w:color="auto" w:frame="1"/>
        </w:rPr>
      </w:pPr>
      <w:r w:rsidRPr="006A7049">
        <w:rPr>
          <w:rFonts w:asciiTheme="majorHAnsi" w:hAnsiTheme="majorHAnsi" w:cs="Times New Roman"/>
          <w:b/>
          <w:bdr w:val="none" w:sz="0" w:space="0" w:color="auto" w:frame="1"/>
        </w:rPr>
        <w:t>Conclusions</w:t>
      </w:r>
    </w:p>
    <w:p w14:paraId="518FA0E2" w14:textId="77777777" w:rsidR="006A7049" w:rsidRPr="006A7049" w:rsidRDefault="006A7049" w:rsidP="006A7049">
      <w:pPr>
        <w:pStyle w:val="NoSpacing"/>
        <w:rPr>
          <w:rFonts w:asciiTheme="majorHAnsi" w:hAnsiTheme="majorHAnsi" w:cs="Times New Roman"/>
        </w:rPr>
      </w:pPr>
      <w:r w:rsidRPr="006A7049">
        <w:rPr>
          <w:rFonts w:asciiTheme="majorHAnsi" w:hAnsiTheme="majorHAnsi" w:cs="Times New Roman"/>
          <w:b/>
        </w:rPr>
        <w:t>There was no overall protective effect.</w:t>
      </w:r>
      <w:r w:rsidRPr="006A7049">
        <w:rPr>
          <w:rFonts w:asciiTheme="majorHAnsi" w:hAnsiTheme="majorHAnsi" w:cs="Times New Roman"/>
        </w:rPr>
        <w:t xml:space="preserve"> The efficacy trends in subgroups may provide clues for the development of effective immunization approaches</w:t>
      </w:r>
    </w:p>
    <w:p w14:paraId="0E1BF192" w14:textId="77777777" w:rsidR="001D0741" w:rsidRPr="006A7049" w:rsidRDefault="001D0741" w:rsidP="001D0741">
      <w:pPr>
        <w:rPr>
          <w:rFonts w:asciiTheme="majorHAnsi" w:hAnsiTheme="majorHAnsi"/>
        </w:rPr>
      </w:pPr>
    </w:p>
    <w:p w14:paraId="610F1DFE" w14:textId="77777777" w:rsidR="001D0741" w:rsidRPr="006A7049" w:rsidRDefault="001D0741" w:rsidP="001D0741">
      <w:pPr>
        <w:rPr>
          <w:rFonts w:asciiTheme="majorHAnsi" w:hAnsiTheme="majorHAnsi"/>
        </w:rPr>
      </w:pPr>
    </w:p>
    <w:p w14:paraId="1BFE7CB5" w14:textId="77777777" w:rsidR="001D0741" w:rsidRPr="006A7049" w:rsidRDefault="001D0741" w:rsidP="001D0741">
      <w:pPr>
        <w:rPr>
          <w:rFonts w:asciiTheme="majorHAnsi" w:hAnsiTheme="majorHAnsi"/>
        </w:rPr>
      </w:pPr>
    </w:p>
    <w:p w14:paraId="0D02E0A8" w14:textId="77777777" w:rsidR="001D0741" w:rsidRPr="006A7049" w:rsidRDefault="001D0741" w:rsidP="001D0741">
      <w:pPr>
        <w:rPr>
          <w:rFonts w:asciiTheme="majorHAnsi" w:hAnsiTheme="majorHAnsi"/>
        </w:rPr>
      </w:pPr>
    </w:p>
    <w:sectPr w:rsidR="001D0741" w:rsidRPr="006A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41"/>
    <w:rsid w:val="000A1F99"/>
    <w:rsid w:val="00194BFB"/>
    <w:rsid w:val="001D0741"/>
    <w:rsid w:val="002054F8"/>
    <w:rsid w:val="002A5497"/>
    <w:rsid w:val="00311393"/>
    <w:rsid w:val="00396DAA"/>
    <w:rsid w:val="005805F6"/>
    <w:rsid w:val="0061419D"/>
    <w:rsid w:val="006410A1"/>
    <w:rsid w:val="00683F0A"/>
    <w:rsid w:val="006A7049"/>
    <w:rsid w:val="00AA7529"/>
    <w:rsid w:val="00D1372A"/>
    <w:rsid w:val="00DA534B"/>
    <w:rsid w:val="00E0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2D65"/>
  <w15:chartTrackingRefBased/>
  <w15:docId w15:val="{E6FFB8B7-C589-41C4-872B-862BABF0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0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A70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741"/>
    <w:pPr>
      <w:ind w:left="720"/>
      <w:contextualSpacing/>
    </w:pPr>
  </w:style>
  <w:style w:type="character" w:customStyle="1" w:styleId="Heading2Char">
    <w:name w:val="Heading 2 Char"/>
    <w:basedOn w:val="DefaultParagraphFont"/>
    <w:link w:val="Heading2"/>
    <w:uiPriority w:val="9"/>
    <w:rsid w:val="006A70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70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049"/>
    <w:rPr>
      <w:b/>
      <w:bCs/>
    </w:rPr>
  </w:style>
  <w:style w:type="character" w:styleId="Hyperlink">
    <w:name w:val="Hyperlink"/>
    <w:basedOn w:val="DefaultParagraphFont"/>
    <w:uiPriority w:val="99"/>
    <w:unhideWhenUsed/>
    <w:rsid w:val="006A7049"/>
    <w:rPr>
      <w:color w:val="0563C1" w:themeColor="hyperlink"/>
      <w:u w:val="single"/>
    </w:rPr>
  </w:style>
  <w:style w:type="character" w:customStyle="1" w:styleId="Heading1Char">
    <w:name w:val="Heading 1 Char"/>
    <w:basedOn w:val="DefaultParagraphFont"/>
    <w:link w:val="Heading1"/>
    <w:uiPriority w:val="9"/>
    <w:rsid w:val="006A704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6A7049"/>
    <w:rPr>
      <w:i/>
      <w:iCs/>
    </w:rPr>
  </w:style>
  <w:style w:type="paragraph" w:styleId="NoSpacing">
    <w:name w:val="No Spacing"/>
    <w:uiPriority w:val="1"/>
    <w:qFormat/>
    <w:rsid w:val="006A70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79385">
      <w:bodyDiv w:val="1"/>
      <w:marLeft w:val="0"/>
      <w:marRight w:val="0"/>
      <w:marTop w:val="0"/>
      <w:marBottom w:val="0"/>
      <w:divBdr>
        <w:top w:val="none" w:sz="0" w:space="0" w:color="auto"/>
        <w:left w:val="none" w:sz="0" w:space="0" w:color="auto"/>
        <w:bottom w:val="none" w:sz="0" w:space="0" w:color="auto"/>
        <w:right w:val="none" w:sz="0" w:space="0" w:color="auto"/>
      </w:divBdr>
    </w:div>
    <w:div w:id="147013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cademic.oup.com/jid/article/191/5/654/1234535/Placebo-Controlled-Phase-3-Trial-of-a-Recomb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California University of PA</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Nathan</dc:creator>
  <cp:keywords/>
  <dc:description/>
  <cp:lastModifiedBy>lisanjie2</cp:lastModifiedBy>
  <cp:revision>3</cp:revision>
  <dcterms:created xsi:type="dcterms:W3CDTF">2017-11-13T01:30:00Z</dcterms:created>
  <dcterms:modified xsi:type="dcterms:W3CDTF">2017-11-13T01:47:00Z</dcterms:modified>
</cp:coreProperties>
</file>