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sidP="006C0F36">
      <w:pPr>
        <w:pStyle w:val="Heading2"/>
      </w:pPr>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5D24461C" w:rsidR="003679C4" w:rsidRDefault="003679C4" w:rsidP="003679C4">
      <w:r>
        <w:t xml:space="preserve">In 1-many cardinality association the table on the </w:t>
      </w:r>
      <w:r w:rsidR="000C61B3">
        <w:t>‘</w:t>
      </w:r>
      <w:r>
        <w:t>many</w:t>
      </w:r>
      <w:r w:rsidR="000C61B3">
        <w:t>’</w:t>
      </w:r>
      <w:r>
        <w:t xml:space="preserve"> side of association will have the foreign key.</w:t>
      </w:r>
      <w:r w:rsidR="00F03842">
        <w:t xml:space="preserve"> In OOP, we directly reference to the 1 side in the ‘many’ side object and in the 1 side class we might have a collection which stores all the references to ‘many’ side objects</w:t>
      </w:r>
      <w:r w:rsidR="006C225B">
        <w:t>(</w:t>
      </w:r>
      <w:r w:rsidR="00C57BC8">
        <w:t>as with relational database, what happens when the object you are holding reference to is deleted. Is the object holding the reference also deleted or you first have to the object holding the reference or the reference attribute is set to null???</w:t>
      </w:r>
      <w:r w:rsidR="006C225B">
        <w:t>)</w:t>
      </w:r>
      <w:r w:rsidR="0004499F">
        <w:t>.</w:t>
      </w:r>
    </w:p>
    <w:p w14:paraId="7F56C444" w14:textId="116141C4" w:rsidR="0004499F" w:rsidRDefault="0004499F" w:rsidP="003679C4">
      <w:r>
        <w:t>In many-many cardinality association we need an intermediate table in PDM</w:t>
      </w:r>
      <w:r w:rsidR="009B0D5E">
        <w:t xml:space="preserve"> and</w:t>
      </w:r>
      <w:r>
        <w:t xml:space="preserve"> LDM</w:t>
      </w:r>
      <w:r w:rsidR="009B0D5E">
        <w:t xml:space="preserve"> so that it becomes 1-many and many-1.</w:t>
      </w:r>
      <w:r w:rsidR="00A60DD8">
        <w:t xml:space="preserve"> For </w:t>
      </w:r>
      <w:r w:rsidR="00A60DD8">
        <w:t>many-many cardinality</w:t>
      </w:r>
      <w:r w:rsidR="00A60DD8">
        <w:t xml:space="preserve"> in OOP can be represented by keeping collections in both classes to hold references to objects from other side</w:t>
      </w:r>
      <w:r w:rsidR="00415646">
        <w:t xml:space="preserve"> </w:t>
      </w:r>
      <w:bookmarkStart w:id="0" w:name="_GoBack"/>
      <w:bookmarkEnd w:id="0"/>
      <w:r w:rsidR="000246AE">
        <w:t xml:space="preserve">(but information is being repeated here and would have to be kept uptodate on both sides of </w:t>
      </w:r>
      <w:r w:rsidR="0089357B">
        <w:t>association</w:t>
      </w:r>
      <w:r w:rsidR="000246AE">
        <w:t>)</w:t>
      </w:r>
      <w:r w:rsidR="0012370C">
        <w:t>. So because we would does not mean we have to and thus we should use association classes in OOPs as well</w:t>
      </w:r>
      <w:r w:rsidR="00A60DD8">
        <w:t>.</w:t>
      </w:r>
    </w:p>
    <w:p w14:paraId="70AFBDDA" w14:textId="77777777" w:rsidR="00C36135" w:rsidRDefault="00C36135">
      <w:r>
        <w:t>There is no need to use inheritance associations in db modelling diagram</w:t>
      </w:r>
      <w:r w:rsidR="00864F37">
        <w:t xml:space="preserve"> (discussed down below)</w:t>
      </w:r>
      <w:r>
        <w:t xml:space="preserve"> as the same concept can be implemented by simple associations and new tables.</w:t>
      </w:r>
    </w:p>
    <w:p w14:paraId="21134D0F" w14:textId="35C286A3"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w:t>
      </w:r>
      <w:r w:rsidR="00104177">
        <w:t>general,</w:t>
      </w:r>
      <w:r w:rsidR="008424D3">
        <w:t xml:space="preserve"> don’t try to model Objects/inheritance in rdbms</w:t>
      </w:r>
      <w:r w:rsidR="00AC20BA">
        <w:t>. But a properly normalized db</w:t>
      </w:r>
      <w:r w:rsidR="00C64295">
        <w:t xml:space="preserve"> (no nulls and no repetition of information)</w:t>
      </w:r>
      <w:r w:rsidR="00AC20BA">
        <w:t xml:space="preserve"> might mirror </w:t>
      </w:r>
      <w:r w:rsidR="007B0809">
        <w:t>an</w:t>
      </w:r>
      <w:r w:rsidR="00AC20BA">
        <w:t xml:space="preserve"> </w:t>
      </w:r>
      <w:r w:rsidR="00FF6080">
        <w:t>object-oriented</w:t>
      </w:r>
      <w:r w:rsidR="00AC20BA">
        <w:t xml:space="preserve"> </w:t>
      </w:r>
      <w:r w:rsidR="00015FAA">
        <w:t>design</w:t>
      </w:r>
      <w:r w:rsidR="00680E55">
        <w:t>.</w:t>
      </w:r>
    </w:p>
    <w:p w14:paraId="02B3E0D4" w14:textId="504E34D1" w:rsidR="00570058" w:rsidRDefault="00A06C39">
      <w:r>
        <w:rPr>
          <w:noProof/>
        </w:rPr>
        <w:drawing>
          <wp:inline distT="0" distB="0" distL="0" distR="0" wp14:anchorId="1FDC1C35" wp14:editId="5A32D12E">
            <wp:extent cx="17430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1590675"/>
                    </a:xfrm>
                    <a:prstGeom prst="rect">
                      <a:avLst/>
                    </a:prstGeom>
                  </pic:spPr>
                </pic:pic>
              </a:graphicData>
            </a:graphic>
          </wp:inline>
        </w:drawing>
      </w:r>
      <w:r>
        <w:rPr>
          <w:noProof/>
        </w:rPr>
        <w:drawing>
          <wp:inline distT="0" distB="0" distL="0" distR="0" wp14:anchorId="634D12D6" wp14:editId="1ED88A0A">
            <wp:extent cx="25622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1571625"/>
                    </a:xfrm>
                    <a:prstGeom prst="rect">
                      <a:avLst/>
                    </a:prstGeom>
                  </pic:spPr>
                </pic:pic>
              </a:graphicData>
            </a:graphic>
          </wp:inline>
        </w:drawing>
      </w:r>
    </w:p>
    <w:p w14:paraId="5279758B" w14:textId="77777777" w:rsidR="0043391E" w:rsidRDefault="0043391E">
      <w:r>
        <w:t>The problem with clare churcher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One way forward with design is start with all the fields in on class/table where you do not know which class they belong to and start extracting them out.</w:t>
      </w:r>
    </w:p>
    <w:p w14:paraId="318B1E03" w14:textId="77777777" w:rsidR="00536C69" w:rsidRDefault="00E343B1">
      <w:r>
        <w:t>System analysis and design(SAD)</w:t>
      </w:r>
      <w:r w:rsidR="00AD59B3">
        <w:t xml:space="preserve">, </w:t>
      </w:r>
      <w:r w:rsidR="006A3A1E">
        <w:t>NatSoil database: flat file database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14:paraId="410B39F9" w14:textId="77777777"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lastRenderedPageBreak/>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Any type of association (relationship) in db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(specialization/generelization) is not reflected by having attributes of one class in another</w:t>
      </w:r>
    </w:p>
    <w:p w14:paraId="335E9D4F" w14:textId="77777777"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‘is_active’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lastRenderedPageBreak/>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13. An association (relationship) in db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(specialization/generelization)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1876425"/>
                    </a:xfrm>
                    <a:prstGeom prst="rect">
                      <a:avLst/>
                    </a:prstGeom>
                  </pic:spPr>
                </pic:pic>
              </a:graphicData>
            </a:graphic>
          </wp:inline>
        </w:drawing>
      </w:r>
    </w:p>
    <w:p w14:paraId="63E63082" w14:textId="3D53F7DC" w:rsidR="002E4D3E" w:rsidRDefault="004E4798">
      <w:r>
        <w:lastRenderedPageBreak/>
        <w:t xml:space="preserve">16. </w:t>
      </w:r>
      <w:r w:rsidR="000030B5">
        <w:t>W</w:t>
      </w:r>
      <w:r>
        <w:t>hat is the best way to allow for data entry for a 1-to-many relationship? Access has subforms</w:t>
      </w:r>
      <w:r w:rsidR="00AA55FE">
        <w:t>.</w:t>
      </w:r>
    </w:p>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030B5"/>
    <w:rsid w:val="00015878"/>
    <w:rsid w:val="00015FAA"/>
    <w:rsid w:val="00016134"/>
    <w:rsid w:val="000246AE"/>
    <w:rsid w:val="00030E6E"/>
    <w:rsid w:val="00043DBE"/>
    <w:rsid w:val="0004499F"/>
    <w:rsid w:val="000657F0"/>
    <w:rsid w:val="00075CEE"/>
    <w:rsid w:val="000A7CBF"/>
    <w:rsid w:val="000B2901"/>
    <w:rsid w:val="000C61B3"/>
    <w:rsid w:val="000D478B"/>
    <w:rsid w:val="000E5033"/>
    <w:rsid w:val="00104177"/>
    <w:rsid w:val="001225EB"/>
    <w:rsid w:val="0012370C"/>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15646"/>
    <w:rsid w:val="00425CC6"/>
    <w:rsid w:val="00427B4F"/>
    <w:rsid w:val="0043391E"/>
    <w:rsid w:val="004565AC"/>
    <w:rsid w:val="00460734"/>
    <w:rsid w:val="00495659"/>
    <w:rsid w:val="00497BF0"/>
    <w:rsid w:val="004C06BD"/>
    <w:rsid w:val="004C3B9C"/>
    <w:rsid w:val="004D0134"/>
    <w:rsid w:val="004E4798"/>
    <w:rsid w:val="00501AAA"/>
    <w:rsid w:val="00507A8D"/>
    <w:rsid w:val="005131E6"/>
    <w:rsid w:val="00536C69"/>
    <w:rsid w:val="00570058"/>
    <w:rsid w:val="005C6B17"/>
    <w:rsid w:val="005F333F"/>
    <w:rsid w:val="00604341"/>
    <w:rsid w:val="00624D70"/>
    <w:rsid w:val="00680E55"/>
    <w:rsid w:val="006A1158"/>
    <w:rsid w:val="006A3A1E"/>
    <w:rsid w:val="006C0F36"/>
    <w:rsid w:val="006C225B"/>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9357B"/>
    <w:rsid w:val="008B68AD"/>
    <w:rsid w:val="008C50F3"/>
    <w:rsid w:val="008E2143"/>
    <w:rsid w:val="008E6056"/>
    <w:rsid w:val="00943509"/>
    <w:rsid w:val="00947C65"/>
    <w:rsid w:val="009731C6"/>
    <w:rsid w:val="00985DD7"/>
    <w:rsid w:val="009958AE"/>
    <w:rsid w:val="009A7477"/>
    <w:rsid w:val="009B0D5E"/>
    <w:rsid w:val="009E0E1B"/>
    <w:rsid w:val="009F061F"/>
    <w:rsid w:val="009F1A18"/>
    <w:rsid w:val="009F1AA2"/>
    <w:rsid w:val="009F71C1"/>
    <w:rsid w:val="00A052BB"/>
    <w:rsid w:val="00A06C39"/>
    <w:rsid w:val="00A2402A"/>
    <w:rsid w:val="00A32F5F"/>
    <w:rsid w:val="00A60DD8"/>
    <w:rsid w:val="00A648ED"/>
    <w:rsid w:val="00A72302"/>
    <w:rsid w:val="00A7615E"/>
    <w:rsid w:val="00A76A20"/>
    <w:rsid w:val="00A81818"/>
    <w:rsid w:val="00A81B0B"/>
    <w:rsid w:val="00A97F22"/>
    <w:rsid w:val="00AA55FE"/>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57BC8"/>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03842"/>
    <w:rsid w:val="00F116FC"/>
    <w:rsid w:val="00F132D3"/>
    <w:rsid w:val="00F257B6"/>
    <w:rsid w:val="00F2600A"/>
    <w:rsid w:val="00F305F3"/>
    <w:rsid w:val="00F46690"/>
    <w:rsid w:val="00F5236B"/>
    <w:rsid w:val="00F755FB"/>
    <w:rsid w:val="00FB1762"/>
    <w:rsid w:val="00FB5791"/>
    <w:rsid w:val="00FD67D6"/>
    <w:rsid w:val="00FE3B74"/>
    <w:rsid w:val="00FF2978"/>
    <w:rsid w:val="00FF6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 w:type="character" w:customStyle="1" w:styleId="Heading2Char">
    <w:name w:val="Heading 2 Char"/>
    <w:basedOn w:val="DefaultParagraphFont"/>
    <w:link w:val="Heading2"/>
    <w:uiPriority w:val="9"/>
    <w:rsid w:val="006C0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D032-754A-4474-8D52-905F8B45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4</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192</cp:revision>
  <dcterms:created xsi:type="dcterms:W3CDTF">2018-03-02T21:33:00Z</dcterms:created>
  <dcterms:modified xsi:type="dcterms:W3CDTF">2018-03-08T19:50:00Z</dcterms:modified>
</cp:coreProperties>
</file>