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F30E75" w:rsidRDefault="00F30E75" w:rsidP="00174721">
      <w:pPr>
        <w:autoSpaceDE w:val="0"/>
        <w:autoSpaceDN w:val="0"/>
        <w:adjustRightInd w:val="0"/>
        <w:spacing w:after="0" w:line="240" w:lineRule="auto"/>
        <w:rPr>
          <w:rFonts w:ascii="Segoe" w:hAnsi="Segoe" w:cs="Segoe"/>
          <w:color w:val="000000"/>
          <w:sz w:val="18"/>
          <w:szCs w:val="18"/>
        </w:rPr>
      </w:pPr>
      <w:r w:rsidRPr="00F30E75">
        <w:rPr>
          <w:rFonts w:ascii="Segoe" w:hAnsi="Segoe" w:cs="Segoe"/>
          <w:color w:val="000000"/>
          <w:sz w:val="18"/>
          <w:szCs w:val="18"/>
        </w:rPr>
        <w:t>7. TOP/OFFSET-FETCH (what goes first? TOP or DISTINCT in the SELECT clau</w:t>
      </w:r>
      <w:r>
        <w:rPr>
          <w:rFonts w:ascii="Segoe" w:hAnsi="Segoe" w:cs="Segoe"/>
          <w:color w:val="000000"/>
          <w:sz w:val="18"/>
          <w:szCs w:val="18"/>
        </w:rPr>
        <w:t>s</w:t>
      </w:r>
      <w:r w:rsidRPr="00F30E75">
        <w:rPr>
          <w:rFonts w:ascii="Segoe" w:hAnsi="Segoe" w:cs="Segoe"/>
          <w:color w:val="000000"/>
          <w:sz w:val="18"/>
          <w:szCs w:val="18"/>
        </w:rPr>
        <w:t>e)</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w:t>
            </w:r>
            <w:proofErr w:type="spellStart"/>
            <w:r>
              <w:t>unpivoting</w:t>
            </w:r>
            <w:proofErr w:type="spellEnd"/>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w:t>
            </w:r>
            <w:proofErr w:type="gramStart"/>
            <w:r>
              <w:t>APPLY(</w:t>
            </w:r>
            <w:proofErr w:type="gramEnd"/>
            <w:r>
              <w:t xml:space="preserve">?), XML PATH(‘’)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w:t>
            </w:r>
            <w:proofErr w:type="gramStart"/>
            <w:r>
              <w:t>alias.</w:t>
            </w:r>
            <w:proofErr w:type="gramEnd"/>
            <w:r>
              <w:t xml:space="preserve">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Pr="00770A53"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w:t>
            </w:r>
            <w:proofErr w:type="gramStart"/>
            <w:r>
              <w:t>a and</w:t>
            </w:r>
            <w:proofErr w:type="gramEnd"/>
            <w:r>
              <w:t xml:space="preserve"> -</w:t>
            </w:r>
            <w:proofErr w:type="spellStart"/>
            <w:r>
              <w:t>i</w:t>
            </w:r>
            <w:proofErr w:type="spellEnd"/>
            <w:r>
              <w:t>.</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p w:rsidR="004F68BA" w:rsidRDefault="004F68BA" w:rsidP="005C04C4"/>
          <w:p w:rsidR="004F68BA" w:rsidRDefault="004F68BA" w:rsidP="005C04C4">
            <w:r>
              <w:lastRenderedPageBreak/>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w:t>
            </w:r>
            <w:proofErr w:type="spellStart"/>
            <w:r w:rsidR="00C938F8">
              <w:t>datetime</w:t>
            </w:r>
            <w:proofErr w:type="spellEnd"/>
            <w:r w:rsidR="00C938F8">
              <w:t xml:space="preserv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w:t>
            </w:r>
            <w:proofErr w:type="spellStart"/>
            <w:r>
              <w:t>desc</w:t>
            </w:r>
            <w:proofErr w:type="spellEnd"/>
            <w:r>
              <w:t xml:space="preserve">, ordered </w:t>
            </w:r>
            <w:proofErr w:type="spellStart"/>
            <w:r>
              <w:t>desc</w:t>
            </w:r>
            <w:proofErr w:type="spellEnd"/>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xml:space="preserve">, scans ~30,000 </w:t>
            </w:r>
            <w:proofErr w:type="spellStart"/>
            <w:r w:rsidR="006E668E">
              <w:t>seq</w:t>
            </w:r>
            <w:proofErr w:type="spellEnd"/>
            <w:r w:rsidR="006E668E">
              <w:t xml:space="preserve">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xml:space="preserve">, scans ~30030 </w:t>
            </w:r>
            <w:proofErr w:type="spellStart"/>
            <w:r w:rsidR="00F72AF4">
              <w:t>seq</w:t>
            </w:r>
            <w:proofErr w:type="spellEnd"/>
            <w:r w:rsidR="00F72AF4">
              <w:t xml:space="preserve">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w:t>
            </w:r>
            <w:proofErr w:type="gramStart"/>
            <w:r>
              <w:t xml:space="preserve">a </w:t>
            </w:r>
            <w:r w:rsidR="00BF355F">
              <w:t>seek</w:t>
            </w:r>
            <w:proofErr w:type="gramEnd"/>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 xml:space="preserve">a column with high </w:t>
            </w:r>
            <w:proofErr w:type="gramStart"/>
            <w:r w:rsidRPr="00441536">
              <w:rPr>
                <w:lang w:val="en-US"/>
              </w:rPr>
              <w:t>selectivity(</w:t>
            </w:r>
            <w:proofErr w:type="gramEnd"/>
            <w:r w:rsidRPr="00441536">
              <w:rPr>
                <w:lang w:val="en-US"/>
              </w:rPr>
              <w:t>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w:t>
            </w:r>
            <w:proofErr w:type="gramStart"/>
            <w:r w:rsidR="00C52345">
              <w:t>n</w:t>
            </w:r>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So a result with a NULL value is different from </w:t>
            </w:r>
            <w:proofErr w:type="spellStart"/>
            <w:proofErr w:type="gramStart"/>
            <w:r>
              <w:t>a</w:t>
            </w:r>
            <w:proofErr w:type="spellEnd"/>
            <w:proofErr w:type="gram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w:t>
            </w:r>
            <w:r w:rsidR="0005512E">
              <w:t xml:space="preserve">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17624"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2639FF"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43517" w:rsidRDefault="00943517"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943517" w:rsidRDefault="00943517"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w:t>
            </w:r>
            <w:proofErr w:type="spellStart"/>
            <w:r w:rsidR="00801D42" w:rsidRPr="00801D42">
              <w:t>corelated</w:t>
            </w:r>
            <w:proofErr w:type="spellEnd"/>
            <w:r w:rsidR="00801D42" w:rsidRPr="00801D42">
              <w:t>,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 xml:space="preserve">or think of it as filter after </w:t>
            </w:r>
            <w:proofErr w:type="spellStart"/>
            <w:r w:rsidR="008653E0">
              <w:t>cartesian</w:t>
            </w:r>
            <w:proofErr w:type="spellEnd"/>
            <w:r w:rsidR="008653E0">
              <w:t>)</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proofErr w:type="spellStart"/>
            <w:r w:rsidRPr="00794B9D">
              <w:rPr>
                <w:rFonts w:ascii="Consolas" w:hAnsi="Consolas" w:cs="Consolas"/>
                <w:color w:val="000000"/>
                <w:sz w:val="16"/>
                <w:szCs w:val="16"/>
                <w:lang w:val="en-US"/>
              </w:rPr>
              <w:t>dt</w:t>
            </w:r>
            <w:proofErr w:type="spellEnd"/>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proofErr w:type="spellStart"/>
            <w:r w:rsidRPr="00794B9D">
              <w:rPr>
                <w:rFonts w:ascii="Consolas" w:hAnsi="Consolas" w:cs="Consolas"/>
                <w:color w:val="000000"/>
                <w:sz w:val="16"/>
                <w:szCs w:val="16"/>
                <w:lang w:val="en-US"/>
              </w:rPr>
              <w:t>dt</w:t>
            </w:r>
            <w:proofErr w:type="spellEnd"/>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r w:rsidRPr="00E36DDE">
              <w:rPr>
                <w:rFonts w:ascii="Consolas" w:hAnsi="Consolas" w:cs="Consolas"/>
                <w:color w:val="008000"/>
                <w:sz w:val="16"/>
                <w:szCs w:val="16"/>
              </w:rPr>
              <w:t>islands</w:t>
            </w:r>
            <w:proofErr w:type="gramStart"/>
            <w:r w:rsidRPr="00E36DDE">
              <w:rPr>
                <w:rFonts w:ascii="Consolas" w:hAnsi="Consolas" w:cs="Consolas"/>
                <w:color w:val="008000"/>
                <w:sz w:val="16"/>
                <w:szCs w:val="16"/>
              </w:rPr>
              <w:t>..</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r w:rsidR="00ED3F45">
              <w:rPr>
                <w:rFonts w:ascii="Consolas" w:hAnsi="Consolas" w:cs="Consolas"/>
                <w:color w:val="008000"/>
                <w:sz w:val="16"/>
                <w:szCs w:val="16"/>
              </w:rPr>
              <w:t>dates</w:t>
            </w:r>
            <w:proofErr w:type="gramStart"/>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proofErr w:type="gramStart"/>
            <w:r>
              <w:rPr>
                <w:rFonts w:ascii="Consolas" w:hAnsi="Consolas" w:cs="Consolas"/>
                <w:color w:val="008000"/>
                <w:sz w:val="16"/>
                <w:szCs w:val="16"/>
              </w:rPr>
              <w:t>..</w:t>
            </w:r>
            <w:proofErr w:type="spellStart"/>
            <w:r w:rsidR="000A1397" w:rsidRPr="000A1397">
              <w:rPr>
                <w:rFonts w:ascii="Consolas" w:hAnsi="Consolas" w:cs="Consolas"/>
                <w:color w:val="008000"/>
                <w:sz w:val="16"/>
                <w:szCs w:val="16"/>
              </w:rPr>
              <w:t>stand</w:t>
            </w:r>
            <w:proofErr w:type="gramEnd"/>
            <w:r w:rsidR="000A1397" w:rsidRPr="000A1397">
              <w:rPr>
                <w:rFonts w:ascii="Consolas" w:hAnsi="Consolas" w:cs="Consolas"/>
                <w:color w:val="008000"/>
                <w:sz w:val="16"/>
                <w:szCs w:val="16"/>
              </w:rPr>
              <w:t xml:space="preserve">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w:t>
            </w:r>
            <w:r w:rsidR="005C3AD2">
              <w:rPr>
                <w:rFonts w:ascii="Consolas" w:hAnsi="Consolas" w:cs="Consolas"/>
                <w:color w:val="008000"/>
                <w:sz w:val="16"/>
                <w:szCs w:val="16"/>
              </w:rPr>
              <w:lastRenderedPageBreak/>
              <w:t xml:space="preserve">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lastRenderedPageBreak/>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lg</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lg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qty</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lastRenderedPageBreak/>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qty</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bai</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bai</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proofErr w:type="spellStart"/>
            <w:r w:rsidRPr="000F6AB3">
              <w:rPr>
                <w:rFonts w:ascii="Consolas" w:hAnsi="Consolas" w:cs="Consolas"/>
                <w:color w:val="0000FF"/>
                <w:sz w:val="16"/>
                <w:szCs w:val="16"/>
              </w:rPr>
              <w:t>desc</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proofErr w:type="spellStart"/>
            <w:r w:rsidRPr="000F6AB3">
              <w:rPr>
                <w:rFonts w:ascii="Consolas" w:hAnsi="Consolas" w:cs="Consolas"/>
                <w:color w:val="0000FF"/>
                <w:sz w:val="16"/>
                <w:szCs w:val="16"/>
              </w:rPr>
              <w:t>desc</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emp</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emp</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emp</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lastRenderedPageBreak/>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0000FF"/>
                <w:sz w:val="16"/>
                <w:szCs w:val="16"/>
                <w:lang w:val="en-US"/>
              </w:rPr>
              <w:t>select</w:t>
            </w:r>
            <w:proofErr w:type="gramEnd"/>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8966A9"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3B91C5"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96CA1"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lastRenderedPageBreak/>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datetime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int</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int</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int</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int</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FF00FF"/>
                <w:sz w:val="16"/>
                <w:szCs w:val="16"/>
                <w:lang w:val="en-US"/>
              </w:rPr>
              <w:t>str</w:t>
            </w:r>
            <w:proofErr w:type="spellEnd"/>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FF"/>
                <w:sz w:val="16"/>
                <w:szCs w:val="16"/>
                <w:lang w:val="en-US"/>
              </w:rPr>
              <w:t>int</w:t>
            </w:r>
            <w:proofErr w:type="spellEnd"/>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emp</w:t>
            </w:r>
            <w:proofErr w:type="spellEnd"/>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num</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num</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num</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proofErr w:type="spellStart"/>
            <w:r w:rsidRPr="005A4F6B">
              <w:rPr>
                <w:rFonts w:ascii="Consolas" w:hAnsi="Consolas" w:cs="Consolas"/>
                <w:color w:val="000000"/>
                <w:sz w:val="16"/>
                <w:szCs w:val="16"/>
                <w:lang w:val="en-US"/>
              </w:rPr>
              <w:t>num</w:t>
            </w:r>
            <w:proofErr w:type="spellEnd"/>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proofErr w:type="spellStart"/>
            <w:r w:rsidRPr="005A4F6B">
              <w:rPr>
                <w:rFonts w:ascii="Consolas" w:hAnsi="Consolas" w:cs="Consolas"/>
                <w:color w:val="000000"/>
                <w:sz w:val="16"/>
                <w:szCs w:val="16"/>
                <w:lang w:val="en-US"/>
              </w:rPr>
              <w:t>num</w:t>
            </w:r>
            <w:proofErr w:type="spellEnd"/>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lastRenderedPageBreak/>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FF"/>
                <w:sz w:val="16"/>
                <w:szCs w:val="16"/>
                <w:lang w:val="en-US"/>
              </w:rPr>
              <w:t>desc</w:t>
            </w:r>
            <w:proofErr w:type="spellEnd"/>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emp</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lastRenderedPageBreak/>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FF"/>
                <w:sz w:val="16"/>
                <w:szCs w:val="16"/>
              </w:rPr>
              <w:t>int</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--for the leading key for sorting, either we can use 1</w:t>
            </w:r>
            <w:proofErr w:type="gramStart"/>
            <w:r w:rsidRPr="000D5F56">
              <w:rPr>
                <w:rFonts w:ascii="Consolas" w:hAnsi="Consolas" w:cs="Consolas"/>
                <w:color w:val="008000"/>
                <w:sz w:val="16"/>
                <w:szCs w:val="16"/>
              </w:rPr>
              <w:t>)</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xml:space="preserve">. </w:t>
            </w:r>
            <w:proofErr w:type="gramStart"/>
            <w:r w:rsidRPr="000D5F56">
              <w:rPr>
                <w:rFonts w:ascii="Consolas" w:hAnsi="Consolas" w:cs="Consolas"/>
                <w:color w:val="008000"/>
                <w:sz w:val="16"/>
                <w:szCs w:val="16"/>
              </w:rPr>
              <w:t>since</w:t>
            </w:r>
            <w:proofErr w:type="gramEnd"/>
            <w:r w:rsidRPr="000D5F56">
              <w:rPr>
                <w:rFonts w:ascii="Consolas" w:hAnsi="Consolas" w:cs="Consolas"/>
                <w:color w:val="008000"/>
                <w:sz w:val="16"/>
                <w:szCs w:val="16"/>
              </w:rPr>
              <w:t xml:space="preserv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Eitan</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Didi</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lg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lg</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bookmarkStart w:id="0" w:name="_GoBack"/>
            <w:bookmarkEnd w:id="0"/>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lastRenderedPageBreak/>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B6130B" w:rsidRDefault="00FB6CE5" w:rsidP="00FB6CE5">
            <w:pPr>
              <w:autoSpaceDE w:val="0"/>
              <w:autoSpaceDN w:val="0"/>
              <w:adjustRightInd w:val="0"/>
              <w:rPr>
                <w:rFonts w:ascii="Consolas" w:hAnsi="Consolas" w:cs="Consolas"/>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emp</w:t>
            </w:r>
            <w:proofErr w:type="spellEnd"/>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emp</w:t>
            </w:r>
            <w:proofErr w:type="spellEnd"/>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emp</w:t>
            </w:r>
            <w:proofErr w:type="spellEnd"/>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emp</w:t>
            </w:r>
            <w:proofErr w:type="spellEnd"/>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w:t>
            </w:r>
            <w:proofErr w:type="gramStart"/>
            <w:r w:rsidRPr="00E379E8">
              <w:rPr>
                <w:rFonts w:ascii="Consolas" w:hAnsi="Consolas" w:cs="Consolas"/>
                <w:color w:val="008000"/>
                <w:sz w:val="16"/>
                <w:szCs w:val="16"/>
              </w:rPr>
              <w:t>like</w:t>
            </w:r>
            <w:proofErr w:type="gramEnd"/>
            <w:r w:rsidRPr="00E379E8">
              <w:rPr>
                <w:rFonts w:ascii="Consolas" w:hAnsi="Consolas" w:cs="Consolas"/>
                <w:color w:val="008000"/>
                <w:sz w:val="16"/>
                <w:szCs w:val="16"/>
              </w:rPr>
              <w:t xml:space="preserv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xml:space="preserve">. </w:t>
            </w:r>
            <w:proofErr w:type="spellStart"/>
            <w:proofErr w:type="gramStart"/>
            <w:r w:rsidR="00A37291" w:rsidRPr="00A37291">
              <w:rPr>
                <w:rFonts w:ascii="Consolas" w:hAnsi="Consolas" w:cs="Consolas"/>
                <w:color w:val="008000"/>
                <w:sz w:val="16"/>
                <w:szCs w:val="16"/>
              </w:rPr>
              <w:t>cartesian</w:t>
            </w:r>
            <w:proofErr w:type="spellEnd"/>
            <w:proofErr w:type="gramEnd"/>
            <w:r w:rsidR="00A37291" w:rsidRPr="00A37291">
              <w:rPr>
                <w:rFonts w:ascii="Consolas" w:hAnsi="Consolas" w:cs="Consolas"/>
                <w:color w:val="008000"/>
                <w:sz w:val="16"/>
                <w:szCs w:val="16"/>
              </w:rPr>
              <w:t xml:space="preserve"> product. </w:t>
            </w:r>
            <w:proofErr w:type="gramStart"/>
            <w:r w:rsidR="00A37291" w:rsidRPr="00A37291">
              <w:rPr>
                <w:rFonts w:ascii="Consolas" w:hAnsi="Consolas" w:cs="Consolas"/>
                <w:color w:val="008000"/>
                <w:sz w:val="16"/>
                <w:szCs w:val="16"/>
              </w:rPr>
              <w:t>so</w:t>
            </w:r>
            <w:proofErr w:type="gramEnd"/>
            <w:r w:rsidR="00A37291" w:rsidRPr="00A37291">
              <w:rPr>
                <w:rFonts w:ascii="Consolas" w:hAnsi="Consolas" w:cs="Consolas"/>
                <w:color w:val="008000"/>
                <w:sz w:val="16"/>
                <w:szCs w:val="16"/>
              </w:rPr>
              <w:t xml:space="preserve">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lastRenderedPageBreak/>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qty</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qty</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lastRenderedPageBreak/>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r w:rsidRPr="00D50E87">
              <w:rPr>
                <w:rFonts w:ascii="Consolas" w:hAnsi="Consolas" w:cs="Consolas"/>
                <w:color w:val="008000"/>
                <w:sz w:val="16"/>
                <w:szCs w:val="16"/>
              </w:rPr>
              <w:t>(</w:t>
            </w:r>
            <w:proofErr w:type="spellStart"/>
            <w:proofErr w:type="gramEnd"/>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FF00FF"/>
                <w:sz w:val="16"/>
                <w:szCs w:val="16"/>
              </w:rPr>
              <w:t>avg</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FF00FF"/>
                <w:sz w:val="16"/>
                <w:szCs w:val="16"/>
              </w:rPr>
              <w:t>avg</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emp</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emp</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emp</w:t>
            </w:r>
            <w:proofErr w:type="spellEnd"/>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emp</w:t>
            </w:r>
            <w:proofErr w:type="spellEnd"/>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w:t>
            </w:r>
            <w:proofErr w:type="spellEnd"/>
            <w:r w:rsidRPr="00E227DF">
              <w:rPr>
                <w:rFonts w:ascii="Consolas" w:hAnsi="Consolas" w:cs="Consolas"/>
                <w:color w:val="000000"/>
                <w:sz w:val="16"/>
                <w:szCs w:val="16"/>
              </w:rPr>
              <w:t xml:space="preserve">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w:t>
            </w:r>
            <w:proofErr w:type="spellEnd"/>
            <w:r w:rsidRPr="00E227DF">
              <w:rPr>
                <w:rFonts w:ascii="Consolas" w:hAnsi="Consolas" w:cs="Consolas"/>
                <w:color w:val="000000"/>
                <w:sz w:val="16"/>
                <w:szCs w:val="16"/>
              </w:rPr>
              <w:t xml:space="preserve">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w:t>
            </w:r>
            <w:proofErr w:type="spellEnd"/>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lastRenderedPageBreak/>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0000FF"/>
                <w:sz w:val="16"/>
                <w:szCs w:val="16"/>
              </w:rPr>
              <w:t>select</w:t>
            </w:r>
            <w:proofErr w:type="gramEnd"/>
            <w:r w:rsidRPr="00F402AA">
              <w:rPr>
                <w:rFonts w:ascii="Consolas" w:hAnsi="Consolas" w:cs="Consolas"/>
                <w:color w:val="000000"/>
                <w:sz w:val="16"/>
                <w:szCs w:val="16"/>
              </w:rPr>
              <w:t xml:space="preserve"> TiledDataSet</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FF"/>
                <w:sz w:val="16"/>
                <w:szCs w:val="16"/>
              </w:rPr>
              <w:t>int</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FF"/>
                <w:sz w:val="16"/>
                <w:szCs w:val="16"/>
              </w:rPr>
              <w:t>int</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proofErr w:type="spellStart"/>
            <w:r w:rsidRPr="00E41692">
              <w:rPr>
                <w:rFonts w:ascii="Consolas" w:hAnsi="Consolas" w:cs="Consolas"/>
                <w:color w:val="0000FF"/>
                <w:sz w:val="16"/>
                <w:szCs w:val="16"/>
              </w:rPr>
              <w:t>int</w:t>
            </w:r>
            <w:proofErr w:type="spellEnd"/>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5CC2"/>
    <w:rsid w:val="000064F8"/>
    <w:rsid w:val="00013E84"/>
    <w:rsid w:val="00014EE7"/>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512E"/>
    <w:rsid w:val="000621F2"/>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10380A"/>
    <w:rsid w:val="00104685"/>
    <w:rsid w:val="00106ACE"/>
    <w:rsid w:val="00113B89"/>
    <w:rsid w:val="00115CF1"/>
    <w:rsid w:val="00116213"/>
    <w:rsid w:val="00116477"/>
    <w:rsid w:val="00122C36"/>
    <w:rsid w:val="00123E5B"/>
    <w:rsid w:val="001314AB"/>
    <w:rsid w:val="001354CE"/>
    <w:rsid w:val="001368D7"/>
    <w:rsid w:val="00136D46"/>
    <w:rsid w:val="00162C12"/>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6093B"/>
    <w:rsid w:val="002663AA"/>
    <w:rsid w:val="0027098B"/>
    <w:rsid w:val="002741F8"/>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689E"/>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6841"/>
    <w:rsid w:val="00350346"/>
    <w:rsid w:val="003540D5"/>
    <w:rsid w:val="0035514E"/>
    <w:rsid w:val="00356F67"/>
    <w:rsid w:val="003703CC"/>
    <w:rsid w:val="00371D3A"/>
    <w:rsid w:val="00375D04"/>
    <w:rsid w:val="003773B9"/>
    <w:rsid w:val="00380683"/>
    <w:rsid w:val="00380EA2"/>
    <w:rsid w:val="0038335F"/>
    <w:rsid w:val="00387D72"/>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993"/>
    <w:rsid w:val="003E267A"/>
    <w:rsid w:val="003E6C84"/>
    <w:rsid w:val="003F0F32"/>
    <w:rsid w:val="003F2C17"/>
    <w:rsid w:val="003F663E"/>
    <w:rsid w:val="003F6C35"/>
    <w:rsid w:val="0040243D"/>
    <w:rsid w:val="00402B24"/>
    <w:rsid w:val="00403B1E"/>
    <w:rsid w:val="00406165"/>
    <w:rsid w:val="00406B4C"/>
    <w:rsid w:val="00407DFD"/>
    <w:rsid w:val="0041225B"/>
    <w:rsid w:val="00413C0A"/>
    <w:rsid w:val="004147C3"/>
    <w:rsid w:val="004161BE"/>
    <w:rsid w:val="004175A2"/>
    <w:rsid w:val="00422F4E"/>
    <w:rsid w:val="00423A37"/>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5F686A"/>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39B8"/>
    <w:rsid w:val="00684A3D"/>
    <w:rsid w:val="00686061"/>
    <w:rsid w:val="006901E4"/>
    <w:rsid w:val="0069222C"/>
    <w:rsid w:val="00694DC2"/>
    <w:rsid w:val="006A19F9"/>
    <w:rsid w:val="006A2B93"/>
    <w:rsid w:val="006A5ECB"/>
    <w:rsid w:val="006A7318"/>
    <w:rsid w:val="006B3235"/>
    <w:rsid w:val="006C06A0"/>
    <w:rsid w:val="006C0AB1"/>
    <w:rsid w:val="006D6550"/>
    <w:rsid w:val="006E1CA4"/>
    <w:rsid w:val="006E668E"/>
    <w:rsid w:val="006F0401"/>
    <w:rsid w:val="006F0EA4"/>
    <w:rsid w:val="006F783B"/>
    <w:rsid w:val="00704AB8"/>
    <w:rsid w:val="00704C78"/>
    <w:rsid w:val="00704E61"/>
    <w:rsid w:val="00710DBE"/>
    <w:rsid w:val="00713C3A"/>
    <w:rsid w:val="00713E81"/>
    <w:rsid w:val="007215DB"/>
    <w:rsid w:val="00730FB9"/>
    <w:rsid w:val="007312AE"/>
    <w:rsid w:val="00734820"/>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5F70"/>
    <w:rsid w:val="00843117"/>
    <w:rsid w:val="00850C40"/>
    <w:rsid w:val="00857CBA"/>
    <w:rsid w:val="0086120A"/>
    <w:rsid w:val="0086262A"/>
    <w:rsid w:val="008648BD"/>
    <w:rsid w:val="008653E0"/>
    <w:rsid w:val="00871B69"/>
    <w:rsid w:val="00873103"/>
    <w:rsid w:val="008777E5"/>
    <w:rsid w:val="00881841"/>
    <w:rsid w:val="0088254E"/>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517"/>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7B0D"/>
    <w:rsid w:val="009D6A64"/>
    <w:rsid w:val="009E31DE"/>
    <w:rsid w:val="009E4507"/>
    <w:rsid w:val="00A01C73"/>
    <w:rsid w:val="00A0472A"/>
    <w:rsid w:val="00A06F8B"/>
    <w:rsid w:val="00A07931"/>
    <w:rsid w:val="00A121F1"/>
    <w:rsid w:val="00A12A0E"/>
    <w:rsid w:val="00A14E5A"/>
    <w:rsid w:val="00A223AA"/>
    <w:rsid w:val="00A246FD"/>
    <w:rsid w:val="00A25733"/>
    <w:rsid w:val="00A30A81"/>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B1FCC"/>
    <w:rsid w:val="00AB433C"/>
    <w:rsid w:val="00AC04FB"/>
    <w:rsid w:val="00AC5F70"/>
    <w:rsid w:val="00AD02FB"/>
    <w:rsid w:val="00AD3F6F"/>
    <w:rsid w:val="00AD4B37"/>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1728"/>
    <w:rsid w:val="00C051F6"/>
    <w:rsid w:val="00C058E9"/>
    <w:rsid w:val="00C13F59"/>
    <w:rsid w:val="00C15DDC"/>
    <w:rsid w:val="00C22248"/>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4CD3"/>
    <w:rsid w:val="00D25169"/>
    <w:rsid w:val="00D26043"/>
    <w:rsid w:val="00D27643"/>
    <w:rsid w:val="00D370B1"/>
    <w:rsid w:val="00D41595"/>
    <w:rsid w:val="00D428F3"/>
    <w:rsid w:val="00D43198"/>
    <w:rsid w:val="00D4702B"/>
    <w:rsid w:val="00D47985"/>
    <w:rsid w:val="00D509AB"/>
    <w:rsid w:val="00D50E87"/>
    <w:rsid w:val="00D55D5B"/>
    <w:rsid w:val="00D65F5A"/>
    <w:rsid w:val="00D667CD"/>
    <w:rsid w:val="00D6701C"/>
    <w:rsid w:val="00D71D47"/>
    <w:rsid w:val="00D7403D"/>
    <w:rsid w:val="00D74FEF"/>
    <w:rsid w:val="00D80887"/>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10D7B"/>
    <w:rsid w:val="00E14527"/>
    <w:rsid w:val="00E227DF"/>
    <w:rsid w:val="00E22B20"/>
    <w:rsid w:val="00E27492"/>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5012"/>
    <w:rsid w:val="00E65900"/>
    <w:rsid w:val="00E664C8"/>
    <w:rsid w:val="00E70476"/>
    <w:rsid w:val="00E72829"/>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0EEA"/>
    <w:rsid w:val="00F4744A"/>
    <w:rsid w:val="00F535EF"/>
    <w:rsid w:val="00F65428"/>
    <w:rsid w:val="00F65D36"/>
    <w:rsid w:val="00F7194C"/>
    <w:rsid w:val="00F72AF4"/>
    <w:rsid w:val="00F76B5C"/>
    <w:rsid w:val="00F80CB7"/>
    <w:rsid w:val="00F80DE7"/>
    <w:rsid w:val="00F83D82"/>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B6CE5"/>
    <w:rsid w:val="00FC03E3"/>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7EFD2-A456-4243-A6C2-48952ACF5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28505</TotalTime>
  <Pages>12</Pages>
  <Words>7716</Words>
  <Characters>43983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849</cp:revision>
  <dcterms:created xsi:type="dcterms:W3CDTF">2018-02-02T03:46:00Z</dcterms:created>
  <dcterms:modified xsi:type="dcterms:W3CDTF">2018-09-24T05:00:00Z</dcterms:modified>
</cp:coreProperties>
</file>