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362" w:rsidRDefault="006C6362" w:rsidP="00C44115">
      <w:pPr>
        <w:pStyle w:val="NoSpacing"/>
      </w:pPr>
      <w:hyperlink r:id="rId5" w:history="1">
        <w:r w:rsidRPr="00D96F61">
          <w:rPr>
            <w:rStyle w:val="Hyperlink"/>
          </w:rPr>
          <w:t>https://mva.microsoft.com/en-US/training-courses/querying-microsoft-sql-server-2012-databases-jump-start-8241</w:t>
        </w:r>
      </w:hyperlink>
      <w:r>
        <w:t xml:space="preserve"> </w:t>
      </w:r>
    </w:p>
    <w:p w:rsidR="00C44115" w:rsidRDefault="006C6362" w:rsidP="00C44115">
      <w:pPr>
        <w:pStyle w:val="NoSpacing"/>
      </w:pPr>
      <w:r>
        <w:t>--ddl or data definition language: create alter drop</w:t>
      </w:r>
    </w:p>
    <w:p w:rsidR="006C6362" w:rsidRDefault="006C6362" w:rsidP="00C44115">
      <w:pPr>
        <w:pStyle w:val="NoSpacing"/>
      </w:pPr>
      <w:r>
        <w:t>--dml or data manipulation language: select insert update delete (CRUD operations)</w:t>
      </w:r>
    </w:p>
    <w:p w:rsidR="00FB7463" w:rsidRDefault="006C6362" w:rsidP="00C44115">
      <w:pPr>
        <w:pStyle w:val="NoSpacing"/>
      </w:pPr>
      <w:r>
        <w:t>--dcl or data control language: grant revoke deny</w:t>
      </w:r>
    </w:p>
    <w:p w:rsidR="0016021C" w:rsidRDefault="0016021C" w:rsidP="00C44115">
      <w:pPr>
        <w:pStyle w:val="NoSpacing"/>
      </w:pPr>
    </w:p>
    <w:p w:rsidR="00AC1429" w:rsidRDefault="00AC1429" w:rsidP="00C44115">
      <w:pPr>
        <w:pStyle w:val="NoSpacing"/>
      </w:pPr>
      <w:r w:rsidRPr="00AC1429">
        <w:rPr>
          <w:b/>
          <w:bCs/>
          <w:lang w:val="en-US"/>
        </w:rPr>
        <w:t>T-SQL enforces operator precedence</w:t>
      </w:r>
    </w:p>
    <w:tbl>
      <w:tblPr>
        <w:tblStyle w:val="PlainTable1"/>
        <w:tblW w:w="5222" w:type="dxa"/>
        <w:tblLook w:val="0600" w:firstRow="0" w:lastRow="0" w:firstColumn="0" w:lastColumn="0" w:noHBand="1" w:noVBand="1"/>
      </w:tblPr>
      <w:tblGrid>
        <w:gridCol w:w="2611"/>
        <w:gridCol w:w="2611"/>
      </w:tblGrid>
      <w:tr w:rsidR="00DB4532" w:rsidRPr="00DB4532" w:rsidTr="00DB4532">
        <w:trPr>
          <w:trHeight w:val="21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Elements: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b/>
                <w:bCs/>
                <w:lang w:val="en-US"/>
              </w:rPr>
              <w:t>Predicates and Operators:</w:t>
            </w:r>
          </w:p>
        </w:tc>
      </w:tr>
      <w:tr w:rsidR="00DB4532" w:rsidRPr="00DB4532" w:rsidTr="00DB4532">
        <w:trPr>
          <w:trHeight w:val="249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Predicates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IN, BETWEEN, LIKE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Comparison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 xml:space="preserve">=, &gt;, &lt;, &gt;=, &lt;=, &lt;&gt;, !=, !&gt;, !&lt; </w:t>
            </w:r>
          </w:p>
        </w:tc>
      </w:tr>
      <w:tr w:rsidR="00DB4532" w:rsidRPr="00DB4532" w:rsidTr="00DB4532">
        <w:trPr>
          <w:trHeight w:val="253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Logical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AND, OR, NOT</w:t>
            </w:r>
          </w:p>
        </w:tc>
      </w:tr>
      <w:tr w:rsidR="00DB4532" w:rsidRPr="00DB4532" w:rsidTr="00DB4532">
        <w:trPr>
          <w:trHeight w:val="290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Arithmetic Operators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+, -, *, /, %</w:t>
            </w:r>
          </w:p>
        </w:tc>
      </w:tr>
      <w:tr w:rsidR="00DB4532" w:rsidRPr="00DB4532" w:rsidTr="00DB4532">
        <w:trPr>
          <w:trHeight w:val="287"/>
        </w:trPr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Concatenation</w:t>
            </w:r>
          </w:p>
        </w:tc>
        <w:tc>
          <w:tcPr>
            <w:tcW w:w="2611" w:type="dxa"/>
            <w:hideMark/>
          </w:tcPr>
          <w:p w:rsidR="00DB4532" w:rsidRPr="00DB4532" w:rsidRDefault="00DB4532" w:rsidP="00DB4532">
            <w:pPr>
              <w:pStyle w:val="NoSpacing"/>
            </w:pPr>
            <w:r w:rsidRPr="00DB4532">
              <w:rPr>
                <w:lang w:val="en-US"/>
              </w:rPr>
              <w:t>+</w:t>
            </w:r>
          </w:p>
        </w:tc>
      </w:tr>
    </w:tbl>
    <w:p w:rsidR="00DB4532" w:rsidRDefault="00DB4532" w:rsidP="00C44115">
      <w:pPr>
        <w:pStyle w:val="NoSpacing"/>
      </w:pPr>
    </w:p>
    <w:p w:rsidR="00D95D11" w:rsidRDefault="00D95D11" w:rsidP="00C44115">
      <w:pPr>
        <w:pStyle w:val="NoSpacing"/>
      </w:pPr>
      <w:r w:rsidRPr="00D95D11">
        <w:rPr>
          <w:b/>
        </w:rPr>
        <w:t>T-SQL functions</w:t>
      </w:r>
      <w:r>
        <w:t>:</w:t>
      </w:r>
    </w:p>
    <w:p w:rsidR="00A20923" w:rsidRDefault="00A20923" w:rsidP="00A513E1">
      <w:pPr>
        <w:pStyle w:val="NoSpacing"/>
      </w:pPr>
      <w:r w:rsidRPr="009F6622">
        <w:rPr>
          <w:u w:val="single"/>
        </w:rPr>
        <w:t xml:space="preserve">String </w:t>
      </w:r>
      <w:r w:rsidR="00F46947" w:rsidRPr="009F6622">
        <w:rPr>
          <w:u w:val="single"/>
        </w:rPr>
        <w:t>functions</w:t>
      </w:r>
      <w:r>
        <w:t>:</w:t>
      </w:r>
      <w:r w:rsidR="00A513E1">
        <w:t xml:space="preserve"> </w:t>
      </w:r>
      <w:r w:rsidR="00A513E1" w:rsidRPr="00A513E1">
        <w:t>SUBSTRING</w:t>
      </w:r>
      <w:r w:rsidR="00A513E1">
        <w:t>,</w:t>
      </w:r>
      <w:r w:rsidR="00A513E1" w:rsidRPr="00A513E1">
        <w:t>LEFT, RIGHT</w:t>
      </w:r>
      <w:r w:rsidR="00A513E1">
        <w:t>,</w:t>
      </w:r>
      <w:r w:rsidR="00A513E1" w:rsidRPr="00A513E1">
        <w:t>LEN</w:t>
      </w:r>
      <w:r w:rsidR="00A513E1">
        <w:t>,</w:t>
      </w:r>
      <w:r w:rsidR="00A513E1" w:rsidRPr="00A513E1">
        <w:t>DATALENGTH</w:t>
      </w:r>
      <w:r w:rsidR="00A513E1">
        <w:t xml:space="preserve">, </w:t>
      </w:r>
      <w:r w:rsidR="00A513E1" w:rsidRPr="00A513E1">
        <w:t>REPLACE</w:t>
      </w:r>
      <w:r w:rsidR="00A513E1">
        <w:t>,</w:t>
      </w:r>
      <w:r w:rsidR="00A513E1" w:rsidRPr="00A513E1">
        <w:t>REPLICATE</w:t>
      </w:r>
      <w:r w:rsidR="00A513E1">
        <w:t>,UPPER, LOWER,</w:t>
      </w:r>
      <w:r w:rsidR="00A513E1" w:rsidRPr="00A513E1">
        <w:t>RTRIM, LTRIM</w:t>
      </w:r>
    </w:p>
    <w:p w:rsidR="00F46947" w:rsidRDefault="0056431A" w:rsidP="004613C7">
      <w:pPr>
        <w:pStyle w:val="NoSpacing"/>
      </w:pPr>
      <w:r w:rsidRPr="009F6622">
        <w:rPr>
          <w:u w:val="single"/>
        </w:rPr>
        <w:t>Date and time functions</w:t>
      </w:r>
      <w:r>
        <w:t xml:space="preserve">: </w:t>
      </w:r>
      <w:r w:rsidR="004613C7" w:rsidRPr="004613C7">
        <w:t>GETDATE</w:t>
      </w:r>
      <w:r w:rsidR="004613C7">
        <w:t>,</w:t>
      </w:r>
      <w:r w:rsidR="004613C7" w:rsidRPr="004613C7">
        <w:t>SYSTDATETIME</w:t>
      </w:r>
      <w:r w:rsidR="004613C7">
        <w:t>,</w:t>
      </w:r>
      <w:r w:rsidR="004613C7" w:rsidRPr="004613C7">
        <w:t>GETUTCDATE</w:t>
      </w:r>
      <w:r w:rsidR="004613C7">
        <w:t>,</w:t>
      </w:r>
      <w:r w:rsidR="004613C7" w:rsidRPr="004613C7">
        <w:t>DATEADD</w:t>
      </w:r>
      <w:r w:rsidR="004613C7">
        <w:t>,</w:t>
      </w:r>
      <w:r w:rsidR="004613C7" w:rsidRPr="004613C7">
        <w:t>DATEDIFF</w:t>
      </w:r>
      <w:r w:rsidR="004613C7">
        <w:t>,</w:t>
      </w:r>
      <w:r w:rsidR="004613C7" w:rsidRPr="004613C7">
        <w:t>YEAR</w:t>
      </w:r>
      <w:r w:rsidR="004613C7">
        <w:t>,MONTH,</w:t>
      </w:r>
      <w:r w:rsidR="004613C7" w:rsidRPr="004613C7">
        <w:t>DAY</w:t>
      </w:r>
    </w:p>
    <w:p w:rsidR="008C7ED9" w:rsidRDefault="008950D7" w:rsidP="008950D7">
      <w:pPr>
        <w:pStyle w:val="NoSpacing"/>
      </w:pPr>
      <w:r w:rsidRPr="008950D7">
        <w:rPr>
          <w:u w:val="single"/>
        </w:rPr>
        <w:t>Aggregate functions</w:t>
      </w:r>
      <w:r>
        <w:t xml:space="preserve">: </w:t>
      </w:r>
      <w:r w:rsidRPr="008950D7">
        <w:t>SUM</w:t>
      </w:r>
      <w:r>
        <w:t>,</w:t>
      </w:r>
      <w:r w:rsidRPr="008950D7">
        <w:t>MIN</w:t>
      </w:r>
      <w:r>
        <w:t>,</w:t>
      </w:r>
      <w:r w:rsidRPr="008950D7">
        <w:t>MAX</w:t>
      </w:r>
      <w:r>
        <w:t>,</w:t>
      </w:r>
      <w:r w:rsidRPr="008950D7">
        <w:t>AVG</w:t>
      </w:r>
      <w:r>
        <w:t>,</w:t>
      </w:r>
      <w:r w:rsidRPr="008950D7">
        <w:t>COUNT</w:t>
      </w:r>
    </w:p>
    <w:p w:rsidR="00B1328F" w:rsidRDefault="00B1328F" w:rsidP="008950D7">
      <w:pPr>
        <w:pStyle w:val="NoSpacing"/>
      </w:pPr>
    </w:p>
    <w:p w:rsidR="00B1328F" w:rsidRDefault="00B1328F" w:rsidP="008950D7">
      <w:pPr>
        <w:pStyle w:val="NoSpacing"/>
      </w:pPr>
      <w:r w:rsidRPr="008524F6">
        <w:rPr>
          <w:b/>
        </w:rPr>
        <w:t>T-SQL variables</w:t>
      </w:r>
      <w:r>
        <w:t>: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Local variables in T-SQL temporarily store a value of a specific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Name begins with single @ sign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@@ reserved for system functions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Assigned a data type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Must be declared and used within the same batch</w:t>
      </w:r>
    </w:p>
    <w:p w:rsidR="00B1328F" w:rsidRPr="00B1328F" w:rsidRDefault="00B1328F" w:rsidP="00B1328F">
      <w:pPr>
        <w:pStyle w:val="NoSpacing"/>
      </w:pPr>
      <w:r w:rsidRPr="00B1328F">
        <w:rPr>
          <w:lang w:val="en-US"/>
        </w:rPr>
        <w:t>In SQL Server 2008 and later, can declare and initialize in the same statement</w:t>
      </w:r>
    </w:p>
    <w:p w:rsidR="004E45AE" w:rsidRPr="004E45AE" w:rsidRDefault="004E45AE" w:rsidP="00140842">
      <w:pPr>
        <w:pStyle w:val="NormalWeb"/>
        <w:spacing w:before="0" w:beforeAutospacing="0" w:after="0" w:afterAutospacing="0"/>
        <w:ind w:firstLine="720"/>
        <w:textAlignment w:val="baseline"/>
        <w:rPr>
          <w:sz w:val="20"/>
          <w:szCs w:val="20"/>
        </w:rPr>
      </w:pP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DECLARE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@MyVar </w:t>
      </w:r>
      <w:r w:rsidRPr="004E45AE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/>
        </w:rPr>
        <w:t>int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=</w:t>
      </w:r>
      <w:r w:rsidRPr="004E45AE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/>
        </w:rPr>
        <w:t xml:space="preserve"> 30</w:t>
      </w:r>
      <w:r w:rsidRPr="004E45AE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/>
        </w:rPr>
        <w:t>;</w:t>
      </w:r>
    </w:p>
    <w:p w:rsidR="00B1328F" w:rsidRDefault="00B1328F" w:rsidP="008950D7">
      <w:pPr>
        <w:pStyle w:val="NoSpacing"/>
      </w:pPr>
    </w:p>
    <w:p w:rsidR="004E45AE" w:rsidRDefault="004E45AE" w:rsidP="008950D7">
      <w:pPr>
        <w:pStyle w:val="NoSpacing"/>
      </w:pPr>
    </w:p>
    <w:p w:rsidR="004E45AE" w:rsidRDefault="004C60DD" w:rsidP="008950D7">
      <w:pPr>
        <w:pStyle w:val="NoSpacing"/>
      </w:pPr>
      <w:r w:rsidRPr="004C60DD">
        <w:rPr>
          <w:b/>
        </w:rPr>
        <w:t>T-SQL expressions</w:t>
      </w:r>
      <w:r>
        <w:t>: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Combination of identifiers, values, and operators evaluated to obtain a single result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used in SELECT statements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SELECT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WHERE clause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single constant, single-valued function, or variable</w:t>
      </w:r>
    </w:p>
    <w:p w:rsidR="00BD55F1" w:rsidRPr="00BD55F1" w:rsidRDefault="00BD55F1" w:rsidP="00BD55F1">
      <w:pPr>
        <w:pStyle w:val="NoSpacing"/>
      </w:pPr>
      <w:r w:rsidRPr="00BD55F1">
        <w:rPr>
          <w:lang w:val="en-US"/>
        </w:rPr>
        <w:t>Can be combined if expressions have same the data type</w:t>
      </w:r>
    </w:p>
    <w:p w:rsidR="003921C9" w:rsidRDefault="003921C9" w:rsidP="008950D7">
      <w:pPr>
        <w:pStyle w:val="NoSpacing"/>
      </w:pPr>
    </w:p>
    <w:p w:rsidR="00446F1B" w:rsidRPr="00446F1B" w:rsidRDefault="00446F1B" w:rsidP="00446F1B">
      <w:pPr>
        <w:spacing w:after="0" w:line="240" w:lineRule="auto"/>
        <w:textAlignment w:val="baseline"/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 YEAR(OrderDate) + 1 ...</w:t>
      </w:r>
    </w:p>
    <w:p w:rsidR="00446F1B" w:rsidRPr="00446F1B" w:rsidRDefault="00446F1B" w:rsidP="00446F1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 w:rsidRPr="00446F1B">
        <w:rPr>
          <w:rFonts w:ascii="Lucida Sans Typewriter" w:eastAsia="+mn-ea" w:hAnsi="Lucida Sans Typewriter" w:cs="Arial"/>
          <w:b/>
          <w:bCs/>
          <w:color w:val="0000FF"/>
          <w:kern w:val="24"/>
          <w:sz w:val="20"/>
          <w:szCs w:val="20"/>
          <w:lang w:val="en-US" w:eastAsia="en-AU"/>
        </w:rPr>
        <w:t>SELECT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OrderQty </w:t>
      </w:r>
      <w:r w:rsidRPr="00446F1B">
        <w:rPr>
          <w:rFonts w:ascii="Lucida Sans Typewriter" w:eastAsia="+mn-ea" w:hAnsi="Lucida Sans Typewriter" w:cs="Arial"/>
          <w:b/>
          <w:bCs/>
          <w:color w:val="808080"/>
          <w:kern w:val="24"/>
          <w:sz w:val="20"/>
          <w:szCs w:val="20"/>
          <w:lang w:val="en-US" w:eastAsia="en-AU"/>
        </w:rPr>
        <w:t>*</w:t>
      </w:r>
      <w:r w:rsidRPr="00446F1B">
        <w:rPr>
          <w:rFonts w:ascii="Lucida Sans Typewriter" w:eastAsia="+mn-ea" w:hAnsi="Lucida Sans Typewriter" w:cs="Arial"/>
          <w:b/>
          <w:bCs/>
          <w:color w:val="000000"/>
          <w:kern w:val="24"/>
          <w:sz w:val="20"/>
          <w:szCs w:val="20"/>
          <w:lang w:val="en-US" w:eastAsia="en-AU"/>
        </w:rPr>
        <w:t xml:space="preserve"> UnitPrice ...</w:t>
      </w:r>
    </w:p>
    <w:p w:rsidR="00446F1B" w:rsidRDefault="00446F1B" w:rsidP="008950D7">
      <w:pPr>
        <w:pStyle w:val="NoSpacing"/>
      </w:pPr>
    </w:p>
    <w:p w:rsidR="00446F1B" w:rsidRDefault="004F1F19" w:rsidP="008950D7">
      <w:pPr>
        <w:pStyle w:val="NoSpacing"/>
      </w:pPr>
      <w:r w:rsidRPr="001D0C27">
        <w:rPr>
          <w:b/>
        </w:rPr>
        <w:t>T-SQL batch separators</w:t>
      </w:r>
      <w:r>
        <w:t>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are sets of commands sent to SQL Server as a unit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Batches determine variable scope, name resolution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To separate statements into batches, use a separator: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SQL Server tools use the GO keyword</w:t>
      </w:r>
    </w:p>
    <w:p w:rsidR="008756BF" w:rsidRPr="008756BF" w:rsidRDefault="008756BF" w:rsidP="008756BF">
      <w:pPr>
        <w:pStyle w:val="NoSpacing"/>
      </w:pPr>
      <w:r w:rsidRPr="008756BF">
        <w:rPr>
          <w:lang w:val="en-US"/>
        </w:rPr>
        <w:t>GO is not a SQL Server T-SQL command</w:t>
      </w:r>
    </w:p>
    <w:p w:rsidR="008756BF" w:rsidRDefault="008756BF" w:rsidP="008950D7">
      <w:pPr>
        <w:pStyle w:val="NoSpacing"/>
      </w:pPr>
    </w:p>
    <w:p w:rsidR="00EE1511" w:rsidRDefault="00EE1511" w:rsidP="008950D7">
      <w:pPr>
        <w:pStyle w:val="NoSpacing"/>
      </w:pPr>
      <w:r w:rsidRPr="0085153E">
        <w:rPr>
          <w:b/>
        </w:rPr>
        <w:t>T-SQL flow control, errors and transactions</w:t>
      </w:r>
      <w:r>
        <w:t>:</w:t>
      </w:r>
    </w:p>
    <w:p w:rsidR="004079BC" w:rsidRDefault="004079BC" w:rsidP="004079BC">
      <w:pPr>
        <w:pStyle w:val="NoSpacing"/>
        <w:rPr>
          <w:lang w:val="en-US"/>
        </w:rPr>
      </w:pPr>
      <w:r w:rsidRPr="004079BC">
        <w:rPr>
          <w:lang w:val="en-US"/>
        </w:rPr>
        <w:t>Used in programmatic code objects</w:t>
      </w:r>
      <w:r w:rsidR="00DA0E25">
        <w:rPr>
          <w:lang w:val="en-US"/>
        </w:rPr>
        <w:t xml:space="preserve"> such as s</w:t>
      </w:r>
      <w:r w:rsidRPr="004079BC">
        <w:rPr>
          <w:lang w:val="en-US"/>
        </w:rPr>
        <w:t>tored procedures, triggers, statement blocks</w:t>
      </w:r>
    </w:p>
    <w:p w:rsidR="000A5413" w:rsidRDefault="000A5413" w:rsidP="000A5413">
      <w:pPr>
        <w:pStyle w:val="NoSpacing"/>
        <w:rPr>
          <w:lang w:val="en-US"/>
        </w:rPr>
      </w:pPr>
      <w:r w:rsidRPr="005E65B3">
        <w:rPr>
          <w:u w:val="single"/>
          <w:lang w:val="en-US"/>
        </w:rPr>
        <w:t>Flow control</w:t>
      </w:r>
      <w:r>
        <w:rPr>
          <w:lang w:val="en-US"/>
        </w:rPr>
        <w:t>:</w:t>
      </w:r>
      <w:r w:rsidRPr="000A5413">
        <w:t xml:space="preserve"> </w:t>
      </w:r>
      <w:r w:rsidRPr="000A5413">
        <w:rPr>
          <w:lang w:val="en-US"/>
        </w:rPr>
        <w:t>IF...ELSE</w:t>
      </w:r>
      <w:r>
        <w:rPr>
          <w:lang w:val="en-US"/>
        </w:rPr>
        <w:t>,</w:t>
      </w:r>
      <w:r w:rsidRPr="000A5413">
        <w:rPr>
          <w:lang w:val="en-US"/>
        </w:rPr>
        <w:t>WHILE</w:t>
      </w:r>
      <w:r>
        <w:rPr>
          <w:lang w:val="en-US"/>
        </w:rPr>
        <w:t>,</w:t>
      </w:r>
      <w:r w:rsidRPr="000A5413">
        <w:rPr>
          <w:lang w:val="en-US"/>
        </w:rPr>
        <w:t>BREAK</w:t>
      </w:r>
      <w:r>
        <w:rPr>
          <w:lang w:val="en-US"/>
        </w:rPr>
        <w:t>,</w:t>
      </w:r>
      <w:r w:rsidRPr="000A5413">
        <w:rPr>
          <w:lang w:val="en-US"/>
        </w:rPr>
        <w:t>CONTINUE</w:t>
      </w:r>
      <w:r>
        <w:rPr>
          <w:lang w:val="en-US"/>
        </w:rPr>
        <w:t>,</w:t>
      </w:r>
      <w:r w:rsidRPr="000A5413">
        <w:rPr>
          <w:lang w:val="en-US"/>
        </w:rPr>
        <w:t>BEGIN...END</w:t>
      </w:r>
    </w:p>
    <w:p w:rsidR="00C42605" w:rsidRDefault="00C42605" w:rsidP="000A5413">
      <w:pPr>
        <w:pStyle w:val="NoSpacing"/>
        <w:rPr>
          <w:lang w:val="en-US"/>
        </w:rPr>
      </w:pPr>
      <w:r w:rsidRPr="00C42605">
        <w:rPr>
          <w:u w:val="single"/>
          <w:lang w:val="en-US"/>
        </w:rPr>
        <w:t>Error handling</w:t>
      </w:r>
      <w:r>
        <w:rPr>
          <w:lang w:val="en-US"/>
        </w:rPr>
        <w:t>: TRY</w:t>
      </w:r>
      <w:r w:rsidR="00725131">
        <w:rPr>
          <w:lang w:val="en-US"/>
        </w:rPr>
        <w:t>…</w:t>
      </w:r>
      <w:r>
        <w:rPr>
          <w:lang w:val="en-US"/>
        </w:rPr>
        <w:t>CATCH</w:t>
      </w:r>
    </w:p>
    <w:p w:rsidR="006377C6" w:rsidRPr="004079BC" w:rsidRDefault="006377C6" w:rsidP="00725131">
      <w:pPr>
        <w:pStyle w:val="NoSpacing"/>
      </w:pPr>
      <w:r w:rsidRPr="006377C6">
        <w:rPr>
          <w:u w:val="single"/>
          <w:lang w:val="en-US"/>
        </w:rPr>
        <w:t>Transaction control</w:t>
      </w:r>
      <w:r>
        <w:rPr>
          <w:lang w:val="en-US"/>
        </w:rPr>
        <w:t>:</w:t>
      </w:r>
      <w:r w:rsidR="00725131">
        <w:rPr>
          <w:lang w:val="en-US"/>
        </w:rPr>
        <w:t xml:space="preserve"> </w:t>
      </w:r>
      <w:r w:rsidR="00725131" w:rsidRPr="00725131">
        <w:rPr>
          <w:lang w:val="en-US"/>
        </w:rPr>
        <w:t>BEGIN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COMMIT TRANSACTION</w:t>
      </w:r>
      <w:r w:rsidR="00725131">
        <w:rPr>
          <w:lang w:val="en-US"/>
        </w:rPr>
        <w:t>,</w:t>
      </w:r>
      <w:r w:rsidR="00725131" w:rsidRPr="00725131">
        <w:rPr>
          <w:lang w:val="en-US"/>
        </w:rPr>
        <w:t>ROLLBACK TRANSACTION</w:t>
      </w:r>
    </w:p>
    <w:p w:rsidR="00384B78" w:rsidRDefault="00384B78" w:rsidP="008950D7">
      <w:pPr>
        <w:pStyle w:val="NoSpacing"/>
      </w:pPr>
    </w:p>
    <w:p w:rsidR="00876D4B" w:rsidRDefault="00876D4B" w:rsidP="008950D7">
      <w:pPr>
        <w:pStyle w:val="NoSpacing"/>
      </w:pPr>
      <w:r>
        <w:t xml:space="preserve">The order in which a query is written is not the order in which it is evaluated by the </w:t>
      </w:r>
      <w:r w:rsidR="000F56C2">
        <w:t>server.</w:t>
      </w:r>
      <w:r w:rsidR="003D47B5">
        <w:t xml:space="preserve"> The order is: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5: SELECT</w:t>
      </w:r>
      <w:r w:rsidRPr="003D47B5">
        <w:rPr>
          <w:lang w:val="en-US"/>
        </w:rPr>
        <w:tab/>
        <w:t xml:space="preserve">   &lt;select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1: FROM     &lt;table source&gt;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2: WHERE   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3: GROUP BY &lt;group by list&gt;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t>4: HAVING &lt;search condition&gt;</w:t>
      </w:r>
    </w:p>
    <w:p w:rsidR="003D47B5" w:rsidRPr="003D47B5" w:rsidRDefault="003D47B5" w:rsidP="003D47B5">
      <w:pPr>
        <w:pStyle w:val="NoSpacing"/>
      </w:pPr>
      <w:r w:rsidRPr="003D47B5">
        <w:rPr>
          <w:lang w:val="en-US"/>
        </w:rPr>
        <w:lastRenderedPageBreak/>
        <w:t>6: ORDER BY &lt;order by list&gt;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AdventureWorks2014</w:t>
      </w:r>
      <w:r w:rsidR="00BD13DC">
        <w:rPr>
          <w:rFonts w:ascii="Consolas" w:hAnsi="Consolas" w:cs="Consolas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OrderYear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SalesOrderHeader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29974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SalesPersonID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OrderYear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6440" w:rsidRDefault="00106440" w:rsidP="00106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47B5" w:rsidRPr="00083994" w:rsidRDefault="00083994" w:rsidP="00083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When performance tuning, using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  <w:r w:rsidRPr="00083994">
        <w:t xml:space="preserve"> </w:t>
      </w:r>
      <w:r>
        <w:t>gives you stats for just speaking to sql server on network</w:t>
      </w:r>
      <w:r w:rsidR="0094363A">
        <w:t>(rather than what happens inside the database engine)</w:t>
      </w:r>
      <w:bookmarkStart w:id="0" w:name="_GoBack"/>
      <w:bookmarkEnd w:id="0"/>
    </w:p>
    <w:sectPr w:rsidR="003D47B5" w:rsidRPr="00083994" w:rsidSect="003D47B5">
      <w:pgSz w:w="11906" w:h="16838"/>
      <w:pgMar w:top="568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62"/>
    <w:rsid w:val="00083994"/>
    <w:rsid w:val="000A5413"/>
    <w:rsid w:val="000F56C2"/>
    <w:rsid w:val="00106440"/>
    <w:rsid w:val="00140842"/>
    <w:rsid w:val="0016021C"/>
    <w:rsid w:val="001829D2"/>
    <w:rsid w:val="001A18F6"/>
    <w:rsid w:val="001D0C27"/>
    <w:rsid w:val="00384B78"/>
    <w:rsid w:val="003921C9"/>
    <w:rsid w:val="003D47B5"/>
    <w:rsid w:val="004079BC"/>
    <w:rsid w:val="00446F1B"/>
    <w:rsid w:val="004613C7"/>
    <w:rsid w:val="004C60DD"/>
    <w:rsid w:val="004E45AE"/>
    <w:rsid w:val="004F1F19"/>
    <w:rsid w:val="0056431A"/>
    <w:rsid w:val="005B466E"/>
    <w:rsid w:val="005E65B3"/>
    <w:rsid w:val="006377C6"/>
    <w:rsid w:val="006C6362"/>
    <w:rsid w:val="00725131"/>
    <w:rsid w:val="0085153E"/>
    <w:rsid w:val="008524F6"/>
    <w:rsid w:val="008756BF"/>
    <w:rsid w:val="00876D4B"/>
    <w:rsid w:val="008950D7"/>
    <w:rsid w:val="008C7ED9"/>
    <w:rsid w:val="0094363A"/>
    <w:rsid w:val="009F6622"/>
    <w:rsid w:val="00A20923"/>
    <w:rsid w:val="00A513E1"/>
    <w:rsid w:val="00AC1429"/>
    <w:rsid w:val="00B1328F"/>
    <w:rsid w:val="00BD13DC"/>
    <w:rsid w:val="00BD55F1"/>
    <w:rsid w:val="00BF448D"/>
    <w:rsid w:val="00C42605"/>
    <w:rsid w:val="00C44115"/>
    <w:rsid w:val="00D95D11"/>
    <w:rsid w:val="00DA0E25"/>
    <w:rsid w:val="00DB4532"/>
    <w:rsid w:val="00EE1511"/>
    <w:rsid w:val="00F46947"/>
    <w:rsid w:val="00FB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D94CF-C162-47C9-8B32-6A78F3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36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C6362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DB45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E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58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63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03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89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27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19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98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812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3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010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52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04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34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92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3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55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24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9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08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9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772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21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28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00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20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97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querying-microsoft-sql-server-2012-databases-jump-start-82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93181-03A6-43EE-BD99-D9C3079B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49</cp:revision>
  <dcterms:created xsi:type="dcterms:W3CDTF">2017-04-05T20:53:00Z</dcterms:created>
  <dcterms:modified xsi:type="dcterms:W3CDTF">2017-04-06T01:13:00Z</dcterms:modified>
</cp:coreProperties>
</file>