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3.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 xml:space="preserve">Nebraska LB872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Clements</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Bostelman</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Albrecht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Brewer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Lippincott</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Utah H348</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Ken Ivory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Kirk Cullimore </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Wisconsin A725</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Donna Rozar</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Ty Bodden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Cory Tomczyk</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Steve Nass</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New Hampshire HB1232</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James Summers</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Jordan Ulery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James Spillane</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JD Bernardy</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New Jersey SB1618</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Andrew Zwicker </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South Carolina H4442</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Bill Taylor</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William Herbkersman</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Minnesota HF3394</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Elliott Engen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Krista Knudsen</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Natalie Zeleznikar</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Massachusetts S29</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Barry Finegold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Bradley Jones</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Susan Moran</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Foundation for Government Accountability CEO Tarren Bragdon</w:t>
      </w:r>
    </w:p>
    <w:p>
      <w:pPr>
        <w:pStyle w:val="Heading3"/>
        <w:bidi w:val="0"/>
        <w:spacing w:before="0" w:after="115"/>
        <w:jc w:val="left"/>
        <w:rPr/>
      </w:pPr>
      <w:r>
        <w:rPr>
          <w:rStyle w:val="Hyperlink"/>
          <w:b w:val="false"/>
          <w:bCs w:val="false"/>
          <w:color w:val="000000"/>
          <w:sz w:val="24"/>
          <w:szCs w:val="24"/>
          <w:u w:val="none"/>
        </w:rPr>
        <w:t>Kevin Freeman</w:t>
      </w:r>
    </w:p>
    <w:p>
      <w:pPr>
        <w:pStyle w:val="Heading3"/>
        <w:bidi w:val="0"/>
        <w:spacing w:before="0" w:after="115"/>
        <w:jc w:val="left"/>
        <w:rPr/>
      </w:pPr>
      <w:r>
        <w:rPr>
          <w:rStyle w:val="Hyperlink"/>
          <w:b w:val="false"/>
          <w:bCs w:val="false"/>
          <w:color w:val="000000"/>
          <w:sz w:val="24"/>
          <w:szCs w:val="24"/>
          <w:u w:val="none"/>
        </w:rPr>
        <w:t>Naomi Wolf</w:t>
      </w:r>
    </w:p>
    <w:p>
      <w:pPr>
        <w:pStyle w:val="Heading3"/>
        <w:bidi w:val="0"/>
        <w:spacing w:before="0" w:after="115"/>
        <w:jc w:val="left"/>
        <w:rPr/>
      </w:pPr>
      <w:r>
        <w:rPr>
          <w:rStyle w:val="Hyperlink"/>
          <w:b w:val="false"/>
          <w:bCs w:val="false"/>
          <w:color w:val="000000"/>
          <w:sz w:val="24"/>
          <w:szCs w:val="24"/>
          <w:u w:val="none"/>
        </w:rPr>
        <w:t>Peter Schiff</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continuous"/>
          <w:pgSz w:w="12240" w:h="15840"/>
          <w:pgMar w:left="691" w:right="691" w:gutter="0" w:header="0" w:top="461" w:footer="0" w:bottom="461"/>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3">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375348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15"/>
                    <a:stretch>
                      <a:fillRect/>
                    </a:stretch>
                  </pic:blipFill>
                  <pic:spPr bwMode="auto">
                    <a:xfrm>
                      <a:off x="0" y="0"/>
                      <a:ext cx="6894830" cy="3753485"/>
                    </a:xfrm>
                    <a:prstGeom prst="rect">
                      <a:avLst/>
                    </a:prstGeom>
                  </pic:spPr>
                </pic:pic>
              </a:graphicData>
            </a:graphic>
          </wp:anchor>
        </w:drawing>
      </w: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7">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Currency</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currency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4">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6"/>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7">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8">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9">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0">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1">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2">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3">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4">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6">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currencies – the </w:t>
      </w:r>
      <w:hyperlink r:id="rId57">
        <w:r>
          <w:rPr>
            <w:rStyle w:val="Hyperlink"/>
          </w:rPr>
          <w:t>Digital Money Trust in 1994</w:t>
        </w:r>
      </w:hyperlink>
      <w:r>
        <w:rPr/>
        <w:t xml:space="preserve"> (a precursor to Bitcoin), an </w:t>
      </w:r>
      <w:hyperlink r:id="rId58">
        <w:r>
          <w:rPr>
            <w:rStyle w:val="Hyperlink"/>
          </w:rPr>
          <w:t>IoT token prototype in 2014</w:t>
        </w:r>
      </w:hyperlink>
      <w:r>
        <w:rPr/>
        <w:t xml:space="preserve"> and </w:t>
      </w:r>
      <w:hyperlink r:id="rId5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0">
        <w:r>
          <w:rPr>
            <w:rStyle w:val="Hyperlink"/>
          </w:rPr>
          <w:t>Boeing</w:t>
        </w:r>
      </w:hyperlink>
      <w:r>
        <w:rPr/>
        <w:t xml:space="preserve"> (call center), </w:t>
      </w:r>
      <w:hyperlink r:id="rId61">
        <w:r>
          <w:rPr>
            <w:rStyle w:val="Hyperlink"/>
          </w:rPr>
          <w:t>Avnet</w:t>
        </w:r>
      </w:hyperlink>
      <w:r>
        <w:rPr/>
        <w:t xml:space="preserve"> (e-commerce), </w:t>
      </w:r>
      <w:hyperlink r:id="rId62">
        <w:r>
          <w:rPr>
            <w:rStyle w:val="Hyperlink"/>
          </w:rPr>
          <w:t>Aetna</w:t>
        </w:r>
      </w:hyperlink>
      <w:r>
        <w:rPr/>
        <w:t xml:space="preserve"> (case management), </w:t>
      </w:r>
      <w:hyperlink r:id="rId63">
        <w:r>
          <w:rPr>
            <w:rStyle w:val="Hyperlink"/>
          </w:rPr>
          <w:t>Amdocs</w:t>
        </w:r>
      </w:hyperlink>
      <w:r>
        <w:rPr/>
        <w:t xml:space="preserve"> (payment system), </w:t>
      </w:r>
      <w:hyperlink r:id="rId64">
        <w:r>
          <w:rPr>
            <w:rStyle w:val="Hyperlink"/>
          </w:rPr>
          <w:t>DLVR.com</w:t>
        </w:r>
      </w:hyperlink>
      <w:r>
        <w:rPr/>
        <w:t xml:space="preserve"> (video analytics), Verizon (ring tone sales), </w:t>
      </w:r>
      <w:hyperlink r:id="rId65">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6">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67">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68">
        <w:r>
          <w:rPr>
            <w:rStyle w:val="Hyperlink"/>
          </w:rPr>
          <w:t>https://broward.ghost.io/BRICS</w:t>
        </w:r>
      </w:hyperlink>
      <w:r>
        <w:rPr/>
        <w:t>)</w:t>
      </w:r>
    </w:p>
    <w:p>
      <w:pPr>
        <w:pStyle w:val="ListParagraph"/>
        <w:numPr>
          <w:ilvl w:val="0"/>
          <w:numId w:val="0"/>
        </w:numPr>
        <w:ind w:hanging="0" w:left="420"/>
        <w:jc w:val="left"/>
        <w:rPr/>
      </w:pPr>
      <w:r>
        <w:rPr/>
        <w:t>AWS App Design, 2023 (</w:t>
      </w:r>
      <w:hyperlink r:id="rId69">
        <w:r>
          <w:rPr>
            <w:rStyle w:val="Hyperlink"/>
          </w:rPr>
          <w:t>https://broward.ghost.io/aws_app_1</w:t>
        </w:r>
      </w:hyperlink>
      <w:r>
        <w:rPr/>
        <w:t>)</w:t>
      </w:r>
    </w:p>
    <w:p>
      <w:pPr>
        <w:pStyle w:val="ListParagraph"/>
        <w:numPr>
          <w:ilvl w:val="0"/>
          <w:numId w:val="0"/>
        </w:numPr>
        <w:ind w:hanging="0" w:left="420"/>
        <w:jc w:val="left"/>
        <w:rPr/>
      </w:pPr>
      <w:r>
        <w:rPr/>
        <w:t>Stablecoin Hack, 2022 (</w:t>
      </w:r>
      <w:hyperlink r:id="rId70">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71">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72">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73">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74">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75">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76">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77">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78">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79">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80">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81">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82">
        <w:r>
          <w:rPr>
            <w:rStyle w:val="Hyperlink"/>
          </w:rPr>
          <w:t>https://broward.ghost.io/hack_the_planet</w:t>
        </w:r>
      </w:hyperlink>
      <w:r>
        <w:rPr/>
        <w:t>)</w:t>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 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 /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broward.ghost.io/2014/01/09/defcon/" TargetMode="External"/><Relationship Id="rId48" Type="http://schemas.openxmlformats.org/officeDocument/2006/relationships/hyperlink" Target="https://www.ugpti.org/research/details.php?id=93&amp;ref=broward.ghost.io" TargetMode="External"/><Relationship Id="rId49" Type="http://schemas.openxmlformats.org/officeDocument/2006/relationships/hyperlink" Target="https://broward.ghost.io/content/images/2022/01/nampa_article-1.jpg" TargetMode="External"/><Relationship Id="rId50" Type="http://schemas.openxmlformats.org/officeDocument/2006/relationships/hyperlink" Target="https://broward.ghost.io/2014/05/19/early-mobile-system/" TargetMode="External"/><Relationship Id="rId51" Type="http://schemas.openxmlformats.org/officeDocument/2006/relationships/hyperlink" Target="https://broward.ghost.io/2021/03/01/saleslogix/" TargetMode="External"/><Relationship Id="rId52" Type="http://schemas.openxmlformats.org/officeDocument/2006/relationships/hyperlink" Target="https://broward.ghost.io/2023/11/14/sunhill-software/" TargetMode="External"/><Relationship Id="rId53" Type="http://schemas.openxmlformats.org/officeDocument/2006/relationships/hyperlink" Target="https://broward.ghost.io/2014/05/20/node-postgres-and-highcharts-app/" TargetMode="External"/><Relationship Id="rId54" Type="http://schemas.openxmlformats.org/officeDocument/2006/relationships/hyperlink" Target="https://dlvr.com/how-it-works/video-multi-cdn-optimization/?ref=broward.ghost.io" TargetMode="External"/><Relationship Id="rId55" Type="http://schemas.openxmlformats.org/officeDocument/2006/relationships/hyperlink" Target="https://broward.ghost.io/2020/08/14/revision-2/" TargetMode="External"/><Relationship Id="rId56" Type="http://schemas.openxmlformats.org/officeDocument/2006/relationships/hyperlink" Target="https://broward.ghost.io/2023/04/02/sonoma/" TargetMode="External"/><Relationship Id="rId57" Type="http://schemas.openxmlformats.org/officeDocument/2006/relationships/hyperlink" Target="https://broward.ghost.io/2015/09/26/bitcoin-blockchains-and-banking-busts/" TargetMode="External"/><Relationship Id="rId58" Type="http://schemas.openxmlformats.org/officeDocument/2006/relationships/hyperlink" Target="https://broward.ghost.io/2021/03/01/digital-currency-on-iot/" TargetMode="External"/><Relationship Id="rId59" Type="http://schemas.openxmlformats.org/officeDocument/2006/relationships/hyperlink" Target="https://docs.silamoney.com/docs?ref=broward.ghost.io" TargetMode="External"/><Relationship Id="rId60" Type="http://schemas.openxmlformats.org/officeDocument/2006/relationships/hyperlink" Target="https://broward.ghost.io/2022/11/18/boeing-revisited/" TargetMode="External"/><Relationship Id="rId61" Type="http://schemas.openxmlformats.org/officeDocument/2006/relationships/hyperlink" Target="https://broward.ghost.io/2021/02/28/e-commerce-systems/"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2015/05/17/simple-kafka-monitor-using-opendmk-jmx-2-0/" TargetMode="External"/><Relationship Id="rId64" Type="http://schemas.openxmlformats.org/officeDocument/2006/relationships/hyperlink" Target="https://raw.githubusercontent.com/broward/images/master/Architecture/CrossSignFlow.jpg?ref=broward.ghost.io" TargetMode="External"/><Relationship Id="rId65" Type="http://schemas.openxmlformats.org/officeDocument/2006/relationships/hyperlink" Target="https://broward.ghost.io/2023/01/13/skittles-autopsy/" TargetMode="External"/><Relationship Id="rId66" Type="http://schemas.openxmlformats.org/officeDocument/2006/relationships/hyperlink" Target="https://broward.ghost.io/2014/01/09/defcon/" TargetMode="External"/><Relationship Id="rId67" Type="http://schemas.openxmlformats.org/officeDocument/2006/relationships/hyperlink" Target="https://broward.ghost.io/texas_depo" TargetMode="External"/><Relationship Id="rId68" Type="http://schemas.openxmlformats.org/officeDocument/2006/relationships/hyperlink" Target="https://broward.ghost.io/BRICS" TargetMode="External"/><Relationship Id="rId69" Type="http://schemas.openxmlformats.org/officeDocument/2006/relationships/hyperlink" Target="https://broward.ghost.io/aws_app_1" TargetMode="External"/><Relationship Id="rId70" Type="http://schemas.openxmlformats.org/officeDocument/2006/relationships/hyperlink" Target="https://broward.ghost.io/stablecoin_hack" TargetMode="External"/><Relationship Id="rId71" Type="http://schemas.openxmlformats.org/officeDocument/2006/relationships/hyperlink" Target="https://broward.ghost.io/miner_bankruptcy" TargetMode="External"/><Relationship Id="rId72" Type="http://schemas.openxmlformats.org/officeDocument/2006/relationships/hyperlink" Target="https://broward.ghost.io/polymorphic_api/" TargetMode="External"/><Relationship Id="rId73" Type="http://schemas.openxmlformats.org/officeDocument/2006/relationships/hyperlink" Target="https://broward.ghost.io/crypto_platform" TargetMode="External"/><Relationship Id="rId74" Type="http://schemas.openxmlformats.org/officeDocument/2006/relationships/hyperlink" Target="https://broward.ghost.io/payment_system" TargetMode="External"/><Relationship Id="rId75" Type="http://schemas.openxmlformats.org/officeDocument/2006/relationships/hyperlink" Target="https://broward.ghost.io/bitcoin_scalability" TargetMode="External"/><Relationship Id="rId76" Type="http://schemas.openxmlformats.org/officeDocument/2006/relationships/hyperlink" Target="https://broward.ghost.io/digital_money_trust" TargetMode="External"/><Relationship Id="rId77" Type="http://schemas.openxmlformats.org/officeDocument/2006/relationships/hyperlink" Target="https://broward.ghost.io/digital_on_IoT" TargetMode="External"/><Relationship Id="rId78" Type="http://schemas.openxmlformats.org/officeDocument/2006/relationships/hyperlink" Target="https://broward.ghost.io/aetna" TargetMode="External"/><Relationship Id="rId79" Type="http://schemas.openxmlformats.org/officeDocument/2006/relationships/hyperlink" Target="https://broward.ghost.io/avnet" TargetMode="External"/><Relationship Id="rId80" Type="http://schemas.openxmlformats.org/officeDocument/2006/relationships/hyperlink" Target="https://broward.ghost.io/multi-tenant" TargetMode="External"/><Relationship Id="rId81" Type="http://schemas.openxmlformats.org/officeDocument/2006/relationships/hyperlink" Target="https://broward.ghost.io/FHWA/" TargetMode="External"/><Relationship Id="rId82" Type="http://schemas.openxmlformats.org/officeDocument/2006/relationships/hyperlink" Target="https://broward.ghost.io/hack_the_planet"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1813</TotalTime>
  <Application>LibreOffice/7.6.6.3$Linux_X86_64 LibreOffice_project/60$Build-3</Application>
  <AppVersion>15.0000</AppVersion>
  <Pages>11</Pages>
  <Words>1935</Words>
  <Characters>11794</Characters>
  <CharactersWithSpaces>13718</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2024-05-10T11:41:52Z</cp:lastPrinted>
  <dcterms:modified xsi:type="dcterms:W3CDTF">2024-05-18T18:33:06Z</dcterms:modified>
  <cp:revision>261</cp:revision>
  <dc:subject/>
  <dc:title/>
</cp:coreProperties>
</file>

<file path=docProps/custom.xml><?xml version="1.0" encoding="utf-8"?>
<Properties xmlns="http://schemas.openxmlformats.org/officeDocument/2006/custom-properties" xmlns:vt="http://schemas.openxmlformats.org/officeDocument/2006/docPropsVTypes"/>
</file>