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Shah — Senior Project Manager</w:t>
      </w:r>
    </w:p>
    <w:p>
      <w:pPr>
        <w:pStyle w:val="Heading2"/>
      </w:pPr>
      <w:r>
        <w:t>Professional Summary</w:t>
      </w:r>
    </w:p>
    <w:p>
      <w:r>
        <w:t>Results-driven PMP-certified Project Manager with 10+ years leading enterprise technology and digital transformation initiatives. Proven track record delivering complex programs on time and under budget while aligning stakeholders across business and IT.</w:t>
      </w:r>
    </w:p>
    <w:p>
      <w:pPr>
        <w:pStyle w:val="Heading2"/>
      </w:pPr>
      <w:r>
        <w:t>Experience</w:t>
      </w:r>
    </w:p>
    <w:p>
      <w:r>
        <w:rPr>
          <w:b/>
        </w:rPr>
        <w:t>Senior Project Manager — GlobalTech Solutions</w:t>
      </w:r>
    </w:p>
    <w:p>
      <w:pPr>
        <w:pStyle w:val="ListBullet"/>
      </w:pPr>
      <w:r>
        <w:t>Led $15M cloud transformation program, improving deployment speed by 35% and reducing infrastructure costs by 20%.</w:t>
      </w:r>
    </w:p>
    <w:p>
      <w:r>
        <w:rPr>
          <w:b/>
        </w:rPr>
        <w:t>Project Manager — Innovatech</w:t>
      </w:r>
    </w:p>
    <w:p>
      <w:pPr>
        <w:pStyle w:val="ListBullet"/>
      </w:pPr>
      <w:r>
        <w:t>Managed cross-functional teams of 20+ delivering CRM implementation across 5 regions.</w:t>
      </w:r>
    </w:p>
    <w:p>
      <w:pPr>
        <w:pStyle w:val="Heading2"/>
      </w:pPr>
      <w:r>
        <w:t>Skills</w:t>
      </w:r>
    </w:p>
    <w:p>
      <w:r>
        <w:t>Program Management, Agile &amp; Scrum, Stakeholder Management, Risk Management, Budgeting, JIRA, MS Project, Leadership</w:t>
      </w:r>
    </w:p>
    <w:p>
      <w:pPr>
        <w:pStyle w:val="Heading2"/>
      </w:pPr>
      <w:r>
        <w:t>Education</w:t>
      </w:r>
    </w:p>
    <w:p>
      <w:r>
        <w:t>MBA, Information Systems — Ohio State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