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Elena Garcia</w:t>
      </w:r>
    </w:p>
    <w:p>
      <w:r>
        <w:t>Columbus, OH | elena.garcia@email.com | (614) 555-1234 | LinkedIn: linkedin.com/in/elenagarcia</w:t>
      </w:r>
    </w:p>
    <w:p>
      <w:pPr>
        <w:pStyle w:val="Heading1"/>
      </w:pPr>
      <w:r>
        <w:t>Professional Summary</w:t>
      </w:r>
    </w:p>
    <w:p>
      <w:r>
        <w:t>Business Analyst with a strong data background and 7+ years of experience translating business needs into actionable insights. Skilled in data analysis, requirements gathering, stakeholder communication, and process improvement. Proven ability to leverage analytics to drive decision-making and improve operational efficiency.</w:t>
      </w:r>
    </w:p>
    <w:p>
      <w:pPr>
        <w:pStyle w:val="Heading1"/>
      </w:pPr>
      <w:r>
        <w:t>Core Skills</w:t>
      </w:r>
    </w:p>
    <w:p>
      <w:r>
        <w:t>- Business Requirements Gathering</w:t>
        <w:br/>
        <w:t>- Data Analysis &amp; Visualization (SQL, Excel, Power BI, Tableau)</w:t>
        <w:br/>
        <w:t>- Process Mapping &amp; Improvement</w:t>
        <w:br/>
        <w:t>- Stakeholder Management</w:t>
        <w:br/>
        <w:t>- Agile &amp; Scrum Methodologies</w:t>
        <w:br/>
        <w:t>- KPI Development &amp; Reporting</w:t>
        <w:br/>
        <w:t>- Data Modeling &amp; Data Quality</w:t>
        <w:br/>
        <w:t>- User Acceptance Testing (UAT)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Business Analyst — Midwest Financial Services, Columbus, OH</w:t>
      </w:r>
    </w:p>
    <w:p>
      <w:r>
        <w:t>2021 – Present</w:t>
      </w:r>
    </w:p>
    <w:p>
      <w:r>
        <w:t>- Partner with business and technology teams to define requirements for data and reporting initiatives.</w:t>
        <w:br/>
        <w:t>- Develop dashboards and reports to track KPIs, improving visibility into performance metrics.</w:t>
        <w:br/>
        <w:t>- Lead workshops and stakeholder interviews to identify process improvement opportunities.</w:t>
        <w:br/>
        <w:t>- Support data governance efforts to enhance data accuracy and consistency.</w:t>
      </w:r>
    </w:p>
    <w:p>
      <w:pPr>
        <w:pStyle w:val="Heading2"/>
      </w:pPr>
      <w:r>
        <w:t>Business Analyst — Nationwide Solutions Group, Columbus, OH</w:t>
      </w:r>
    </w:p>
    <w:p>
      <w:r>
        <w:t>2018 – 2021</w:t>
      </w:r>
    </w:p>
    <w:p>
      <w:r>
        <w:t>- Analyzed large datasets to identify trends and recommend strategic improvements.</w:t>
        <w:br/>
        <w:t>- Documented functional requirements and collaborated with developers during implementation.</w:t>
        <w:br/>
        <w:t>- Facilitated UAT sessions and ensured successful delivery of new system features.</w:t>
        <w:br/>
        <w:t>- Created process documentation and training materials.</w:t>
      </w:r>
    </w:p>
    <w:p>
      <w:pPr>
        <w:pStyle w:val="Heading2"/>
      </w:pPr>
      <w:r>
        <w:t>Data Analyst — Insight Analytics Co., Columbus, OH</w:t>
      </w:r>
    </w:p>
    <w:p>
      <w:r>
        <w:t>2016 – 2018</w:t>
      </w:r>
    </w:p>
    <w:p>
      <w:r>
        <w:t>- Built SQL queries and reports to support business operations and decision-making.</w:t>
        <w:br/>
        <w:t>- Automated recurring reports, reducing manual effort and improving turnaround time.</w:t>
        <w:br/>
        <w:t>- Collaborated with cross-functional teams to understand data needs.</w:t>
      </w:r>
    </w:p>
    <w:p>
      <w:pPr>
        <w:pStyle w:val="Heading1"/>
      </w:pPr>
      <w:r>
        <w:t>Education</w:t>
      </w:r>
    </w:p>
    <w:p>
      <w:r>
        <w:t>Bachelor of Science in Information Systems — The Ohio State University</w:t>
      </w:r>
    </w:p>
    <w:p>
      <w:pPr>
        <w:pStyle w:val="Heading1"/>
      </w:pPr>
      <w:r>
        <w:t>Certifications</w:t>
      </w:r>
    </w:p>
    <w:p>
      <w:r>
        <w:t>- Certified Business Analysis Professional (CBAP) — IIBA</w:t>
        <w:br/>
        <w:t>- Certified Scrum Product Owner (CSPO)</w:t>
      </w:r>
    </w:p>
    <w:p>
      <w:pPr>
        <w:pStyle w:val="Heading1"/>
      </w:pPr>
      <w:r>
        <w:t>Tools &amp; Technologies</w:t>
      </w:r>
    </w:p>
    <w:p>
      <w:r>
        <w:t>SQL, Excel, Power BI, Tableau, Jira, Confluence, Python (basic), Visio, SharePoint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