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/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228th overall (out of 228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1st in category (out of 228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128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0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33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1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19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109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