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D5045" w14:textId="00D805A3" w:rsidR="00B96407" w:rsidRPr="00B96407" w:rsidRDefault="007B3D35" w:rsidP="00601BB5">
      <w:pPr>
        <w:shd w:val="clear" w:color="auto" w:fill="FFFFFF"/>
        <w:rPr>
          <w:rFonts w:ascii="Segoe UI" w:hAnsi="Segoe UI" w:cs="Segoe UI"/>
          <w:color w:val="333333"/>
          <w:spacing w:val="45"/>
          <w:sz w:val="18"/>
        </w:rPr>
      </w:pPr>
      <w:r>
        <w:fldChar w:fldCharType="begin"/>
      </w:r>
      <w:r>
        <w:instrText xml:space="preserve"> HYPERLINK "http://research.microsoft.com/en-us/um/people/bibuxton/buxtoncollection/default.aspx" </w:instrText>
      </w:r>
      <w:r>
        <w:fldChar w:fldCharType="separate"/>
      </w:r>
      <w:r w:rsidR="00B96407" w:rsidRPr="00B96407">
        <w:rPr>
          <w:rFonts w:ascii="Segoe UI" w:hAnsi="Segoe UI" w:cs="Segoe UI"/>
          <w:color w:val="AAAAAA"/>
          <w:spacing w:val="45"/>
          <w:sz w:val="48"/>
          <w:szCs w:val="54"/>
        </w:rPr>
        <w:t xml:space="preserve">BUXTON </w:t>
      </w:r>
      <w:r w:rsidR="0010710E">
        <w:rPr>
          <w:rFonts w:ascii="Segoe UI" w:hAnsi="Segoe UI" w:cs="Segoe UI"/>
          <w:color w:val="AAAAAA"/>
          <w:spacing w:val="45"/>
          <w:sz w:val="48"/>
          <w:szCs w:val="54"/>
        </w:rPr>
        <w:t xml:space="preserve">/ MICROSOFT </w:t>
      </w:r>
      <w:r w:rsidR="00B96407" w:rsidRPr="00B96407">
        <w:rPr>
          <w:rFonts w:ascii="Segoe UI" w:hAnsi="Segoe UI" w:cs="Segoe UI"/>
          <w:color w:val="AAAAAA"/>
          <w:spacing w:val="45"/>
          <w:sz w:val="48"/>
          <w:szCs w:val="54"/>
        </w:rPr>
        <w:t>COLLECTION</w:t>
      </w:r>
      <w:r>
        <w:rPr>
          <w:rFonts w:ascii="Segoe UI" w:hAnsi="Segoe UI" w:cs="Segoe UI"/>
          <w:color w:val="AAAAAA"/>
          <w:spacing w:val="45"/>
          <w:sz w:val="48"/>
          <w:szCs w:val="54"/>
        </w:rPr>
        <w:fldChar w:fldCharType="end"/>
      </w:r>
    </w:p>
    <w:p w14:paraId="56CD5046" w14:textId="59E13F33" w:rsidR="00B96407" w:rsidRPr="00601BB5" w:rsidRDefault="007B3D35" w:rsidP="00601BB5">
      <w:pPr>
        <w:pBdr>
          <w:top w:val="single" w:sz="2" w:space="6" w:color="auto"/>
          <w:bottom w:val="single" w:sz="2" w:space="6" w:color="auto"/>
        </w:pBdr>
        <w:rPr>
          <w:rFonts w:cs="Segoe UI Light"/>
          <w:color w:val="0D0D0D" w:themeColor="text1" w:themeTint="F2"/>
          <w:szCs w:val="23"/>
        </w:rPr>
      </w:pPr>
      <w:hyperlink r:id="rId7" w:history="1">
        <w:r w:rsidR="00B96407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home</w:t>
        </w:r>
      </w:hyperlink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hyperlink r:id="rId8" w:history="1">
        <w:r w:rsidR="00B96407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explore</w:t>
        </w:r>
      </w:hyperlink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10710E">
        <w:rPr>
          <w:rFonts w:cs="Segoe UI Light"/>
          <w:color w:val="0D0D0D" w:themeColor="text1" w:themeTint="F2"/>
          <w:szCs w:val="23"/>
        </w:rPr>
        <w:t>associated narratives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hyperlink r:id="rId9" w:history="1">
        <w:r w:rsidR="00601BB5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a</w:t>
        </w:r>
        <w:r w:rsidR="0010710E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bout  |  a</w:t>
        </w:r>
        <w:r w:rsidR="00601BB5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cknowledgments</w:t>
        </w:r>
      </w:hyperlink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hyperlink r:id="rId10" w:history="1">
        <w:r w:rsidR="00B96407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contact</w:t>
        </w:r>
      </w:hyperlink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</w:p>
    <w:p w14:paraId="56CD5047" w14:textId="77777777" w:rsidR="00B96407" w:rsidRDefault="00B96407" w:rsidP="00B96407">
      <w:pPr>
        <w:rPr>
          <w:rFonts w:ascii="Segoe UI" w:hAnsi="Segoe UI" w:cs="Segoe UI"/>
          <w:color w:val="333333"/>
          <w:sz w:val="23"/>
          <w:szCs w:val="23"/>
        </w:rPr>
      </w:pPr>
    </w:p>
    <w:p w14:paraId="56CD5048" w14:textId="3CCEF58E" w:rsidR="00E649CC" w:rsidRDefault="00CB4C7C" w:rsidP="00601BB5">
      <w:pPr>
        <w:pBdr>
          <w:bottom w:val="single" w:sz="2" w:space="4" w:color="auto"/>
        </w:pBdr>
        <w:rPr>
          <w:rFonts w:cs="Segoe UI Light"/>
          <w:b/>
          <w:color w:val="333333"/>
          <w:sz w:val="48"/>
          <w:szCs w:val="48"/>
        </w:rPr>
      </w:pPr>
      <w:r>
        <w:rPr>
          <w:rFonts w:cs="Segoe UI Light"/>
          <w:b/>
          <w:color w:val="333333"/>
          <w:sz w:val="48"/>
          <w:szCs w:val="48"/>
        </w:rPr>
        <w:t xml:space="preserve">Casio CZ-101 </w:t>
      </w:r>
      <w:r w:rsidR="00005E07">
        <w:rPr>
          <w:rFonts w:cs="Segoe UI Light"/>
          <w:b/>
          <w:color w:val="333333"/>
          <w:sz w:val="48"/>
          <w:szCs w:val="48"/>
        </w:rPr>
        <w:t>Digital Synthesizer</w:t>
      </w:r>
    </w:p>
    <w:p w14:paraId="56CD5049" w14:textId="13994FA8" w:rsidR="008749AA" w:rsidRPr="00A14C57" w:rsidRDefault="004D7CD9" w:rsidP="004D7CD9">
      <w:pPr>
        <w:pStyle w:val="Heroimage"/>
        <w:tabs>
          <w:tab w:val="left" w:pos="300"/>
          <w:tab w:val="center" w:pos="4680"/>
        </w:tabs>
        <w:jc w:val="left"/>
      </w:pPr>
      <w:r>
        <w:tab/>
      </w:r>
      <w:r w:rsidR="00083063">
        <w:rPr>
          <w:lang w:val="en-CA" w:eastAsia="en-CA"/>
        </w:rPr>
        <w:drawing>
          <wp:inline distT="0" distB="0" distL="0" distR="0" wp14:anchorId="6A8F1962" wp14:editId="28FF4146">
            <wp:extent cx="5943251" cy="2367887"/>
            <wp:effectExtent l="0" t="0" r="635" b="0"/>
            <wp:docPr id="3" name="Picture 3" descr="A close up of a synthesiz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io_CZ-101_01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18" b="5258"/>
                    <a:stretch/>
                  </pic:blipFill>
                  <pic:spPr bwMode="auto">
                    <a:xfrm>
                      <a:off x="0" y="0"/>
                      <a:ext cx="5943600" cy="2368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D504A" w14:textId="215843AD" w:rsidR="00132C21" w:rsidRPr="00CB233B" w:rsidRDefault="00132C21" w:rsidP="0013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Segoe UI Light"/>
        </w:rPr>
      </w:pPr>
      <w:r w:rsidRPr="00A14C57">
        <w:rPr>
          <w:rFonts w:cs="Segoe UI Light"/>
          <w:color w:val="FF0000"/>
          <w:sz w:val="28"/>
        </w:rPr>
        <w:t>Short Description</w:t>
      </w:r>
      <w:r w:rsidRPr="00A14C57">
        <w:rPr>
          <w:rFonts w:cs="Segoe UI Light"/>
        </w:rPr>
        <w:t xml:space="preserve">: </w:t>
      </w:r>
      <w:r w:rsidR="007F7F51">
        <w:rPr>
          <w:rFonts w:eastAsia="+mn-ea" w:cs="Segoe UI Light"/>
          <w:color w:val="000000"/>
          <w:kern w:val="24"/>
        </w:rPr>
        <w:t xml:space="preserve">One of the first </w:t>
      </w:r>
      <w:r w:rsidR="00FD799A">
        <w:rPr>
          <w:rFonts w:eastAsia="+mn-ea" w:cs="Segoe UI Light"/>
          <w:color w:val="000000"/>
          <w:kern w:val="24"/>
        </w:rPr>
        <w:t xml:space="preserve">programable </w:t>
      </w:r>
      <w:r w:rsidR="00703A94">
        <w:rPr>
          <w:rFonts w:eastAsia="+mn-ea" w:cs="Segoe UI Light"/>
          <w:color w:val="000000"/>
          <w:kern w:val="24"/>
        </w:rPr>
        <w:t xml:space="preserve">polyphonic (8 simultaneous voices) </w:t>
      </w:r>
      <w:r w:rsidR="00FD799A">
        <w:rPr>
          <w:rFonts w:eastAsia="+mn-ea" w:cs="Segoe UI Light"/>
          <w:color w:val="000000"/>
          <w:kern w:val="24"/>
        </w:rPr>
        <w:t xml:space="preserve">digital synthesizers for less than $500.00.  Used a form </w:t>
      </w:r>
      <w:r w:rsidR="00905690">
        <w:rPr>
          <w:rFonts w:eastAsia="+mn-ea" w:cs="Segoe UI Light"/>
          <w:color w:val="000000"/>
          <w:kern w:val="24"/>
        </w:rPr>
        <w:t xml:space="preserve">of digital synthesis known as </w:t>
      </w:r>
      <w:r w:rsidR="00703A94">
        <w:rPr>
          <w:rFonts w:eastAsia="+mn-ea" w:cs="Segoe UI Light"/>
          <w:i/>
          <w:iCs/>
          <w:color w:val="000000"/>
          <w:kern w:val="24"/>
        </w:rPr>
        <w:t xml:space="preserve">Phase </w:t>
      </w:r>
      <w:r w:rsidR="00CB233B">
        <w:rPr>
          <w:rFonts w:eastAsia="+mn-ea" w:cs="Segoe UI Light"/>
          <w:i/>
          <w:iCs/>
          <w:color w:val="000000"/>
          <w:kern w:val="24"/>
        </w:rPr>
        <w:t>D</w:t>
      </w:r>
      <w:r w:rsidR="00703A94">
        <w:rPr>
          <w:rFonts w:eastAsia="+mn-ea" w:cs="Segoe UI Light"/>
          <w:i/>
          <w:iCs/>
          <w:color w:val="000000"/>
          <w:kern w:val="24"/>
        </w:rPr>
        <w:t>istortion</w:t>
      </w:r>
      <w:r w:rsidR="00CB233B">
        <w:rPr>
          <w:rFonts w:eastAsia="+mn-ea" w:cs="Segoe UI Light"/>
          <w:color w:val="000000"/>
          <w:kern w:val="24"/>
        </w:rPr>
        <w:t xml:space="preserve"> to obtain a rich variety of dynamic timbres.</w:t>
      </w:r>
      <w:r w:rsidR="00075A83">
        <w:rPr>
          <w:rFonts w:eastAsia="+mn-ea" w:cs="Segoe UI Light"/>
          <w:color w:val="000000"/>
          <w:kern w:val="24"/>
        </w:rPr>
        <w:t xml:space="preserve">  </w:t>
      </w:r>
      <w:r w:rsidR="00BB3C0E">
        <w:rPr>
          <w:rFonts w:eastAsia="+mn-ea" w:cs="Segoe UI Light"/>
          <w:color w:val="000000"/>
          <w:kern w:val="24"/>
        </w:rPr>
        <w:t xml:space="preserve">Could be used </w:t>
      </w:r>
      <w:r w:rsidR="00563673">
        <w:rPr>
          <w:rFonts w:eastAsia="+mn-ea" w:cs="Segoe UI Light"/>
          <w:color w:val="000000"/>
          <w:kern w:val="24"/>
        </w:rPr>
        <w:t xml:space="preserve">with batteries or plugged in to power. </w:t>
      </w:r>
      <w:r w:rsidR="00075A83">
        <w:rPr>
          <w:rFonts w:eastAsia="+mn-ea" w:cs="Segoe UI Light"/>
          <w:color w:val="000000"/>
          <w:kern w:val="24"/>
        </w:rPr>
        <w:t>This one was given to me at the product launch.</w:t>
      </w:r>
    </w:p>
    <w:p w14:paraId="56CD504B" w14:textId="27E2DB55" w:rsidR="00132C21" w:rsidRDefault="00132C21" w:rsidP="00DC7B6A">
      <w:pPr>
        <w:rPr>
          <w:rFonts w:ascii="Gill Sans MT" w:hAnsi="Gill Sans MT"/>
          <w:color w:val="FF0000"/>
          <w:sz w:val="32"/>
        </w:rPr>
      </w:pPr>
    </w:p>
    <w:p w14:paraId="56CD504C" w14:textId="4174DEA5" w:rsidR="00DC7B6A" w:rsidRDefault="00350E3B" w:rsidP="00DC7B6A">
      <w:pPr>
        <w:rPr>
          <w:rFonts w:cs="Segoe UI Light"/>
          <w:color w:val="FF0000"/>
          <w:sz w:val="32"/>
        </w:rPr>
      </w:pPr>
      <w:r w:rsidRPr="00B96407">
        <w:rPr>
          <w:rFonts w:cs="Segoe UI Light"/>
          <w:color w:val="FF0000"/>
          <w:sz w:val="32"/>
        </w:rPr>
        <w:t>Bill Buxton’s</w:t>
      </w:r>
      <w:bookmarkStart w:id="0" w:name="_GoBack"/>
      <w:bookmarkEnd w:id="0"/>
      <w:r w:rsidR="008749AA" w:rsidRPr="00B96407">
        <w:rPr>
          <w:rFonts w:cs="Segoe UI Light"/>
          <w:color w:val="FF0000"/>
          <w:sz w:val="32"/>
        </w:rPr>
        <w:t xml:space="preserve"> Notes</w:t>
      </w:r>
    </w:p>
    <w:p w14:paraId="1B84E77A" w14:textId="77777777" w:rsidR="005C7125" w:rsidRDefault="005C7125" w:rsidP="00EF55EA">
      <w:pPr>
        <w:autoSpaceDE w:val="0"/>
        <w:autoSpaceDN w:val="0"/>
        <w:adjustRightInd w:val="0"/>
        <w:rPr>
          <w:rFonts w:eastAsia="+mn-ea" w:cs="Segoe UI Light"/>
          <w:color w:val="000000"/>
          <w:kern w:val="24"/>
        </w:rPr>
      </w:pPr>
      <w:r>
        <w:rPr>
          <w:rFonts w:eastAsia="+mn-ea" w:cs="Segoe UI Light"/>
          <w:color w:val="000000"/>
          <w:kern w:val="24"/>
        </w:rPr>
        <w:t xml:space="preserve">One of the first programable polyphonic (8 simultaneous voices) digital synthesizers for less than $500.00.  Used a form of digital synthesis known as </w:t>
      </w:r>
      <w:r>
        <w:rPr>
          <w:rFonts w:eastAsia="+mn-ea" w:cs="Segoe UI Light"/>
          <w:i/>
          <w:iCs/>
          <w:color w:val="000000"/>
          <w:kern w:val="24"/>
        </w:rPr>
        <w:t>Phase Distortion</w:t>
      </w:r>
      <w:r>
        <w:rPr>
          <w:rFonts w:eastAsia="+mn-ea" w:cs="Segoe UI Light"/>
          <w:color w:val="000000"/>
          <w:kern w:val="24"/>
        </w:rPr>
        <w:t xml:space="preserve"> to obtain a rich variety of dynamic timbres.  Could be used with batteries or plugged in to power. This one was given to me at the product launch.</w:t>
      </w:r>
    </w:p>
    <w:p w14:paraId="4DF94625" w14:textId="466B51DD" w:rsidR="00EB6F1A" w:rsidRPr="00EF55EA" w:rsidRDefault="002B6701" w:rsidP="00EF55EA">
      <w:pPr>
        <w:autoSpaceDE w:val="0"/>
        <w:autoSpaceDN w:val="0"/>
        <w:adjustRightInd w:val="0"/>
        <w:rPr>
          <w:rFonts w:cs="Segoe UI Light"/>
        </w:rPr>
      </w:pPr>
      <w:r>
        <w:rPr>
          <w:rFonts w:eastAsia="+mn-ea" w:cs="Segoe UI Light"/>
          <w:color w:val="000000"/>
          <w:kern w:val="24"/>
        </w:rPr>
        <w:lastRenderedPageBreak/>
        <w:t xml:space="preserve">The inclusion of this synthesizer in the collection is </w:t>
      </w:r>
      <w:r w:rsidR="00AF37D4">
        <w:rPr>
          <w:rFonts w:eastAsia="+mn-ea" w:cs="Segoe UI Light"/>
          <w:color w:val="000000"/>
          <w:kern w:val="24"/>
        </w:rPr>
        <w:t>as a small reminder of the diversity of keyboard types</w:t>
      </w:r>
      <w:r w:rsidR="002F4AB2">
        <w:rPr>
          <w:rFonts w:eastAsia="+mn-ea" w:cs="Segoe UI Light"/>
          <w:color w:val="000000"/>
          <w:kern w:val="24"/>
        </w:rPr>
        <w:t xml:space="preserve">, and especially, as an example to </w:t>
      </w:r>
      <w:r w:rsidR="00DF4CC0">
        <w:rPr>
          <w:rFonts w:eastAsia="+mn-ea" w:cs="Segoe UI Light"/>
          <w:color w:val="000000"/>
          <w:kern w:val="24"/>
        </w:rPr>
        <w:t xml:space="preserve">shed light on chord keyboards.  </w:t>
      </w:r>
      <w:r w:rsidR="000B61FF">
        <w:rPr>
          <w:rFonts w:cs="Segoe UI Light"/>
        </w:rPr>
        <w:t>In entering text, for example, c</w:t>
      </w:r>
      <w:r w:rsidR="005C7125" w:rsidRPr="005C7125">
        <w:rPr>
          <w:rFonts w:cs="Segoe UI Light"/>
        </w:rPr>
        <w:t xml:space="preserve">hord keyboards are those where </w:t>
      </w:r>
      <w:r w:rsidR="00BD1319">
        <w:rPr>
          <w:rFonts w:cs="Segoe UI Light"/>
        </w:rPr>
        <w:t>more than one key must b</w:t>
      </w:r>
      <w:r w:rsidR="00A2720C">
        <w:rPr>
          <w:rFonts w:cs="Segoe UI Light"/>
        </w:rPr>
        <w:t xml:space="preserve">e simultaneously pressed to enter </w:t>
      </w:r>
      <w:r w:rsidR="00F66F7C">
        <w:rPr>
          <w:rFonts w:cs="Segoe UI Light"/>
        </w:rPr>
        <w:t>a single character.</w:t>
      </w:r>
      <w:r w:rsidR="005C7125" w:rsidRPr="005C7125">
        <w:rPr>
          <w:rFonts w:cs="Segoe UI Light"/>
        </w:rPr>
        <w:t xml:space="preserve"> Technically, this includes any keyboard with a SHIFT key.  Interestingly, piano-type like keyboards</w:t>
      </w:r>
      <w:r w:rsidR="00875220">
        <w:rPr>
          <w:rFonts w:cs="Segoe UI Light"/>
        </w:rPr>
        <w:t xml:space="preserve"> like that on the Casio-CZ-101 probably don’t </w:t>
      </w:r>
      <w:r w:rsidR="002F6FD0">
        <w:rPr>
          <w:rFonts w:cs="Segoe UI Light"/>
        </w:rPr>
        <w:t>conform to this definition of chording, despite its ability to play musical chords.</w:t>
      </w:r>
      <w:r w:rsidR="004754DF">
        <w:rPr>
          <w:rFonts w:cs="Segoe UI Light"/>
        </w:rPr>
        <w:t xml:space="preserve"> </w:t>
      </w:r>
      <w:r w:rsidR="00863EF7">
        <w:rPr>
          <w:rFonts w:cs="Segoe UI Light"/>
        </w:rPr>
        <w:t xml:space="preserve">On the other hand, </w:t>
      </w:r>
      <w:r w:rsidR="005C7125" w:rsidRPr="005C7125">
        <w:rPr>
          <w:rFonts w:cs="Segoe UI Light"/>
        </w:rPr>
        <w:t>flutes and trumpets</w:t>
      </w:r>
      <w:r w:rsidR="00201BA7">
        <w:rPr>
          <w:rFonts w:cs="Segoe UI Light"/>
        </w:rPr>
        <w:t xml:space="preserve"> </w:t>
      </w:r>
      <w:proofErr w:type="gramStart"/>
      <w:r w:rsidR="002D78B6">
        <w:rPr>
          <w:rFonts w:cs="Segoe UI Light"/>
        </w:rPr>
        <w:t>definitely</w:t>
      </w:r>
      <w:r w:rsidR="00201BA7">
        <w:rPr>
          <w:rFonts w:cs="Segoe UI Light"/>
        </w:rPr>
        <w:t xml:space="preserve"> </w:t>
      </w:r>
      <w:r w:rsidR="00201BA7">
        <w:rPr>
          <w:rFonts w:cs="Segoe UI Light"/>
          <w:i/>
          <w:iCs/>
        </w:rPr>
        <w:t>do</w:t>
      </w:r>
      <w:proofErr w:type="gramEnd"/>
      <w:r w:rsidR="002D78B6">
        <w:rPr>
          <w:rFonts w:cs="Segoe UI Light"/>
        </w:rPr>
        <w:t xml:space="preserve"> </w:t>
      </w:r>
      <w:r w:rsidR="00D264A2">
        <w:rPr>
          <w:rFonts w:cs="Segoe UI Light"/>
        </w:rPr>
        <w:t>fall within the definition.  Why?</w:t>
      </w:r>
      <w:r w:rsidR="005C7125" w:rsidRPr="005C7125">
        <w:rPr>
          <w:rFonts w:cs="Segoe UI Light"/>
        </w:rPr>
        <w:t xml:space="preserve"> With piano-like </w:t>
      </w:r>
      <w:r w:rsidR="004002B1">
        <w:rPr>
          <w:rFonts w:cs="Segoe UI Light"/>
        </w:rPr>
        <w:t xml:space="preserve">keyboards, each unique note has a single unique key dedicated to it.  When </w:t>
      </w:r>
      <w:r w:rsidR="00345127">
        <w:rPr>
          <w:rFonts w:cs="Segoe UI Light"/>
        </w:rPr>
        <w:t xml:space="preserve">one plays a chord, i.e., simultaneously presses multiple keys, the result is a chord of notes </w:t>
      </w:r>
      <w:r w:rsidR="00193D6F">
        <w:rPr>
          <w:rFonts w:cs="Segoe UI Light"/>
        </w:rPr>
        <w:t xml:space="preserve">– the note associated with each depressed key </w:t>
      </w:r>
      <w:proofErr w:type="gramStart"/>
      <w:r w:rsidR="00193D6F">
        <w:rPr>
          <w:rFonts w:cs="Segoe UI Light"/>
        </w:rPr>
        <w:t>sounds</w:t>
      </w:r>
      <w:proofErr w:type="gramEnd"/>
      <w:r w:rsidR="00193D6F">
        <w:rPr>
          <w:rFonts w:cs="Segoe UI Light"/>
        </w:rPr>
        <w:t xml:space="preserve">. </w:t>
      </w:r>
      <w:r w:rsidR="00450174">
        <w:rPr>
          <w:rFonts w:cs="Segoe UI Light"/>
        </w:rPr>
        <w:t>On the other hand, w</w:t>
      </w:r>
      <w:r w:rsidR="005C7125" w:rsidRPr="005C7125">
        <w:rPr>
          <w:rFonts w:cs="Segoe UI Light"/>
        </w:rPr>
        <w:t>ith trumpet valves or flute keys, only one note is produced at a time. It is the combination of keys pressed (coupled with breath) which determines the pitch of that single note.  This is far closer to entering text with a chord keyboard, where each chord enters a single unique character</w:t>
      </w:r>
      <w:r w:rsidR="00225CB8" w:rsidRPr="00615907">
        <w:rPr>
          <w:rFonts w:cs="Segoe UI Light"/>
        </w:rPr>
        <w:t xml:space="preserve">. </w:t>
      </w:r>
    </w:p>
    <w:p w14:paraId="25B77383" w14:textId="77777777" w:rsidR="00EB6F1A" w:rsidRPr="007E0A79" w:rsidRDefault="00EB6F1A" w:rsidP="007E0A79">
      <w:pPr>
        <w:spacing w:after="0" w:line="240" w:lineRule="auto"/>
        <w:contextualSpacing/>
        <w:rPr>
          <w:rFonts w:eastAsia="+mn-ea" w:cs="Segoe UI Light"/>
          <w:color w:val="000000"/>
          <w:kern w:val="24"/>
        </w:rPr>
      </w:pPr>
    </w:p>
    <w:p w14:paraId="56CD504E" w14:textId="2084E8C1" w:rsidR="008749AA" w:rsidRPr="00B96407" w:rsidRDefault="008749AA" w:rsidP="008749AA">
      <w:pPr>
        <w:rPr>
          <w:rFonts w:cs="Segoe UI Light"/>
          <w:color w:val="FF0000"/>
          <w:sz w:val="32"/>
        </w:rPr>
      </w:pPr>
      <w:r w:rsidRPr="00B96407">
        <w:rPr>
          <w:rFonts w:cs="Segoe UI Light"/>
          <w:color w:val="FF0000"/>
          <w:sz w:val="32"/>
        </w:rPr>
        <w:t>Device Details</w:t>
      </w:r>
    </w:p>
    <w:p w14:paraId="56CD504F" w14:textId="49095D32" w:rsidR="001B27AD" w:rsidRPr="009F7C1E" w:rsidRDefault="008749AA" w:rsidP="001B27AD">
      <w:pPr>
        <w:rPr>
          <w:rFonts w:cs="Segoe UI Light"/>
        </w:rPr>
      </w:pPr>
      <w:r w:rsidRPr="009F7C1E">
        <w:rPr>
          <w:rFonts w:cs="Segoe UI Light"/>
        </w:rPr>
        <w:t xml:space="preserve">Company:  </w:t>
      </w:r>
      <w:r w:rsidR="00005E07">
        <w:rPr>
          <w:rFonts w:cs="Segoe UI Light"/>
        </w:rPr>
        <w:t>Casio</w:t>
      </w:r>
      <w:r w:rsidR="00F4388C" w:rsidRPr="00F4388C">
        <w:rPr>
          <w:rFonts w:cs="Segoe UI Light"/>
        </w:rPr>
        <w:t xml:space="preserve"> | Year: </w:t>
      </w:r>
      <w:r w:rsidR="00005E07">
        <w:rPr>
          <w:rFonts w:cs="Segoe UI Light"/>
        </w:rPr>
        <w:t>1984</w:t>
      </w:r>
      <w:r w:rsidR="00562AE6" w:rsidRPr="00F4388C">
        <w:rPr>
          <w:rFonts w:cs="Segoe UI Light"/>
        </w:rPr>
        <w:t xml:space="preserve"> </w:t>
      </w:r>
      <w:r w:rsidR="00F4388C" w:rsidRPr="00F4388C">
        <w:rPr>
          <w:rFonts w:cs="Segoe UI Light"/>
        </w:rPr>
        <w:t xml:space="preserve">| Original Price (USD): </w:t>
      </w:r>
      <w:r w:rsidR="00AF5DD9">
        <w:rPr>
          <w:rFonts w:cs="Segoe UI Light"/>
        </w:rPr>
        <w:t>$4</w:t>
      </w:r>
      <w:r w:rsidR="00800AE0">
        <w:rPr>
          <w:rFonts w:cs="Segoe UI Light"/>
        </w:rPr>
        <w:t>99.00</w:t>
      </w:r>
    </w:p>
    <w:p w14:paraId="060D77F3" w14:textId="46D406F2" w:rsidR="005526E1" w:rsidRDefault="005526E1" w:rsidP="001B27AD">
      <w:pPr>
        <w:rPr>
          <w:rFonts w:cs="Segoe UI Light"/>
        </w:rPr>
      </w:pPr>
      <w:r w:rsidRPr="009F7C1E">
        <w:rPr>
          <w:rFonts w:cs="Segoe UI Light"/>
        </w:rPr>
        <w:t xml:space="preserve">Degrees of Freedom: </w:t>
      </w:r>
      <w:r w:rsidR="00B74146">
        <w:rPr>
          <w:rFonts w:cs="Segoe UI Light"/>
        </w:rPr>
        <w:t>1</w:t>
      </w:r>
    </w:p>
    <w:p w14:paraId="4FFF32B8" w14:textId="691B041F" w:rsidR="00D26C5D" w:rsidRPr="009F7C1E" w:rsidRDefault="00D26C5D" w:rsidP="001B27AD">
      <w:pPr>
        <w:rPr>
          <w:rFonts w:cs="Segoe UI Light"/>
        </w:rPr>
      </w:pPr>
      <w:r>
        <w:rPr>
          <w:rFonts w:cs="Segoe UI Light"/>
        </w:rPr>
        <w:t xml:space="preserve">Dimensions (L x W x H): </w:t>
      </w:r>
      <w:r w:rsidR="005F7E70">
        <w:rPr>
          <w:rFonts w:cs="Segoe UI Light"/>
        </w:rPr>
        <w:t>20</w:t>
      </w:r>
      <w:r w:rsidR="001B21EC">
        <w:rPr>
          <w:rFonts w:cs="Segoe UI Light"/>
        </w:rPr>
        <w:t xml:space="preserve"> x </w:t>
      </w:r>
      <w:r w:rsidR="003402D2">
        <w:rPr>
          <w:rFonts w:cs="Segoe UI Light"/>
        </w:rPr>
        <w:t>65.7</w:t>
      </w:r>
      <w:r w:rsidR="001B21EC">
        <w:rPr>
          <w:rFonts w:cs="Segoe UI Light"/>
        </w:rPr>
        <w:t xml:space="preserve"> x </w:t>
      </w:r>
      <w:r w:rsidR="001E3008">
        <w:rPr>
          <w:rFonts w:cs="Segoe UI Light"/>
        </w:rPr>
        <w:t>58</w:t>
      </w:r>
      <w:r w:rsidR="00A40455">
        <w:rPr>
          <w:rFonts w:cs="Segoe UI Light"/>
        </w:rPr>
        <w:t xml:space="preserve"> (mm</w:t>
      </w:r>
      <w:proofErr w:type="gramStart"/>
      <w:r w:rsidR="00A40455">
        <w:rPr>
          <w:rFonts w:cs="Segoe UI Light"/>
        </w:rPr>
        <w:t>)</w:t>
      </w:r>
      <w:r w:rsidR="009244F1">
        <w:rPr>
          <w:rFonts w:cs="Segoe UI Light"/>
        </w:rPr>
        <w:t xml:space="preserve">  </w:t>
      </w:r>
      <w:r w:rsidR="000603F9">
        <w:rPr>
          <w:rFonts w:cs="Segoe UI Light"/>
        </w:rPr>
        <w:t>25.9</w:t>
      </w:r>
      <w:proofErr w:type="gramEnd"/>
      <w:r w:rsidR="000603F9">
        <w:rPr>
          <w:rFonts w:cs="Segoe UI Light"/>
        </w:rPr>
        <w:t>”</w:t>
      </w:r>
      <w:r w:rsidR="00F52CDD">
        <w:rPr>
          <w:rFonts w:cs="Segoe UI Light"/>
        </w:rPr>
        <w:t xml:space="preserve"> x </w:t>
      </w:r>
      <w:r w:rsidR="005F7E70">
        <w:rPr>
          <w:rFonts w:cs="Segoe UI Light"/>
        </w:rPr>
        <w:t>8”</w:t>
      </w:r>
      <w:r w:rsidR="00F52CDD">
        <w:rPr>
          <w:rFonts w:cs="Segoe UI Light"/>
        </w:rPr>
        <w:t xml:space="preserve"> x 2.25”</w:t>
      </w:r>
    </w:p>
    <w:p w14:paraId="08C6C793" w14:textId="03E44495" w:rsidR="00D32C63" w:rsidRPr="00B96407" w:rsidRDefault="00D32C63" w:rsidP="00D32C63">
      <w:pPr>
        <w:rPr>
          <w:rFonts w:cs="Segoe UI Light"/>
          <w:color w:val="FF0000"/>
          <w:sz w:val="32"/>
        </w:rPr>
      </w:pPr>
      <w:r>
        <w:rPr>
          <w:rFonts w:cs="Segoe UI Light"/>
          <w:color w:val="FF0000"/>
          <w:sz w:val="32"/>
        </w:rPr>
        <w:t>Key Words</w:t>
      </w:r>
    </w:p>
    <w:p w14:paraId="4A46A7A3" w14:textId="1339CC26" w:rsidR="00C96AA3" w:rsidRPr="009F7C1E" w:rsidRDefault="00C96AA3" w:rsidP="00D32C63">
      <w:pPr>
        <w:rPr>
          <w:rFonts w:cs="Segoe UI Light"/>
        </w:rPr>
      </w:pPr>
      <w:r w:rsidRPr="009F7C1E">
        <w:rPr>
          <w:rFonts w:cs="Segoe UI Light"/>
        </w:rPr>
        <w:t>Primary:</w:t>
      </w:r>
      <w:r w:rsidR="0010710E" w:rsidRPr="009F7C1E">
        <w:rPr>
          <w:rFonts w:cs="Segoe UI Light"/>
        </w:rPr>
        <w:t xml:space="preserve"> </w:t>
      </w:r>
      <w:r w:rsidR="0074095C">
        <w:rPr>
          <w:rFonts w:cs="Segoe UI Light"/>
        </w:rPr>
        <w:t>Synthesizer</w:t>
      </w:r>
    </w:p>
    <w:p w14:paraId="68A55935" w14:textId="15570952" w:rsidR="00C96AA3" w:rsidRDefault="005C5A9F" w:rsidP="00D32C63">
      <w:pPr>
        <w:rPr>
          <w:rFonts w:cs="Segoe UI Light"/>
        </w:rPr>
      </w:pPr>
      <w:r>
        <w:rPr>
          <w:rFonts w:cs="Segoe UI Light"/>
        </w:rPr>
        <w:t>Secondary</w:t>
      </w:r>
      <w:r w:rsidR="00C96AA3" w:rsidRPr="009F7C1E">
        <w:rPr>
          <w:rFonts w:cs="Segoe UI Light"/>
        </w:rPr>
        <w:t>:</w:t>
      </w:r>
      <w:r w:rsidR="0010710E" w:rsidRPr="009F7C1E">
        <w:rPr>
          <w:rFonts w:cs="Segoe UI Light"/>
        </w:rPr>
        <w:t xml:space="preserve"> </w:t>
      </w:r>
      <w:r w:rsidR="0074095C">
        <w:rPr>
          <w:rFonts w:cs="Segoe UI Light"/>
        </w:rPr>
        <w:t xml:space="preserve">Chord Keyboard, Keyboard, </w:t>
      </w:r>
      <w:r w:rsidR="00CB690D">
        <w:rPr>
          <w:rFonts w:cs="Segoe UI Light"/>
        </w:rPr>
        <w:t xml:space="preserve">Wheel, </w:t>
      </w:r>
      <w:r w:rsidR="0074095C">
        <w:rPr>
          <w:rFonts w:cs="Segoe UI Light"/>
        </w:rPr>
        <w:t>reference Object</w:t>
      </w:r>
    </w:p>
    <w:p w14:paraId="56CD5051" w14:textId="77777777" w:rsidR="00270455" w:rsidRPr="00B96407" w:rsidRDefault="00942098" w:rsidP="00270455">
      <w:pPr>
        <w:rPr>
          <w:rFonts w:cs="Segoe UI Light"/>
          <w:color w:val="FF0000"/>
          <w:sz w:val="32"/>
        </w:rPr>
      </w:pPr>
      <w:r w:rsidRPr="00B96407">
        <w:rPr>
          <w:rFonts w:cs="Segoe UI Light"/>
          <w:color w:val="FF0000"/>
          <w:sz w:val="32"/>
        </w:rPr>
        <w:t>Links</w:t>
      </w:r>
    </w:p>
    <w:p w14:paraId="25776946" w14:textId="77777777" w:rsidR="0097244B" w:rsidRDefault="007B3D35" w:rsidP="009D00F1">
      <w:pPr>
        <w:pStyle w:val="ListParagraph"/>
        <w:numPr>
          <w:ilvl w:val="0"/>
          <w:numId w:val="4"/>
        </w:numPr>
        <w:rPr>
          <w:rFonts w:cs="Segoe UI Light"/>
        </w:rPr>
      </w:pPr>
      <w:hyperlink r:id="rId12" w:history="1">
        <w:r w:rsidR="0074095C" w:rsidRPr="009253CE">
          <w:rPr>
            <w:rStyle w:val="Hyperlink"/>
            <w:rFonts w:cs="Segoe UI Light"/>
          </w:rPr>
          <w:t>http://www.vintagesynth.com/casio/cz101.php</w:t>
        </w:r>
      </w:hyperlink>
      <w:r w:rsidR="0074095C">
        <w:rPr>
          <w:rFonts w:cs="Segoe UI Light"/>
        </w:rPr>
        <w:t xml:space="preserve"> </w:t>
      </w:r>
    </w:p>
    <w:p w14:paraId="07ED8B02" w14:textId="4B71C749" w:rsidR="00583044" w:rsidRDefault="007B3D35" w:rsidP="009D00F1">
      <w:pPr>
        <w:pStyle w:val="ListParagraph"/>
        <w:numPr>
          <w:ilvl w:val="0"/>
          <w:numId w:val="4"/>
        </w:numPr>
        <w:rPr>
          <w:rFonts w:cs="Segoe UI Light"/>
        </w:rPr>
      </w:pPr>
      <w:hyperlink r:id="rId13" w:history="1">
        <w:r w:rsidR="0097244B" w:rsidRPr="009253CE">
          <w:rPr>
            <w:rStyle w:val="Hyperlink"/>
            <w:rFonts w:cs="Segoe UI Light"/>
          </w:rPr>
          <w:t>https://sonicstate.com/synth/cz101/</w:t>
        </w:r>
      </w:hyperlink>
      <w:r w:rsidR="0097244B">
        <w:rPr>
          <w:rFonts w:cs="Segoe UI Light"/>
        </w:rPr>
        <w:t xml:space="preserve"> </w:t>
      </w:r>
      <w:r w:rsidR="00BF35AD" w:rsidRPr="00F4388C">
        <w:rPr>
          <w:rFonts w:cs="Segoe UI Light"/>
        </w:rPr>
        <w:t xml:space="preserve"> </w:t>
      </w:r>
    </w:p>
    <w:p w14:paraId="0DB1EC02" w14:textId="4A49770C" w:rsidR="00C95F1A" w:rsidRPr="00857490" w:rsidRDefault="000E66AB" w:rsidP="00857490">
      <w:pPr>
        <w:pStyle w:val="ListParagraph"/>
        <w:numPr>
          <w:ilvl w:val="0"/>
          <w:numId w:val="4"/>
        </w:numPr>
        <w:rPr>
          <w:rFonts w:cs="Segoe UI Light"/>
        </w:rPr>
      </w:pPr>
      <w:r>
        <w:rPr>
          <w:rFonts w:cs="Segoe UI Light"/>
        </w:rPr>
        <w:t xml:space="preserve">Owner’s Manual: </w:t>
      </w:r>
      <w:hyperlink r:id="rId14" w:history="1">
        <w:r w:rsidR="00C95F1A" w:rsidRPr="009253CE">
          <w:rPr>
            <w:rStyle w:val="Hyperlink"/>
            <w:rFonts w:cs="Segoe UI Light"/>
          </w:rPr>
          <w:t>https://archive.org/details/synthmanual-casio-cz-101-owners-manual</w:t>
        </w:r>
      </w:hyperlink>
    </w:p>
    <w:p w14:paraId="56CD5053" w14:textId="77777777" w:rsidR="00270455" w:rsidRPr="00E44E32" w:rsidRDefault="00270455" w:rsidP="00E44E32">
      <w:pPr>
        <w:ind w:left="360"/>
        <w:rPr>
          <w:rFonts w:cs="Segoe UI Light"/>
        </w:rPr>
      </w:pPr>
    </w:p>
    <w:p w14:paraId="56CD5054" w14:textId="77777777" w:rsidR="00270455" w:rsidRPr="00B96407" w:rsidRDefault="00270455" w:rsidP="00270455">
      <w:pPr>
        <w:pStyle w:val="ListParagraph"/>
        <w:numPr>
          <w:ilvl w:val="0"/>
          <w:numId w:val="7"/>
        </w:numPr>
        <w:rPr>
          <w:rFonts w:cs="Segoe UI Light"/>
        </w:rPr>
      </w:pPr>
      <w:r w:rsidRPr="00B96407">
        <w:rPr>
          <w:rFonts w:cs="Segoe UI Light"/>
        </w:rPr>
        <w:t>pdf file</w:t>
      </w:r>
    </w:p>
    <w:p w14:paraId="56CD5055" w14:textId="77777777" w:rsidR="00E44E32" w:rsidRPr="00B96407" w:rsidRDefault="00E44E32" w:rsidP="00270455">
      <w:pPr>
        <w:rPr>
          <w:rFonts w:cs="Segoe UI Light"/>
        </w:rPr>
      </w:pPr>
    </w:p>
    <w:p w14:paraId="56CD5056" w14:textId="64AEF210" w:rsidR="00E44E32" w:rsidRDefault="00270455" w:rsidP="00E44E32">
      <w:pPr>
        <w:pStyle w:val="ListParagraph"/>
        <w:numPr>
          <w:ilvl w:val="0"/>
          <w:numId w:val="8"/>
        </w:numPr>
        <w:rPr>
          <w:rFonts w:cs="Segoe UI Light"/>
        </w:rPr>
      </w:pPr>
      <w:proofErr w:type="spellStart"/>
      <w:r w:rsidRPr="00B96407">
        <w:rPr>
          <w:rFonts w:cs="Segoe UI Light"/>
        </w:rPr>
        <w:t>powerpoint</w:t>
      </w:r>
      <w:proofErr w:type="spellEnd"/>
    </w:p>
    <w:p w14:paraId="26892CBA" w14:textId="77777777" w:rsidR="004D6E60" w:rsidRDefault="004D6E60" w:rsidP="004D6E60">
      <w:pPr>
        <w:pStyle w:val="ListParagraph"/>
        <w:rPr>
          <w:rFonts w:cs="Segoe UI Light"/>
        </w:rPr>
      </w:pPr>
    </w:p>
    <w:p w14:paraId="56CD5057" w14:textId="2BCCD67C" w:rsidR="00E44E32" w:rsidRPr="00786B1D" w:rsidRDefault="00786B1D" w:rsidP="00786B1D">
      <w:pPr>
        <w:pStyle w:val="ListParagraph"/>
        <w:numPr>
          <w:ilvl w:val="0"/>
          <w:numId w:val="13"/>
        </w:numPr>
        <w:rPr>
          <w:rFonts w:cs="Segoe UI Light"/>
        </w:rPr>
      </w:pPr>
      <w:r w:rsidRPr="00786B1D">
        <w:rPr>
          <w:rFonts w:cs="Segoe UI Light"/>
        </w:rPr>
        <w:t>Vimeo v</w:t>
      </w:r>
      <w:r w:rsidR="004D6E60" w:rsidRPr="00786B1D">
        <w:rPr>
          <w:rFonts w:cs="Segoe UI Light"/>
        </w:rPr>
        <w:t>ideo</w:t>
      </w:r>
      <w:r w:rsidRPr="00786B1D">
        <w:rPr>
          <w:rFonts w:cs="Segoe UI Light"/>
        </w:rPr>
        <w:t xml:space="preserve"> link</w:t>
      </w:r>
    </w:p>
    <w:p w14:paraId="5B268183" w14:textId="77777777" w:rsidR="004D6E60" w:rsidRPr="004D6E60" w:rsidRDefault="004D6E60" w:rsidP="004D6E60">
      <w:pPr>
        <w:pStyle w:val="ListParagraph"/>
        <w:rPr>
          <w:rFonts w:cs="Segoe UI Light"/>
        </w:rPr>
      </w:pPr>
    </w:p>
    <w:p w14:paraId="56CD5058" w14:textId="628965C5" w:rsidR="00E44E32" w:rsidRPr="00E44E32" w:rsidRDefault="00BF35AD" w:rsidP="00E44E32">
      <w:pPr>
        <w:pStyle w:val="ListParagraph"/>
        <w:numPr>
          <w:ilvl w:val="0"/>
          <w:numId w:val="10"/>
        </w:numPr>
        <w:rPr>
          <w:rFonts w:cs="Segoe UI Light"/>
        </w:rPr>
      </w:pPr>
      <w:r>
        <w:rPr>
          <w:rFonts w:cs="Segoe UI Light"/>
        </w:rPr>
        <w:t>XXX</w:t>
      </w:r>
      <w:r w:rsidRPr="00F4388C">
        <w:rPr>
          <w:rFonts w:cs="Segoe UI Light"/>
        </w:rPr>
        <w:t xml:space="preserve"> </w:t>
      </w:r>
    </w:p>
    <w:p w14:paraId="56CD505B" w14:textId="28A7143E" w:rsidR="00132C21" w:rsidRPr="00683F69" w:rsidRDefault="00132C21" w:rsidP="00683F6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6"/>
        <w:gridCol w:w="3820"/>
        <w:gridCol w:w="3129"/>
      </w:tblGrid>
      <w:tr w:rsidR="003808E7" w:rsidRPr="00572D22" w14:paraId="56CD505E" w14:textId="77777777" w:rsidTr="00A80B87">
        <w:tc>
          <w:tcPr>
            <w:tcW w:w="2406" w:type="dxa"/>
            <w:tcBorders>
              <w:top w:val="nil"/>
              <w:left w:val="nil"/>
              <w:right w:val="nil"/>
            </w:tcBorders>
          </w:tcPr>
          <w:p w14:paraId="6FE99D31" w14:textId="1EB2121E" w:rsidR="003808E7" w:rsidRPr="00572D22" w:rsidRDefault="003808E7" w:rsidP="003808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Image</w:t>
            </w:r>
          </w:p>
        </w:tc>
        <w:tc>
          <w:tcPr>
            <w:tcW w:w="3820" w:type="dxa"/>
            <w:tcBorders>
              <w:top w:val="nil"/>
              <w:left w:val="nil"/>
              <w:right w:val="nil"/>
            </w:tcBorders>
          </w:tcPr>
          <w:p w14:paraId="56CD505C" w14:textId="217B4B24" w:rsidR="003808E7" w:rsidRPr="00572D22" w:rsidRDefault="003808E7" w:rsidP="003808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File Name</w:t>
            </w:r>
          </w:p>
        </w:tc>
        <w:tc>
          <w:tcPr>
            <w:tcW w:w="3129" w:type="dxa"/>
            <w:tcBorders>
              <w:top w:val="nil"/>
              <w:left w:val="nil"/>
              <w:right w:val="single" w:sz="4" w:space="0" w:color="auto"/>
            </w:tcBorders>
          </w:tcPr>
          <w:p w14:paraId="56CD505D" w14:textId="77777777" w:rsidR="003808E7" w:rsidRPr="00572D22" w:rsidRDefault="003808E7" w:rsidP="003808E7">
            <w:pPr>
              <w:rPr>
                <w:rFonts w:cstheme="minorHAnsi"/>
                <w:b/>
              </w:rPr>
            </w:pPr>
            <w:r w:rsidRPr="00572D22">
              <w:rPr>
                <w:rFonts w:cstheme="minorHAnsi"/>
                <w:b/>
              </w:rPr>
              <w:t>Caption</w:t>
            </w:r>
          </w:p>
        </w:tc>
      </w:tr>
      <w:tr w:rsidR="00AC36EC" w14:paraId="56CD5061" w14:textId="77777777" w:rsidTr="00A80B87">
        <w:trPr>
          <w:trHeight w:val="1134"/>
        </w:trPr>
        <w:tc>
          <w:tcPr>
            <w:tcW w:w="2406" w:type="dxa"/>
          </w:tcPr>
          <w:p w14:paraId="21C4B8E9" w14:textId="59C38ECA" w:rsidR="00AC36EC" w:rsidRPr="009F2BEA" w:rsidRDefault="008F18F0" w:rsidP="00AC36EC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  <w:noProof/>
                <w:color w:val="FF0000"/>
                <w:sz w:val="32"/>
              </w:rPr>
              <w:drawing>
                <wp:inline distT="0" distB="0" distL="0" distR="0" wp14:anchorId="3E49C9D4" wp14:editId="7B7F48A4">
                  <wp:extent cx="1385023" cy="91440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5023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0" w:type="dxa"/>
          </w:tcPr>
          <w:p w14:paraId="56CD505F" w14:textId="0E20D94C" w:rsidR="00AC36EC" w:rsidRPr="009F2BEA" w:rsidRDefault="00DC1FC1" w:rsidP="00AC36EC">
            <w:pPr>
              <w:rPr>
                <w:rFonts w:cs="Segoe UI Light"/>
              </w:rPr>
            </w:pPr>
            <w:r w:rsidRPr="00DC1FC1">
              <w:rPr>
                <w:rFonts w:cs="Segoe UI Light"/>
              </w:rPr>
              <w:t>Casio_CZ-101_01.JPG</w:t>
            </w:r>
          </w:p>
        </w:tc>
        <w:tc>
          <w:tcPr>
            <w:tcW w:w="3129" w:type="dxa"/>
          </w:tcPr>
          <w:p w14:paraId="56CD5060" w14:textId="1E422A5D" w:rsidR="00AC36EC" w:rsidRPr="009F2BEA" w:rsidRDefault="00C6365D" w:rsidP="00AC36EC">
            <w:pPr>
              <w:rPr>
                <w:rFonts w:cs="Segoe UI Light"/>
              </w:rPr>
            </w:pPr>
            <w:r>
              <w:rPr>
                <w:rFonts w:cs="Segoe UI Light"/>
              </w:rPr>
              <w:t>The Casio CZ-101</w:t>
            </w:r>
            <w:r w:rsidR="00291831">
              <w:rPr>
                <w:rFonts w:cs="Segoe UI Light"/>
              </w:rPr>
              <w:t>. One of the first low cost polyphonic digital synthesizers.</w:t>
            </w:r>
          </w:p>
        </w:tc>
      </w:tr>
      <w:tr w:rsidR="00AC36EC" w14:paraId="56CD5064" w14:textId="77777777" w:rsidTr="00A80B87">
        <w:trPr>
          <w:trHeight w:val="1134"/>
        </w:trPr>
        <w:tc>
          <w:tcPr>
            <w:tcW w:w="2406" w:type="dxa"/>
          </w:tcPr>
          <w:p w14:paraId="6F0C2F9B" w14:textId="0A88AB0E" w:rsidR="00AC36EC" w:rsidRPr="009F2BEA" w:rsidRDefault="0048663D" w:rsidP="00AC36EC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56379598" wp14:editId="13215A39">
                  <wp:extent cx="587007" cy="91440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007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0" w:type="dxa"/>
          </w:tcPr>
          <w:p w14:paraId="56CD5062" w14:textId="46010239" w:rsidR="00AC36EC" w:rsidRPr="009F2BEA" w:rsidRDefault="00F3595E" w:rsidP="00AC36EC">
            <w:pPr>
              <w:rPr>
                <w:rFonts w:cs="Segoe UI Light"/>
              </w:rPr>
            </w:pPr>
            <w:r w:rsidRPr="00F3595E">
              <w:rPr>
                <w:rFonts w:cs="Segoe UI Light"/>
              </w:rPr>
              <w:t>Casio_CZ-101_02.JPG</w:t>
            </w:r>
          </w:p>
        </w:tc>
        <w:tc>
          <w:tcPr>
            <w:tcW w:w="3129" w:type="dxa"/>
          </w:tcPr>
          <w:p w14:paraId="56CD5063" w14:textId="3768A31C" w:rsidR="00AC36EC" w:rsidRPr="009F2BEA" w:rsidRDefault="00F3595E" w:rsidP="00AC36EC">
            <w:pPr>
              <w:rPr>
                <w:rFonts w:cs="Segoe UI Light"/>
              </w:rPr>
            </w:pPr>
            <w:r>
              <w:rPr>
                <w:rFonts w:cs="Segoe UI Light"/>
              </w:rPr>
              <w:t>Detail of the Casio CZ-101 Digital Synthesizer</w:t>
            </w:r>
          </w:p>
        </w:tc>
      </w:tr>
      <w:tr w:rsidR="00AC36EC" w14:paraId="56CD5067" w14:textId="77777777" w:rsidTr="00A80B87">
        <w:trPr>
          <w:trHeight w:val="1134"/>
        </w:trPr>
        <w:tc>
          <w:tcPr>
            <w:tcW w:w="2406" w:type="dxa"/>
          </w:tcPr>
          <w:p w14:paraId="00FC60CE" w14:textId="0BEB81E1" w:rsidR="00AC36EC" w:rsidRPr="009F2BEA" w:rsidRDefault="0048663D" w:rsidP="00AC36EC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0536A3EA" wp14:editId="33B676EA">
                  <wp:extent cx="1371380" cy="91440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38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0" w:type="dxa"/>
          </w:tcPr>
          <w:p w14:paraId="56CD5065" w14:textId="798EA6CA" w:rsidR="00AC36EC" w:rsidRPr="009F2BEA" w:rsidRDefault="00763D09" w:rsidP="00AC36EC">
            <w:pPr>
              <w:rPr>
                <w:rFonts w:cs="Segoe UI Light"/>
              </w:rPr>
            </w:pPr>
            <w:r w:rsidRPr="00763D09">
              <w:rPr>
                <w:rFonts w:cs="Segoe UI Light"/>
              </w:rPr>
              <w:t>Casio_CZ-101_03</w:t>
            </w:r>
            <w:r>
              <w:rPr>
                <w:rFonts w:cs="Segoe UI Light"/>
              </w:rPr>
              <w:t>.JPG</w:t>
            </w:r>
          </w:p>
        </w:tc>
        <w:tc>
          <w:tcPr>
            <w:tcW w:w="3129" w:type="dxa"/>
          </w:tcPr>
          <w:p w14:paraId="56CD5066" w14:textId="5C4404E3" w:rsidR="00AC36EC" w:rsidRPr="009F2BEA" w:rsidRDefault="00DE4205" w:rsidP="00AC36EC">
            <w:pPr>
              <w:rPr>
                <w:rFonts w:cs="Segoe UI Light"/>
              </w:rPr>
            </w:pPr>
            <w:r>
              <w:rPr>
                <w:rFonts w:cs="Segoe UI Light"/>
              </w:rPr>
              <w:t xml:space="preserve">Backplate of the </w:t>
            </w:r>
            <w:r w:rsidR="00B56691">
              <w:rPr>
                <w:rFonts w:cs="Segoe UI Light"/>
              </w:rPr>
              <w:t>Casio CZ-101.</w:t>
            </w:r>
          </w:p>
        </w:tc>
      </w:tr>
      <w:tr w:rsidR="00AC36EC" w14:paraId="56CD506A" w14:textId="77777777" w:rsidTr="00A80B87">
        <w:trPr>
          <w:trHeight w:val="1134"/>
        </w:trPr>
        <w:tc>
          <w:tcPr>
            <w:tcW w:w="2406" w:type="dxa"/>
          </w:tcPr>
          <w:p w14:paraId="37471DCA" w14:textId="46C79E0F" w:rsidR="00AC36EC" w:rsidRPr="009F2BEA" w:rsidRDefault="00172236" w:rsidP="00AC36EC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78A11F2A" wp14:editId="1867A315">
                  <wp:extent cx="704659" cy="914400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659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0" w:type="dxa"/>
          </w:tcPr>
          <w:p w14:paraId="56CD5068" w14:textId="43569D50" w:rsidR="00AC36EC" w:rsidRPr="009F2BEA" w:rsidRDefault="00D54326" w:rsidP="00AC36EC">
            <w:pPr>
              <w:rPr>
                <w:rFonts w:cs="Segoe UI Light"/>
              </w:rPr>
            </w:pPr>
            <w:r w:rsidRPr="00D54326">
              <w:rPr>
                <w:rFonts w:cs="Segoe UI Light"/>
              </w:rPr>
              <w:t>Casio_CZ101_Sep_1985_kbd_p15.jpg</w:t>
            </w:r>
          </w:p>
        </w:tc>
        <w:tc>
          <w:tcPr>
            <w:tcW w:w="3129" w:type="dxa"/>
          </w:tcPr>
          <w:p w14:paraId="56CD5069" w14:textId="6650C7D3" w:rsidR="00AC36EC" w:rsidRPr="009F2BEA" w:rsidRDefault="00D54326" w:rsidP="00AC36EC">
            <w:pPr>
              <w:rPr>
                <w:rFonts w:cs="Segoe UI Light"/>
              </w:rPr>
            </w:pPr>
            <w:r>
              <w:rPr>
                <w:rFonts w:cs="Segoe UI Light"/>
              </w:rPr>
              <w:t xml:space="preserve">Advertisement for the Casio CZ-101 Digital Synthesizer from </w:t>
            </w:r>
            <w:r w:rsidR="006346AA">
              <w:rPr>
                <w:rFonts w:cs="Segoe UI Light"/>
              </w:rPr>
              <w:t xml:space="preserve">the September 1985 issue of </w:t>
            </w:r>
            <w:r>
              <w:rPr>
                <w:rFonts w:cs="Segoe UI Light"/>
              </w:rPr>
              <w:t>Keyboard Ma</w:t>
            </w:r>
            <w:r w:rsidR="006346AA">
              <w:rPr>
                <w:rFonts w:cs="Segoe UI Light"/>
              </w:rPr>
              <w:t>gazine, page 15.</w:t>
            </w:r>
          </w:p>
        </w:tc>
      </w:tr>
      <w:tr w:rsidR="00AC36EC" w14:paraId="56CD506D" w14:textId="77777777" w:rsidTr="00A80B87">
        <w:trPr>
          <w:trHeight w:val="1134"/>
        </w:trPr>
        <w:tc>
          <w:tcPr>
            <w:tcW w:w="2406" w:type="dxa"/>
          </w:tcPr>
          <w:p w14:paraId="273219C4" w14:textId="0D7BBD46" w:rsidR="00AC36EC" w:rsidRPr="009F2BEA" w:rsidRDefault="00C06958" w:rsidP="00AC36EC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5F18DC9A" wp14:editId="1F0E66BC">
                  <wp:extent cx="712399" cy="914400"/>
                  <wp:effectExtent l="0" t="0" r="0" b="0"/>
                  <wp:docPr id="6" name="Picture 6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399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0" w:type="dxa"/>
          </w:tcPr>
          <w:p w14:paraId="56CD506B" w14:textId="287A2DF0" w:rsidR="00AC36EC" w:rsidRPr="009F2BEA" w:rsidRDefault="00BF1956" w:rsidP="00AC36EC">
            <w:pPr>
              <w:rPr>
                <w:rFonts w:cs="Segoe UI Light"/>
              </w:rPr>
            </w:pPr>
            <w:r w:rsidRPr="00BF1956">
              <w:rPr>
                <w:rFonts w:cs="Segoe UI Light"/>
              </w:rPr>
              <w:t>Casio_CZ_101_Manual.jpg</w:t>
            </w:r>
          </w:p>
        </w:tc>
        <w:tc>
          <w:tcPr>
            <w:tcW w:w="3129" w:type="dxa"/>
          </w:tcPr>
          <w:p w14:paraId="56CD506C" w14:textId="1192DD71" w:rsidR="00AC36EC" w:rsidRPr="009F2BEA" w:rsidRDefault="00BF1956" w:rsidP="00AC36EC">
            <w:pPr>
              <w:rPr>
                <w:rFonts w:cs="Segoe UI Light"/>
              </w:rPr>
            </w:pPr>
            <w:r>
              <w:rPr>
                <w:rFonts w:cs="Segoe UI Light"/>
              </w:rPr>
              <w:t xml:space="preserve">Casio CZ 101 </w:t>
            </w:r>
            <w:r w:rsidR="00C6365D">
              <w:rPr>
                <w:rFonts w:cs="Segoe UI Light"/>
              </w:rPr>
              <w:t>Operation Manual. Click on image of cover to access full document.</w:t>
            </w:r>
          </w:p>
        </w:tc>
      </w:tr>
    </w:tbl>
    <w:p w14:paraId="56CD507D" w14:textId="09EA8F33" w:rsidR="00E77F24" w:rsidRDefault="00E77F24" w:rsidP="00C95F22">
      <w:pPr>
        <w:rPr>
          <w:rFonts w:ascii="Times New Roman" w:hAnsi="Times New Roman" w:cs="Times New Roman"/>
        </w:rPr>
      </w:pPr>
    </w:p>
    <w:sectPr w:rsidR="00E77F24" w:rsidSect="006A3A0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9378D" w14:textId="77777777" w:rsidR="00CA347B" w:rsidRDefault="00CA347B" w:rsidP="003B2FBA">
      <w:pPr>
        <w:spacing w:after="0" w:line="240" w:lineRule="auto"/>
      </w:pPr>
      <w:r>
        <w:separator/>
      </w:r>
    </w:p>
  </w:endnote>
  <w:endnote w:type="continuationSeparator" w:id="0">
    <w:p w14:paraId="75295633" w14:textId="77777777" w:rsidR="00CA347B" w:rsidRDefault="00CA347B" w:rsidP="003B2FBA">
      <w:pPr>
        <w:spacing w:after="0" w:line="240" w:lineRule="auto"/>
      </w:pPr>
      <w:r>
        <w:continuationSeparator/>
      </w:r>
    </w:p>
  </w:endnote>
  <w:endnote w:type="continuationNotice" w:id="1">
    <w:p w14:paraId="2EEA268F" w14:textId="77777777" w:rsidR="00CA347B" w:rsidRDefault="00CA34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Genev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5F7D6" w14:textId="77777777" w:rsidR="003B2FBA" w:rsidRDefault="003B2F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D6CBF" w14:textId="77777777" w:rsidR="003B2FBA" w:rsidRDefault="003B2F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F7F10" w14:textId="77777777" w:rsidR="003B2FBA" w:rsidRDefault="003B2F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B7DAC" w14:textId="77777777" w:rsidR="00CA347B" w:rsidRDefault="00CA347B" w:rsidP="003B2FBA">
      <w:pPr>
        <w:spacing w:after="0" w:line="240" w:lineRule="auto"/>
      </w:pPr>
      <w:r>
        <w:separator/>
      </w:r>
    </w:p>
  </w:footnote>
  <w:footnote w:type="continuationSeparator" w:id="0">
    <w:p w14:paraId="3E391AF1" w14:textId="77777777" w:rsidR="00CA347B" w:rsidRDefault="00CA347B" w:rsidP="003B2FBA">
      <w:pPr>
        <w:spacing w:after="0" w:line="240" w:lineRule="auto"/>
      </w:pPr>
      <w:r>
        <w:continuationSeparator/>
      </w:r>
    </w:p>
  </w:footnote>
  <w:footnote w:type="continuationNotice" w:id="1">
    <w:p w14:paraId="2B320082" w14:textId="77777777" w:rsidR="00CA347B" w:rsidRDefault="00CA34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6C72A" w14:textId="77777777" w:rsidR="003B2FBA" w:rsidRDefault="003B2F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AE8E3" w14:textId="77777777" w:rsidR="003B2FBA" w:rsidRDefault="003B2F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67DCC" w14:textId="77777777" w:rsidR="003B2FBA" w:rsidRDefault="003B2F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Description: E:\BIBUXTON folders\My Documents\Words\input history book\Collection in production\Kensington Turbo Mouse 4\Bill Notes_files\pdf_icon.png" style="width:12.75pt;height:12.75pt;visibility:visible" o:bullet="t">
        <v:imagedata r:id="rId1" o:title="pdf_icon"/>
      </v:shape>
    </w:pict>
  </w:numPicBullet>
  <w:numPicBullet w:numPicBulletId="1">
    <w:pict>
      <v:shape id="_x0000_i1027" type="#_x0000_t75" style="width:223.5pt;height:223.5pt" o:bullet="t">
        <v:imagedata r:id="rId2" o:title="internet-explorer-logo"/>
      </v:shape>
    </w:pict>
  </w:numPicBullet>
  <w:numPicBullet w:numPicBulletId="2">
    <w:pict>
      <v:shape id="_x0000_i1028" type="#_x0000_t75" style="width:195.75pt;height:195.75pt" o:bullet="t">
        <v:imagedata r:id="rId3" o:title="Powerpoint_Icon"/>
      </v:shape>
    </w:pict>
  </w:numPicBullet>
  <w:numPicBullet w:numPicBulletId="3">
    <w:pict>
      <v:shape id="_x0000_i1029" type="#_x0000_t75" style="width:765.75pt;height:765.75pt" o:bullet="t">
        <v:imagedata r:id="rId4" o:title="youtube[1]"/>
      </v:shape>
    </w:pict>
  </w:numPicBullet>
  <w:numPicBullet w:numPicBulletId="4">
    <w:pict>
      <v:shape id="_x0000_i1030" type="#_x0000_t75" style="width:287.65pt;height:4in" o:bullet="t">
        <v:imagedata r:id="rId5" o:title="599px-Vimeo_icon_block"/>
      </v:shape>
    </w:pict>
  </w:numPicBullet>
  <w:abstractNum w:abstractNumId="0" w15:restartNumberingAfterBreak="0">
    <w:nsid w:val="07754A93"/>
    <w:multiLevelType w:val="hybridMultilevel"/>
    <w:tmpl w:val="4AE83792"/>
    <w:lvl w:ilvl="0" w:tplc="66C2B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272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A1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C6A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B07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4B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0B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440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8D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A84809"/>
    <w:multiLevelType w:val="hybridMultilevel"/>
    <w:tmpl w:val="7F58FBE4"/>
    <w:lvl w:ilvl="0" w:tplc="18D623D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D5FD5"/>
    <w:multiLevelType w:val="hybridMultilevel"/>
    <w:tmpl w:val="A8905164"/>
    <w:lvl w:ilvl="0" w:tplc="18D623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AF09C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48FF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5E98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80FE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9A64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36D0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3A35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342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B37504F"/>
    <w:multiLevelType w:val="hybridMultilevel"/>
    <w:tmpl w:val="3BE42E68"/>
    <w:lvl w:ilvl="0" w:tplc="B75E359C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16F1D"/>
    <w:multiLevelType w:val="hybridMultilevel"/>
    <w:tmpl w:val="68D08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771EA"/>
    <w:multiLevelType w:val="hybridMultilevel"/>
    <w:tmpl w:val="B898356E"/>
    <w:lvl w:ilvl="0" w:tplc="764CB9F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175B9"/>
    <w:multiLevelType w:val="hybridMultilevel"/>
    <w:tmpl w:val="230E1A94"/>
    <w:lvl w:ilvl="0" w:tplc="D7AEA7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676AF"/>
    <w:multiLevelType w:val="hybridMultilevel"/>
    <w:tmpl w:val="DE0E74BA"/>
    <w:lvl w:ilvl="0" w:tplc="17C4131E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10A0A"/>
    <w:multiLevelType w:val="hybridMultilevel"/>
    <w:tmpl w:val="9544C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5CD6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7AA7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F670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AE86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FEFA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56D6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266A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F214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F4C0261"/>
    <w:multiLevelType w:val="hybridMultilevel"/>
    <w:tmpl w:val="6B16C3D2"/>
    <w:lvl w:ilvl="0" w:tplc="CCF69E00">
      <w:start w:val="1"/>
      <w:numFmt w:val="bullet"/>
      <w:lvlText w:val="▪"/>
      <w:lvlPicBulletId w:val="1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17365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D3EA4"/>
    <w:multiLevelType w:val="hybridMultilevel"/>
    <w:tmpl w:val="9320A7EC"/>
    <w:lvl w:ilvl="0" w:tplc="FE383E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0034A"/>
    <w:multiLevelType w:val="hybridMultilevel"/>
    <w:tmpl w:val="DA940FE0"/>
    <w:lvl w:ilvl="0" w:tplc="764CB9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4AA2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687D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9896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9C27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707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683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DA85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5A8D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1E563C0"/>
    <w:multiLevelType w:val="hybridMultilevel"/>
    <w:tmpl w:val="0A8ABE90"/>
    <w:lvl w:ilvl="0" w:tplc="1DEAE8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5CD6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7AA7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F670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AE86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FEFA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56D6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266A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F214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2D4341C"/>
    <w:multiLevelType w:val="hybridMultilevel"/>
    <w:tmpl w:val="0E9A7F24"/>
    <w:lvl w:ilvl="0" w:tplc="BFDC164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985629"/>
    <w:multiLevelType w:val="hybridMultilevel"/>
    <w:tmpl w:val="37F2A3E4"/>
    <w:lvl w:ilvl="0" w:tplc="B75E359C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00F1A"/>
    <w:multiLevelType w:val="hybridMultilevel"/>
    <w:tmpl w:val="AD44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C432A"/>
    <w:multiLevelType w:val="hybridMultilevel"/>
    <w:tmpl w:val="B20E7808"/>
    <w:lvl w:ilvl="0" w:tplc="764CB9F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2"/>
  </w:num>
  <w:num w:numId="5">
    <w:abstractNumId w:val="16"/>
  </w:num>
  <w:num w:numId="6">
    <w:abstractNumId w:val="10"/>
  </w:num>
  <w:num w:numId="7">
    <w:abstractNumId w:val="5"/>
  </w:num>
  <w:num w:numId="8">
    <w:abstractNumId w:val="13"/>
  </w:num>
  <w:num w:numId="9">
    <w:abstractNumId w:val="9"/>
  </w:num>
  <w:num w:numId="10">
    <w:abstractNumId w:val="7"/>
  </w:num>
  <w:num w:numId="11">
    <w:abstractNumId w:val="0"/>
  </w:num>
  <w:num w:numId="12">
    <w:abstractNumId w:val="3"/>
  </w:num>
  <w:num w:numId="13">
    <w:abstractNumId w:val="14"/>
  </w:num>
  <w:num w:numId="14">
    <w:abstractNumId w:val="4"/>
  </w:num>
  <w:num w:numId="15">
    <w:abstractNumId w:val="15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DF0"/>
    <w:rsid w:val="0000431D"/>
    <w:rsid w:val="00005E07"/>
    <w:rsid w:val="00033EDC"/>
    <w:rsid w:val="00054AD1"/>
    <w:rsid w:val="000603F9"/>
    <w:rsid w:val="00061878"/>
    <w:rsid w:val="00066257"/>
    <w:rsid w:val="00075A83"/>
    <w:rsid w:val="000815F5"/>
    <w:rsid w:val="00083063"/>
    <w:rsid w:val="00084940"/>
    <w:rsid w:val="00087B97"/>
    <w:rsid w:val="000B5C0A"/>
    <w:rsid w:val="000B61FF"/>
    <w:rsid w:val="000E2D5C"/>
    <w:rsid w:val="000E66AB"/>
    <w:rsid w:val="000F261A"/>
    <w:rsid w:val="000F63C1"/>
    <w:rsid w:val="0010602C"/>
    <w:rsid w:val="0010710E"/>
    <w:rsid w:val="00122B32"/>
    <w:rsid w:val="00132C21"/>
    <w:rsid w:val="00137483"/>
    <w:rsid w:val="00147AB1"/>
    <w:rsid w:val="0017083F"/>
    <w:rsid w:val="00172236"/>
    <w:rsid w:val="001815BB"/>
    <w:rsid w:val="001829A4"/>
    <w:rsid w:val="00193D6F"/>
    <w:rsid w:val="001A0F7B"/>
    <w:rsid w:val="001A168C"/>
    <w:rsid w:val="001B21EC"/>
    <w:rsid w:val="001B27AD"/>
    <w:rsid w:val="001B7529"/>
    <w:rsid w:val="001C601F"/>
    <w:rsid w:val="001D557E"/>
    <w:rsid w:val="001E3008"/>
    <w:rsid w:val="001E6DE6"/>
    <w:rsid w:val="00201BA7"/>
    <w:rsid w:val="00206C41"/>
    <w:rsid w:val="00225CB8"/>
    <w:rsid w:val="002667C1"/>
    <w:rsid w:val="00270455"/>
    <w:rsid w:val="002813D8"/>
    <w:rsid w:val="002827DC"/>
    <w:rsid w:val="002873AF"/>
    <w:rsid w:val="00291831"/>
    <w:rsid w:val="002A5A5D"/>
    <w:rsid w:val="002B6701"/>
    <w:rsid w:val="002B6BFF"/>
    <w:rsid w:val="002D78B6"/>
    <w:rsid w:val="002F4AB2"/>
    <w:rsid w:val="002F6FD0"/>
    <w:rsid w:val="003043AC"/>
    <w:rsid w:val="00314BC8"/>
    <w:rsid w:val="00321256"/>
    <w:rsid w:val="00321313"/>
    <w:rsid w:val="00322251"/>
    <w:rsid w:val="00326884"/>
    <w:rsid w:val="003402D2"/>
    <w:rsid w:val="00345127"/>
    <w:rsid w:val="00347B4F"/>
    <w:rsid w:val="00350E3B"/>
    <w:rsid w:val="003514E4"/>
    <w:rsid w:val="003555ED"/>
    <w:rsid w:val="003808E7"/>
    <w:rsid w:val="003A3787"/>
    <w:rsid w:val="003B0208"/>
    <w:rsid w:val="003B2FBA"/>
    <w:rsid w:val="003B3366"/>
    <w:rsid w:val="003C330A"/>
    <w:rsid w:val="003D2912"/>
    <w:rsid w:val="003F4440"/>
    <w:rsid w:val="004002B1"/>
    <w:rsid w:val="00400FC2"/>
    <w:rsid w:val="00424EAC"/>
    <w:rsid w:val="004444FE"/>
    <w:rsid w:val="00447495"/>
    <w:rsid w:val="00450174"/>
    <w:rsid w:val="00457AF7"/>
    <w:rsid w:val="004754DF"/>
    <w:rsid w:val="0048663D"/>
    <w:rsid w:val="004A0622"/>
    <w:rsid w:val="004B0C58"/>
    <w:rsid w:val="004B36A4"/>
    <w:rsid w:val="004C5E1E"/>
    <w:rsid w:val="004C6A3A"/>
    <w:rsid w:val="004D6E60"/>
    <w:rsid w:val="004D7CD9"/>
    <w:rsid w:val="00502708"/>
    <w:rsid w:val="00506F16"/>
    <w:rsid w:val="005141C8"/>
    <w:rsid w:val="005361CB"/>
    <w:rsid w:val="005526E1"/>
    <w:rsid w:val="00552FA8"/>
    <w:rsid w:val="00562AE6"/>
    <w:rsid w:val="00563673"/>
    <w:rsid w:val="005708F7"/>
    <w:rsid w:val="005775F3"/>
    <w:rsid w:val="0058155B"/>
    <w:rsid w:val="00583044"/>
    <w:rsid w:val="0059392B"/>
    <w:rsid w:val="00593BC1"/>
    <w:rsid w:val="005C5A9F"/>
    <w:rsid w:val="005C7125"/>
    <w:rsid w:val="005D6FA6"/>
    <w:rsid w:val="005E52D0"/>
    <w:rsid w:val="005F7E70"/>
    <w:rsid w:val="00601BB5"/>
    <w:rsid w:val="0060227F"/>
    <w:rsid w:val="00607ADA"/>
    <w:rsid w:val="00615907"/>
    <w:rsid w:val="00621172"/>
    <w:rsid w:val="0063052C"/>
    <w:rsid w:val="006346AA"/>
    <w:rsid w:val="00683F69"/>
    <w:rsid w:val="006A18C8"/>
    <w:rsid w:val="006A3A05"/>
    <w:rsid w:val="006E76E7"/>
    <w:rsid w:val="00703A94"/>
    <w:rsid w:val="007229E9"/>
    <w:rsid w:val="007263B9"/>
    <w:rsid w:val="0074095C"/>
    <w:rsid w:val="00761096"/>
    <w:rsid w:val="00763D09"/>
    <w:rsid w:val="00770760"/>
    <w:rsid w:val="00786B1D"/>
    <w:rsid w:val="0078730A"/>
    <w:rsid w:val="00793576"/>
    <w:rsid w:val="00796249"/>
    <w:rsid w:val="007B3D35"/>
    <w:rsid w:val="007C0625"/>
    <w:rsid w:val="007C656B"/>
    <w:rsid w:val="007E0A79"/>
    <w:rsid w:val="007E3CA1"/>
    <w:rsid w:val="007F7F51"/>
    <w:rsid w:val="00800AE0"/>
    <w:rsid w:val="00801AB0"/>
    <w:rsid w:val="008345C8"/>
    <w:rsid w:val="00857490"/>
    <w:rsid w:val="00863EF7"/>
    <w:rsid w:val="008749AA"/>
    <w:rsid w:val="00875220"/>
    <w:rsid w:val="008A5ADE"/>
    <w:rsid w:val="008C5607"/>
    <w:rsid w:val="008F18F0"/>
    <w:rsid w:val="00905690"/>
    <w:rsid w:val="009244F1"/>
    <w:rsid w:val="00930C52"/>
    <w:rsid w:val="00934676"/>
    <w:rsid w:val="00941DC2"/>
    <w:rsid w:val="00942098"/>
    <w:rsid w:val="0096257E"/>
    <w:rsid w:val="0097244B"/>
    <w:rsid w:val="009A2788"/>
    <w:rsid w:val="009A3CCB"/>
    <w:rsid w:val="009A422E"/>
    <w:rsid w:val="009B493E"/>
    <w:rsid w:val="009C5616"/>
    <w:rsid w:val="009D00F1"/>
    <w:rsid w:val="009F2BEA"/>
    <w:rsid w:val="009F4B0E"/>
    <w:rsid w:val="009F7C1E"/>
    <w:rsid w:val="00A05FEB"/>
    <w:rsid w:val="00A10236"/>
    <w:rsid w:val="00A11CC5"/>
    <w:rsid w:val="00A1484D"/>
    <w:rsid w:val="00A14C57"/>
    <w:rsid w:val="00A2720C"/>
    <w:rsid w:val="00A40455"/>
    <w:rsid w:val="00A42B86"/>
    <w:rsid w:val="00A53C86"/>
    <w:rsid w:val="00A7125F"/>
    <w:rsid w:val="00A7724A"/>
    <w:rsid w:val="00A80B87"/>
    <w:rsid w:val="00A84761"/>
    <w:rsid w:val="00A847F2"/>
    <w:rsid w:val="00A85A2D"/>
    <w:rsid w:val="00AA6D63"/>
    <w:rsid w:val="00AC36EC"/>
    <w:rsid w:val="00AD1D1E"/>
    <w:rsid w:val="00AF1DF0"/>
    <w:rsid w:val="00AF37D4"/>
    <w:rsid w:val="00AF5DD9"/>
    <w:rsid w:val="00B0768E"/>
    <w:rsid w:val="00B25054"/>
    <w:rsid w:val="00B272DE"/>
    <w:rsid w:val="00B33210"/>
    <w:rsid w:val="00B34B16"/>
    <w:rsid w:val="00B412DC"/>
    <w:rsid w:val="00B421E2"/>
    <w:rsid w:val="00B42E80"/>
    <w:rsid w:val="00B43841"/>
    <w:rsid w:val="00B43D6D"/>
    <w:rsid w:val="00B45FCB"/>
    <w:rsid w:val="00B56691"/>
    <w:rsid w:val="00B67948"/>
    <w:rsid w:val="00B74146"/>
    <w:rsid w:val="00B76A51"/>
    <w:rsid w:val="00B904E7"/>
    <w:rsid w:val="00B94422"/>
    <w:rsid w:val="00B96407"/>
    <w:rsid w:val="00B97CF0"/>
    <w:rsid w:val="00BB2862"/>
    <w:rsid w:val="00BB3C0E"/>
    <w:rsid w:val="00BC24FE"/>
    <w:rsid w:val="00BD09B9"/>
    <w:rsid w:val="00BD1319"/>
    <w:rsid w:val="00BF1956"/>
    <w:rsid w:val="00BF35AD"/>
    <w:rsid w:val="00C06958"/>
    <w:rsid w:val="00C17641"/>
    <w:rsid w:val="00C336A9"/>
    <w:rsid w:val="00C55A0C"/>
    <w:rsid w:val="00C56776"/>
    <w:rsid w:val="00C57180"/>
    <w:rsid w:val="00C60273"/>
    <w:rsid w:val="00C62848"/>
    <w:rsid w:val="00C6365D"/>
    <w:rsid w:val="00C90EFD"/>
    <w:rsid w:val="00C94DE5"/>
    <w:rsid w:val="00C95F1A"/>
    <w:rsid w:val="00C95F22"/>
    <w:rsid w:val="00C96AA3"/>
    <w:rsid w:val="00CA347B"/>
    <w:rsid w:val="00CA7D7C"/>
    <w:rsid w:val="00CB110C"/>
    <w:rsid w:val="00CB233B"/>
    <w:rsid w:val="00CB4C7C"/>
    <w:rsid w:val="00CB690D"/>
    <w:rsid w:val="00CC2FBB"/>
    <w:rsid w:val="00CD512D"/>
    <w:rsid w:val="00CF2CD9"/>
    <w:rsid w:val="00D04241"/>
    <w:rsid w:val="00D1000B"/>
    <w:rsid w:val="00D1588B"/>
    <w:rsid w:val="00D15BCB"/>
    <w:rsid w:val="00D264A2"/>
    <w:rsid w:val="00D26C5D"/>
    <w:rsid w:val="00D32C63"/>
    <w:rsid w:val="00D44AEA"/>
    <w:rsid w:val="00D52FDB"/>
    <w:rsid w:val="00D54326"/>
    <w:rsid w:val="00D54F2F"/>
    <w:rsid w:val="00D67ECB"/>
    <w:rsid w:val="00DC046A"/>
    <w:rsid w:val="00DC1FC1"/>
    <w:rsid w:val="00DC7B6A"/>
    <w:rsid w:val="00DE31FE"/>
    <w:rsid w:val="00DE4205"/>
    <w:rsid w:val="00DF0043"/>
    <w:rsid w:val="00DF4CC0"/>
    <w:rsid w:val="00E0009E"/>
    <w:rsid w:val="00E13C63"/>
    <w:rsid w:val="00E14B2F"/>
    <w:rsid w:val="00E21036"/>
    <w:rsid w:val="00E44E32"/>
    <w:rsid w:val="00E6124D"/>
    <w:rsid w:val="00E649CC"/>
    <w:rsid w:val="00E76CBA"/>
    <w:rsid w:val="00E77F24"/>
    <w:rsid w:val="00E80738"/>
    <w:rsid w:val="00E859CF"/>
    <w:rsid w:val="00E93FDC"/>
    <w:rsid w:val="00EB2880"/>
    <w:rsid w:val="00EB6F1A"/>
    <w:rsid w:val="00EC2480"/>
    <w:rsid w:val="00EC68B7"/>
    <w:rsid w:val="00ED58D5"/>
    <w:rsid w:val="00EE428A"/>
    <w:rsid w:val="00EF144C"/>
    <w:rsid w:val="00EF2455"/>
    <w:rsid w:val="00EF4F70"/>
    <w:rsid w:val="00EF55EA"/>
    <w:rsid w:val="00F3595E"/>
    <w:rsid w:val="00F4388C"/>
    <w:rsid w:val="00F52CDD"/>
    <w:rsid w:val="00F66F7C"/>
    <w:rsid w:val="00F96B90"/>
    <w:rsid w:val="00FB6E7A"/>
    <w:rsid w:val="00FD6381"/>
    <w:rsid w:val="00FD799A"/>
    <w:rsid w:val="00FF23C6"/>
    <w:rsid w:val="50CEC803"/>
    <w:rsid w:val="6AE1B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D5045"/>
  <w15:docId w15:val="{228FC910-D923-40A6-B413-93DD7B42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C86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C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9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8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45C8"/>
    <w:pPr>
      <w:ind w:left="720"/>
      <w:contextualSpacing/>
    </w:pPr>
  </w:style>
  <w:style w:type="table" w:styleId="TableGrid">
    <w:name w:val="Table Grid"/>
    <w:basedOn w:val="TableNormal"/>
    <w:uiPriority w:val="59"/>
    <w:rsid w:val="00132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43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vspan1">
    <w:name w:val="navspan1"/>
    <w:basedOn w:val="DefaultParagraphFont"/>
    <w:rsid w:val="00B96407"/>
    <w:rPr>
      <w:color w:val="CCCCCC"/>
    </w:rPr>
  </w:style>
  <w:style w:type="paragraph" w:customStyle="1" w:styleId="Heroimage">
    <w:name w:val="Hero image"/>
    <w:basedOn w:val="Normal"/>
    <w:autoRedefine/>
    <w:qFormat/>
    <w:rsid w:val="00084940"/>
    <w:pPr>
      <w:pBdr>
        <w:bottom w:val="single" w:sz="2" w:space="25" w:color="auto"/>
      </w:pBdr>
      <w:spacing w:before="360" w:after="600"/>
      <w:jc w:val="center"/>
    </w:pPr>
    <w:rPr>
      <w:rFonts w:ascii="Helvetica" w:hAnsi="Helvetica" w:cs="Arial"/>
      <w:noProof/>
      <w:color w:val="333333"/>
      <w:sz w:val="21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304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B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FBA"/>
  </w:style>
  <w:style w:type="paragraph" w:styleId="Footer">
    <w:name w:val="footer"/>
    <w:basedOn w:val="Normal"/>
    <w:link w:val="FooterChar"/>
    <w:uiPriority w:val="99"/>
    <w:unhideWhenUsed/>
    <w:rsid w:val="003B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FBA"/>
  </w:style>
  <w:style w:type="character" w:customStyle="1" w:styleId="branfordStyle">
    <w:name w:val="branfordStyle"/>
    <w:basedOn w:val="DefaultParagraphFont"/>
    <w:hidden/>
    <w:rsid w:val="007263B9"/>
    <w:rPr>
      <w:shd w:val="clear" w:color="auto" w:fill="EFEFEF"/>
    </w:rPr>
  </w:style>
  <w:style w:type="character" w:styleId="UnresolvedMention">
    <w:name w:val="Unresolved Mention"/>
    <w:basedOn w:val="DefaultParagraphFont"/>
    <w:uiPriority w:val="99"/>
    <w:semiHidden/>
    <w:unhideWhenUsed/>
    <w:rsid w:val="004D6E6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C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225CB8"/>
    <w:pPr>
      <w:spacing w:after="0" w:line="240" w:lineRule="auto"/>
    </w:pPr>
    <w:rPr>
      <w:rFonts w:ascii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25CB8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25CB8"/>
    <w:rPr>
      <w:vertAlign w:val="superscript"/>
    </w:rPr>
  </w:style>
  <w:style w:type="paragraph" w:styleId="NormalWeb">
    <w:name w:val="Normal (Web)"/>
    <w:basedOn w:val="Normal"/>
    <w:uiPriority w:val="99"/>
    <w:unhideWhenUsed/>
    <w:rsid w:val="00225CB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7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6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6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6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7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0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8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5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7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6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2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2407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12678">
                  <w:marLeft w:val="225"/>
                  <w:marRight w:val="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.microsoft.com/en-us/um/people/bibuxton/buxtoncollection/browse.aspx" TargetMode="External"/><Relationship Id="rId13" Type="http://schemas.openxmlformats.org/officeDocument/2006/relationships/hyperlink" Target="https://sonicstate.com/synth/cz101/" TargetMode="External"/><Relationship Id="rId18" Type="http://schemas.openxmlformats.org/officeDocument/2006/relationships/image" Target="media/image10.jpe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research.microsoft.com/en-us/um/people/bibuxton/buxtoncollection/default.aspx" TargetMode="External"/><Relationship Id="rId12" Type="http://schemas.openxmlformats.org/officeDocument/2006/relationships/hyperlink" Target="http://www.vintagesynth.com/casio/cz101.php" TargetMode="External"/><Relationship Id="rId17" Type="http://schemas.openxmlformats.org/officeDocument/2006/relationships/image" Target="media/image9.jpe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://research.microsoft.com/en-us/um/people/bibuxton/buxtoncollection/contact.aspx" TargetMode="External"/><Relationship Id="rId19" Type="http://schemas.openxmlformats.org/officeDocument/2006/relationships/hyperlink" Target="Casio_CZ_101_Manua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search.microsoft.com/en-us/um/people/bibuxton/buxtoncollection/acknowledgements.aspx" TargetMode="External"/><Relationship Id="rId14" Type="http://schemas.openxmlformats.org/officeDocument/2006/relationships/hyperlink" Target="https://archive.org/details/synthmanual-casio-cz-101-owners-manual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Buxton</dc:creator>
  <cp:keywords/>
  <dc:description/>
  <cp:lastModifiedBy>Bill Buxton</cp:lastModifiedBy>
  <cp:revision>151</cp:revision>
  <dcterms:created xsi:type="dcterms:W3CDTF">2018-04-03T19:34:00Z</dcterms:created>
  <dcterms:modified xsi:type="dcterms:W3CDTF">2019-07-30T22:21:00Z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bibuxton@microsoft.com</vt:lpwstr>
  </property>
  <property fmtid="{D5CDD505-2E9C-101B-9397-08002B2CF9AE}" pid="5" name="MSIP_Label_f42aa342-8706-4288-bd11-ebb85995028c_SetDate">
    <vt:lpwstr>2017-12-28T22:31:19.6457414Z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