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4" w:name="X6178776be156a57b22181ac143db13e801068d7"/>
    <w:p>
      <w:pPr>
        <w:pStyle w:val="Heading2"/>
      </w:pPr>
      <w:r>
        <w:t xml:space="preserve">Chapter 1: Introduction to Time Series Data</w:t>
      </w:r>
    </w:p>
    <w:bookmarkStart w:id="20"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0"/>
    <w:bookmarkStart w:id="21"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1"/>
    <w:bookmarkStart w:id="22"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2"/>
    <w:bookmarkStart w:id="23"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3"/>
    <w:bookmarkEnd w:id="24"/>
    <w:bookmarkStart w:id="29" w:name="chapter-2-time-series-objects-in-r"/>
    <w:p>
      <w:pPr>
        <w:pStyle w:val="Heading2"/>
      </w:pPr>
      <w:r>
        <w:t xml:space="preserve">Chapter 2: Time Series objects in R</w:t>
      </w:r>
    </w:p>
    <w:bookmarkStart w:id="25"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5"/>
    <w:bookmarkStart w:id="26"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6"/>
    <w:bookmarkStart w:id="27"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7"/>
    <w:bookmarkStart w:id="28"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8"/>
    <w:bookmarkEnd w:id="29"/>
    <w:bookmarkStart w:id="34" w:name="Xbfe67c11c01d5a36cb805e3418a615dacd3b17f"/>
    <w:p>
      <w:pPr>
        <w:pStyle w:val="Heading2"/>
      </w:pPr>
      <w:r>
        <w:t xml:space="preserve">Chapter 3: Subsetting, Extracting, and Resampling</w:t>
      </w:r>
    </w:p>
    <w:bookmarkStart w:id="30"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0"/>
    <w:bookmarkStart w:id="31"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1"/>
    <w:bookmarkStart w:id="32"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2"/>
    <w:bookmarkStart w:id="33"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3"/>
    <w:bookmarkEnd w:id="34"/>
    <w:bookmarkStart w:id="39" w:name="chapter-4-rolling-and-expanding-windows"/>
    <w:p>
      <w:pPr>
        <w:pStyle w:val="Heading2"/>
      </w:pPr>
      <w:r>
        <w:t xml:space="preserve">Chapter 4: Rolling and Expanding Windows</w:t>
      </w:r>
    </w:p>
    <w:bookmarkStart w:id="35"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5"/>
    <w:bookmarkStart w:id="36"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6"/>
    <w:bookmarkStart w:id="37"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7"/>
    <w:bookmarkStart w:id="38"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2022-05-20T04:41:28Z</dcterms:created>
  <dcterms:modified xsi:type="dcterms:W3CDTF">2022-05-20T04:41:28Z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header-includes">
    <vt:lpwstr/>
  </property>
  <property fmtid="{D5CDD505-2E9C-101B-9397-08002B2CF9AE}" pid="4" name="knit">
    <vt:lpwstr>(function(input, …){ out &lt;- rmarkdown::render( input, output_format = “bookdown::word_document2”, output_options = list(number_sections = FALSE), output_file = “Course_Outline.docx” ); doconv::docx2pdf(out) })</vt:lpwstr>
  </property>
</Properties>
</file>