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134" w:rsidRPr="00052134" w:rsidRDefault="00E034A6" w:rsidP="00B1647F">
      <w:pPr>
        <w:pStyle w:val="Heading1"/>
        <w:spacing w:after="120" w:line="240" w:lineRule="auto"/>
      </w:pPr>
      <w:r>
        <w:t xml:space="preserve">CSC360-02: </w:t>
      </w:r>
      <w:r w:rsidRPr="00E034A6">
        <w:t>Assignment</w:t>
      </w:r>
      <w:r>
        <w:t xml:space="preserve"> 2</w:t>
      </w:r>
      <w:r w:rsidR="0001076C">
        <w:t xml:space="preserve"> – Mortgage Lender and Borrower</w:t>
      </w:r>
    </w:p>
    <w:p w:rsidR="00B1647F" w:rsidRPr="00B1647F" w:rsidRDefault="00B1647F" w:rsidP="00B1647F">
      <w:pPr>
        <w:pStyle w:val="Heading1"/>
        <w:spacing w:before="12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1647F">
        <w:rPr>
          <w:rFonts w:ascii="Helvetica" w:eastAsia="Times New Roman" w:hAnsi="Helvetica" w:cs="Helvetica"/>
          <w:color w:val="000000"/>
          <w:sz w:val="24"/>
          <w:szCs w:val="24"/>
        </w:rPr>
        <w:t>In this assignment, you will develop two applications to represent a bank loan lending system</w:t>
      </w:r>
      <w:r w:rsidR="00046273">
        <w:rPr>
          <w:rFonts w:ascii="Helvetica" w:eastAsia="Times New Roman" w:hAnsi="Helvetica" w:cs="Helvetica"/>
          <w:color w:val="000000"/>
          <w:sz w:val="24"/>
          <w:szCs w:val="24"/>
        </w:rPr>
        <w:t>,</w:t>
      </w:r>
      <w:r w:rsidRPr="00B1647F">
        <w:rPr>
          <w:rFonts w:ascii="Helvetica" w:eastAsia="Times New Roman" w:hAnsi="Helvetica" w:cs="Helvetica"/>
          <w:color w:val="000000"/>
          <w:sz w:val="24"/>
          <w:szCs w:val="24"/>
        </w:rPr>
        <w:t xml:space="preserve"> and a mortgage borrower</w:t>
      </w:r>
      <w:r w:rsidR="00C90DE1">
        <w:rPr>
          <w:rFonts w:ascii="Helvetica" w:eastAsia="Times New Roman" w:hAnsi="Helvetica" w:cs="Helvetica"/>
          <w:color w:val="000000"/>
          <w:sz w:val="24"/>
          <w:szCs w:val="24"/>
        </w:rPr>
        <w:t>.  The borrower</w:t>
      </w:r>
      <w:r w:rsidRPr="00B1647F">
        <w:rPr>
          <w:rFonts w:ascii="Helvetica" w:eastAsia="Times New Roman" w:hAnsi="Helvetica" w:cs="Helvetica"/>
          <w:color w:val="000000"/>
          <w:sz w:val="24"/>
          <w:szCs w:val="24"/>
        </w:rPr>
        <w:t xml:space="preserve"> sends a loan request message to a JMS topic. The lender subscribes to the topic and receives the loan request message. The lender sends a loan approval message back to the borrower using the borrower’s private queue specified in the JMSReplyTo field.  </w:t>
      </w:r>
    </w:p>
    <w:p w:rsidR="00F7199C" w:rsidRDefault="00F7199C" w:rsidP="00B1647F">
      <w:pPr>
        <w:pStyle w:val="Heading1"/>
        <w:spacing w:after="120" w:line="240" w:lineRule="auto"/>
      </w:pPr>
      <w:r>
        <w:t>Part I - Borrower</w:t>
      </w:r>
    </w:p>
    <w:p w:rsidR="00B1647F" w:rsidRPr="009B15B0" w:rsidRDefault="00B1647F" w:rsidP="00B1647F">
      <w:pPr>
        <w:spacing w:before="120" w:after="0" w:line="240" w:lineRule="auto"/>
        <w:rPr>
          <w:rFonts w:ascii="Helvetica" w:hAnsi="Helvetica" w:cs="Helvetica"/>
          <w:color w:val="000000"/>
          <w:sz w:val="24"/>
          <w:szCs w:val="24"/>
          <w:lang w:eastAsia="en-US"/>
        </w:rPr>
      </w:pPr>
      <w:r w:rsidRPr="0074001B">
        <w:rPr>
          <w:rFonts w:ascii="Helvetica" w:hAnsi="Helvetica" w:cs="Helvetica"/>
          <w:color w:val="000000"/>
          <w:sz w:val="24"/>
          <w:szCs w:val="24"/>
          <w:lang w:eastAsia="en-US"/>
        </w:rPr>
        <w:t>The borrower sends out a loan request message to a JMS topic named “topic.loan.request”. MapMessage format is used to send out the loan request.</w:t>
      </w:r>
    </w:p>
    <w:p w:rsidR="00B1647F" w:rsidRPr="0074001B" w:rsidRDefault="00B1647F" w:rsidP="00B1647F">
      <w:pPr>
        <w:spacing w:after="240" w:line="240" w:lineRule="auto"/>
        <w:rPr>
          <w:rFonts w:ascii="Helvetica" w:hAnsi="Helvetica" w:cs="Helvetica"/>
          <w:sz w:val="24"/>
          <w:szCs w:val="24"/>
          <w:lang w:eastAsia="en-US"/>
        </w:rPr>
      </w:pPr>
      <w:r w:rsidRPr="0074001B">
        <w:rPr>
          <w:rFonts w:ascii="Helvetica" w:hAnsi="Helvetica" w:cs="Helvetica"/>
          <w:color w:val="000000"/>
          <w:sz w:val="24"/>
          <w:szCs w:val="24"/>
          <w:lang w:eastAsia="en-US"/>
        </w:rPr>
        <w:t xml:space="preserve">The MapMessage consists of the following name-value pairs: </w:t>
      </w:r>
    </w:p>
    <w:p w:rsidR="0066002C" w:rsidRDefault="0066002C" w:rsidP="00B1647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en-US"/>
        </w:rPr>
      </w:pPr>
      <w:r>
        <w:rPr>
          <w:rFonts w:ascii="Helvetica" w:hAnsi="Helvetica" w:cs="Helvetica"/>
          <w:color w:val="000000"/>
          <w:sz w:val="24"/>
          <w:szCs w:val="24"/>
          <w:lang w:eastAsia="en-US"/>
        </w:rPr>
        <w:t>Borrower: String</w:t>
      </w:r>
    </w:p>
    <w:p w:rsidR="00B1647F" w:rsidRPr="0074001B" w:rsidRDefault="00B1647F" w:rsidP="00B1647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en-US"/>
        </w:rPr>
      </w:pPr>
      <w:proofErr w:type="spellStart"/>
      <w:r w:rsidRPr="0074001B">
        <w:rPr>
          <w:rFonts w:ascii="Helvetica" w:hAnsi="Helvetica" w:cs="Helvetica"/>
          <w:color w:val="000000"/>
          <w:sz w:val="24"/>
          <w:szCs w:val="24"/>
          <w:lang w:eastAsia="en-US"/>
        </w:rPr>
        <w:t>Salary:double</w:t>
      </w:r>
      <w:proofErr w:type="spellEnd"/>
    </w:p>
    <w:p w:rsidR="00B1647F" w:rsidRPr="0074001B" w:rsidRDefault="00B1647F" w:rsidP="00B1647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en-US"/>
        </w:rPr>
      </w:pPr>
      <w:proofErr w:type="spellStart"/>
      <w:r w:rsidRPr="0074001B">
        <w:rPr>
          <w:rFonts w:ascii="Helvetica" w:hAnsi="Helvetica" w:cs="Helvetica"/>
          <w:color w:val="000000"/>
          <w:sz w:val="24"/>
          <w:szCs w:val="24"/>
          <w:lang w:eastAsia="en-US"/>
        </w:rPr>
        <w:t>LoanAmount:double</w:t>
      </w:r>
      <w:proofErr w:type="spellEnd"/>
    </w:p>
    <w:p w:rsidR="00B1647F" w:rsidRPr="0074001B" w:rsidRDefault="00B1647F" w:rsidP="00B1647F">
      <w:pPr>
        <w:pStyle w:val="ListParagraph"/>
        <w:numPr>
          <w:ilvl w:val="0"/>
          <w:numId w:val="3"/>
        </w:numPr>
        <w:spacing w:after="24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en-US"/>
        </w:rPr>
      </w:pPr>
      <w:proofErr w:type="spellStart"/>
      <w:r w:rsidRPr="0074001B">
        <w:rPr>
          <w:rFonts w:ascii="Helvetica" w:hAnsi="Helvetica" w:cs="Helvetica"/>
          <w:color w:val="000000"/>
          <w:sz w:val="24"/>
          <w:szCs w:val="24"/>
          <w:lang w:eastAsia="en-US"/>
        </w:rPr>
        <w:t>PaymentScheme:int</w:t>
      </w:r>
      <w:proofErr w:type="spellEnd"/>
      <w:r w:rsidRPr="0074001B">
        <w:rPr>
          <w:rFonts w:ascii="Helvetica" w:hAnsi="Helvetica" w:cs="Helvetica"/>
          <w:color w:val="000000"/>
          <w:sz w:val="24"/>
          <w:szCs w:val="24"/>
          <w:lang w:eastAsia="en-US"/>
        </w:rPr>
        <w:t xml:space="preserve"> </w:t>
      </w:r>
    </w:p>
    <w:p w:rsidR="007463F0" w:rsidRDefault="00D42B33" w:rsidP="00B1647F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  <w:r w:rsidRPr="0074001B">
        <w:rPr>
          <w:rFonts w:ascii="Helvetica" w:hAnsi="Helvetica" w:cs="Helvetica"/>
          <w:color w:val="000000"/>
        </w:rPr>
        <w:t>The borrower s</w:t>
      </w:r>
      <w:r w:rsidR="0045237A" w:rsidRPr="0074001B">
        <w:rPr>
          <w:rFonts w:ascii="Helvetica" w:hAnsi="Helvetica" w:cs="Helvetica"/>
          <w:color w:val="000000"/>
        </w:rPr>
        <w:t>et</w:t>
      </w:r>
      <w:r w:rsidRPr="0074001B">
        <w:rPr>
          <w:rFonts w:ascii="Helvetica" w:hAnsi="Helvetica" w:cs="Helvetica"/>
          <w:color w:val="000000"/>
        </w:rPr>
        <w:t>s</w:t>
      </w:r>
      <w:r w:rsidR="0045237A" w:rsidRPr="0074001B">
        <w:rPr>
          <w:rFonts w:ascii="Helvetica" w:hAnsi="Helvetica" w:cs="Helvetica"/>
          <w:color w:val="000000"/>
        </w:rPr>
        <w:t xml:space="preserve"> the JM</w:t>
      </w:r>
      <w:r w:rsidRPr="0074001B">
        <w:rPr>
          <w:rFonts w:ascii="Helvetica" w:hAnsi="Helvetica" w:cs="Helvetica"/>
          <w:color w:val="000000"/>
        </w:rPr>
        <w:t>SReplyTo</w:t>
      </w:r>
      <w:r w:rsidR="00550DD3" w:rsidRPr="0074001B">
        <w:rPr>
          <w:rFonts w:ascii="Helvetica" w:hAnsi="Helvetica" w:cs="Helvetica"/>
          <w:color w:val="000000"/>
        </w:rPr>
        <w:t xml:space="preserve"> field</w:t>
      </w:r>
      <w:r w:rsidRPr="0074001B">
        <w:rPr>
          <w:rFonts w:ascii="Helvetica" w:hAnsi="Helvetica" w:cs="Helvetica"/>
          <w:color w:val="000000"/>
        </w:rPr>
        <w:t xml:space="preserve"> in the JMS message header to </w:t>
      </w:r>
      <w:r w:rsidR="006E7D0D" w:rsidRPr="0074001B">
        <w:rPr>
          <w:rFonts w:ascii="Helvetica" w:hAnsi="Helvetica" w:cs="Helvetica"/>
          <w:color w:val="000000"/>
        </w:rPr>
        <w:t>a queue named “</w:t>
      </w:r>
      <w:r w:rsidR="004A63F9" w:rsidRPr="0074001B">
        <w:rPr>
          <w:rFonts w:ascii="Helvetica" w:hAnsi="Helvetica" w:cs="Helvetica"/>
          <w:color w:val="000000"/>
        </w:rPr>
        <w:t>queue.your_student_ID</w:t>
      </w:r>
      <w:r w:rsidR="006E7D0D" w:rsidRPr="0074001B">
        <w:rPr>
          <w:rFonts w:ascii="Helvetica" w:hAnsi="Helvetica" w:cs="Helvetica"/>
          <w:color w:val="000000"/>
        </w:rPr>
        <w:t>”</w:t>
      </w:r>
      <w:r w:rsidR="004A63F9" w:rsidRPr="0074001B">
        <w:rPr>
          <w:rFonts w:ascii="Helvetica" w:hAnsi="Helvetica" w:cs="Helvetica"/>
          <w:color w:val="000000"/>
        </w:rPr>
        <w:t>.</w:t>
      </w:r>
      <w:r w:rsidR="00550DD3" w:rsidRPr="0074001B">
        <w:rPr>
          <w:rFonts w:ascii="Helvetica" w:hAnsi="Helvetica" w:cs="Helvetica"/>
          <w:color w:val="000000"/>
        </w:rPr>
        <w:t xml:space="preserve"> The borrower may receive mul</w:t>
      </w:r>
      <w:r w:rsidR="006E7D0D" w:rsidRPr="0074001B">
        <w:rPr>
          <w:rFonts w:ascii="Helvetica" w:hAnsi="Helvetica" w:cs="Helvetica"/>
          <w:color w:val="000000"/>
        </w:rPr>
        <w:t>tiple proposal</w:t>
      </w:r>
      <w:r w:rsidR="00F54BAA" w:rsidRPr="0074001B">
        <w:rPr>
          <w:rFonts w:ascii="Helvetica" w:hAnsi="Helvetica" w:cs="Helvetica"/>
          <w:color w:val="000000"/>
        </w:rPr>
        <w:t>s from different lend</w:t>
      </w:r>
      <w:r w:rsidR="00B36BCE">
        <w:rPr>
          <w:rFonts w:ascii="Helvetica" w:hAnsi="Helvetica" w:cs="Helvetica"/>
          <w:color w:val="000000"/>
        </w:rPr>
        <w:t>er</w:t>
      </w:r>
      <w:r w:rsidR="00B1647F" w:rsidRPr="0074001B">
        <w:rPr>
          <w:rFonts w:ascii="Helvetica" w:hAnsi="Helvetica" w:cs="Helvetica"/>
          <w:color w:val="000000"/>
        </w:rPr>
        <w:t xml:space="preserve">s. </w:t>
      </w:r>
      <w:r w:rsidR="00BB2449">
        <w:rPr>
          <w:rFonts w:ascii="Helvetica" w:hAnsi="Helvetica" w:cs="Helvetica"/>
          <w:color w:val="000000"/>
        </w:rPr>
        <w:t>The lender sends back the loan proposal JMS ObjectMessage</w:t>
      </w:r>
      <w:r w:rsidR="007463F0">
        <w:rPr>
          <w:rFonts w:ascii="Helvetica" w:hAnsi="Helvetica" w:cs="Helvetica"/>
          <w:color w:val="000000"/>
        </w:rPr>
        <w:t xml:space="preserve">.  </w:t>
      </w:r>
      <w:r w:rsidR="00550DD3" w:rsidRPr="0074001B">
        <w:rPr>
          <w:rFonts w:ascii="Helvetica" w:hAnsi="Helvetica" w:cs="Helvetica"/>
          <w:color w:val="000000"/>
        </w:rPr>
        <w:t xml:space="preserve">The borrower </w:t>
      </w:r>
      <w:r w:rsidR="005240C7" w:rsidRPr="0074001B">
        <w:rPr>
          <w:rFonts w:ascii="Helvetica" w:hAnsi="Helvetica" w:cs="Helvetica"/>
          <w:color w:val="000000"/>
        </w:rPr>
        <w:t xml:space="preserve">then </w:t>
      </w:r>
      <w:r w:rsidR="00240B37" w:rsidRPr="0074001B">
        <w:rPr>
          <w:rFonts w:ascii="Helvetica" w:hAnsi="Helvetica" w:cs="Helvetica"/>
          <w:color w:val="000000"/>
        </w:rPr>
        <w:t>chooses the best offer a</w:t>
      </w:r>
      <w:r w:rsidR="00F0052D" w:rsidRPr="0074001B">
        <w:rPr>
          <w:rFonts w:ascii="Helvetica" w:hAnsi="Helvetica" w:cs="Helvetica"/>
          <w:color w:val="000000"/>
        </w:rPr>
        <w:t>nd send</w:t>
      </w:r>
      <w:r w:rsidR="00B1647F" w:rsidRPr="0074001B">
        <w:rPr>
          <w:rFonts w:ascii="Helvetica" w:hAnsi="Helvetica" w:cs="Helvetica"/>
          <w:color w:val="000000"/>
        </w:rPr>
        <w:t>s</w:t>
      </w:r>
      <w:r w:rsidR="00F0052D" w:rsidRPr="0074001B">
        <w:rPr>
          <w:rFonts w:ascii="Helvetica" w:hAnsi="Helvetica" w:cs="Helvetica"/>
          <w:color w:val="000000"/>
        </w:rPr>
        <w:t xml:space="preserve"> the ACCE</w:t>
      </w:r>
      <w:r w:rsidR="00B87FE8" w:rsidRPr="0074001B">
        <w:rPr>
          <w:rFonts w:ascii="Helvetica" w:hAnsi="Helvetica" w:cs="Helvetica"/>
          <w:color w:val="000000"/>
        </w:rPr>
        <w:t>PT text message back to the lender</w:t>
      </w:r>
      <w:r w:rsidR="00F0052D" w:rsidRPr="0074001B">
        <w:rPr>
          <w:rFonts w:ascii="Helvetica" w:hAnsi="Helvetica" w:cs="Helvetica"/>
          <w:color w:val="000000"/>
        </w:rPr>
        <w:t>.</w:t>
      </w:r>
      <w:r w:rsidR="00046273" w:rsidRPr="0074001B">
        <w:rPr>
          <w:rFonts w:ascii="Helvetica" w:hAnsi="Helvetica" w:cs="Helvetica"/>
          <w:color w:val="000000"/>
        </w:rPr>
        <w:t xml:space="preserve"> </w:t>
      </w:r>
      <w:r w:rsidR="006E7D0D" w:rsidRPr="0074001B">
        <w:rPr>
          <w:rFonts w:ascii="Helvetica" w:hAnsi="Helvetica" w:cs="Helvetica"/>
          <w:color w:val="000000"/>
        </w:rPr>
        <w:t xml:space="preserve">The </w:t>
      </w:r>
      <w:r w:rsidR="00016B34" w:rsidRPr="0074001B">
        <w:rPr>
          <w:rFonts w:ascii="Helvetica" w:hAnsi="Helvetica" w:cs="Helvetica"/>
          <w:color w:val="000000"/>
        </w:rPr>
        <w:t>JMSC</w:t>
      </w:r>
      <w:r w:rsidR="00583B10" w:rsidRPr="0074001B">
        <w:rPr>
          <w:rFonts w:ascii="Helvetica" w:hAnsi="Helvetica" w:cs="Helvetica"/>
          <w:color w:val="000000"/>
        </w:rPr>
        <w:t>orrelation</w:t>
      </w:r>
      <w:r w:rsidR="00703DC3" w:rsidRPr="0074001B">
        <w:rPr>
          <w:rFonts w:ascii="Helvetica" w:hAnsi="Helvetica" w:cs="Helvetica"/>
          <w:color w:val="000000"/>
        </w:rPr>
        <w:t xml:space="preserve">ID </w:t>
      </w:r>
      <w:r w:rsidR="006E7D0D" w:rsidRPr="0074001B">
        <w:rPr>
          <w:rFonts w:ascii="Helvetica" w:hAnsi="Helvetica" w:cs="Helvetica"/>
          <w:color w:val="000000"/>
        </w:rPr>
        <w:t xml:space="preserve">of the ACCEPT message </w:t>
      </w:r>
      <w:r w:rsidR="00703DC3" w:rsidRPr="0074001B">
        <w:rPr>
          <w:rFonts w:ascii="Helvetica" w:hAnsi="Helvetica" w:cs="Helvetica"/>
          <w:color w:val="000000"/>
        </w:rPr>
        <w:t xml:space="preserve">is set to </w:t>
      </w:r>
      <w:r w:rsidR="003C087D" w:rsidRPr="0074001B">
        <w:rPr>
          <w:rFonts w:ascii="Helvetica" w:hAnsi="Helvetica" w:cs="Helvetica"/>
          <w:color w:val="000000"/>
        </w:rPr>
        <w:t xml:space="preserve">the lender’s loan proposal </w:t>
      </w:r>
      <w:r w:rsidR="00583B10" w:rsidRPr="0074001B">
        <w:rPr>
          <w:rFonts w:ascii="Helvetica" w:hAnsi="Helvetica" w:cs="Helvetica"/>
          <w:color w:val="000000"/>
        </w:rPr>
        <w:t>message</w:t>
      </w:r>
      <w:r w:rsidR="00703DC3" w:rsidRPr="0074001B">
        <w:rPr>
          <w:rFonts w:ascii="Helvetica" w:hAnsi="Helvetica" w:cs="Helvetica"/>
          <w:color w:val="000000"/>
        </w:rPr>
        <w:t xml:space="preserve"> ID</w:t>
      </w:r>
      <w:r w:rsidR="00583B10" w:rsidRPr="0074001B">
        <w:rPr>
          <w:rFonts w:ascii="Helvetica" w:hAnsi="Helvetica" w:cs="Helvetica"/>
          <w:color w:val="000000"/>
        </w:rPr>
        <w:t>.</w:t>
      </w:r>
    </w:p>
    <w:p w:rsidR="00C9784F" w:rsidRPr="0074001B" w:rsidRDefault="00C7594C" w:rsidP="00B1647F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Print out </w:t>
      </w:r>
      <w:r w:rsidR="00C9784F">
        <w:rPr>
          <w:rFonts w:ascii="Helvetica" w:hAnsi="Helvetica" w:cs="Helvetica"/>
          <w:color w:val="000000"/>
        </w:rPr>
        <w:t>the loan proposals your application received from the lenders.</w:t>
      </w:r>
    </w:p>
    <w:p w:rsidR="00F7199C" w:rsidRPr="0045237A" w:rsidRDefault="0045237A" w:rsidP="00B1647F">
      <w:pPr>
        <w:pStyle w:val="Heading1"/>
        <w:spacing w:after="120" w:line="240" w:lineRule="auto"/>
      </w:pPr>
      <w:r>
        <w:t>Part II – Bank Lender</w:t>
      </w:r>
    </w:p>
    <w:p w:rsidR="00A60FAA" w:rsidRDefault="00E034A6" w:rsidP="00B1647F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</w:t>
      </w:r>
      <w:r w:rsidR="00981741">
        <w:rPr>
          <w:rFonts w:ascii="Helvetica" w:hAnsi="Helvetica" w:cs="Helvetica"/>
          <w:color w:val="000000"/>
        </w:rPr>
        <w:t>he bank application</w:t>
      </w:r>
      <w:r w:rsidR="00AB5261">
        <w:rPr>
          <w:rFonts w:ascii="Helvetica" w:hAnsi="Helvetica" w:cs="Helvetica"/>
          <w:color w:val="000000"/>
        </w:rPr>
        <w:t xml:space="preserve"> </w:t>
      </w:r>
      <w:r w:rsidR="00203425">
        <w:rPr>
          <w:rFonts w:ascii="Helvetica" w:hAnsi="Helvetica" w:cs="Helvetica"/>
          <w:color w:val="000000"/>
        </w:rPr>
        <w:t>create</w:t>
      </w:r>
      <w:r w:rsidR="00981741">
        <w:rPr>
          <w:rFonts w:ascii="Helvetica" w:hAnsi="Helvetica" w:cs="Helvetica"/>
          <w:color w:val="000000"/>
        </w:rPr>
        <w:t>s</w:t>
      </w:r>
      <w:r w:rsidR="00203425">
        <w:rPr>
          <w:rFonts w:ascii="Helvetica" w:hAnsi="Helvetica" w:cs="Helvetica"/>
          <w:color w:val="000000"/>
        </w:rPr>
        <w:t xml:space="preserve"> a durable subscriber</w:t>
      </w:r>
      <w:r w:rsidR="00AC522F">
        <w:rPr>
          <w:rFonts w:ascii="Helvetica" w:hAnsi="Helvetica" w:cs="Helvetica"/>
          <w:color w:val="000000"/>
        </w:rPr>
        <w:t xml:space="preserve"> named “bank.your_student_ID”</w:t>
      </w:r>
      <w:r w:rsidR="00EA17F7">
        <w:rPr>
          <w:rFonts w:ascii="Helvetica" w:hAnsi="Helvetica" w:cs="Helvetica"/>
          <w:color w:val="000000"/>
        </w:rPr>
        <w:t xml:space="preserve"> to subscribe</w:t>
      </w:r>
      <w:r w:rsidR="00AB5261">
        <w:rPr>
          <w:rFonts w:ascii="Helvetica" w:hAnsi="Helvetica" w:cs="Helvetica"/>
          <w:color w:val="000000"/>
        </w:rPr>
        <w:t xml:space="preserve"> the</w:t>
      </w:r>
      <w:r w:rsidR="00963D57">
        <w:rPr>
          <w:rFonts w:ascii="Helvetica" w:hAnsi="Helvetica" w:cs="Helvetica"/>
          <w:color w:val="000000"/>
        </w:rPr>
        <w:t xml:space="preserve"> mortgage loan request</w:t>
      </w:r>
      <w:r>
        <w:rPr>
          <w:rFonts w:ascii="Helvetica" w:hAnsi="Helvetica" w:cs="Helvetica"/>
          <w:color w:val="000000"/>
        </w:rPr>
        <w:t xml:space="preserve"> message</w:t>
      </w:r>
      <w:r w:rsidR="00AB5261">
        <w:rPr>
          <w:rFonts w:ascii="Helvetica" w:hAnsi="Helvetica" w:cs="Helvetica"/>
          <w:color w:val="000000"/>
        </w:rPr>
        <w:t>s</w:t>
      </w:r>
      <w:r w:rsidR="00963D57">
        <w:rPr>
          <w:rFonts w:ascii="Helvetica" w:hAnsi="Helvetica" w:cs="Helvetica"/>
          <w:color w:val="000000"/>
        </w:rPr>
        <w:t xml:space="preserve"> from the “topic.loan.request</w:t>
      </w:r>
      <w:r w:rsidR="00B510FF">
        <w:rPr>
          <w:rFonts w:ascii="Helvetica" w:hAnsi="Helvetica" w:cs="Helvetica"/>
          <w:color w:val="000000"/>
        </w:rPr>
        <w:t>.</w:t>
      </w:r>
      <w:r w:rsidR="00B1647F">
        <w:rPr>
          <w:rFonts w:ascii="Helvetica" w:hAnsi="Helvetica" w:cs="Helvetica"/>
          <w:color w:val="000000"/>
        </w:rPr>
        <w:t>”</w:t>
      </w:r>
      <w:r w:rsidR="00B510FF">
        <w:rPr>
          <w:rFonts w:ascii="Helvetica" w:hAnsi="Helvetica" w:cs="Helvetica"/>
          <w:color w:val="000000"/>
        </w:rPr>
        <w:t xml:space="preserve"> </w:t>
      </w:r>
      <w:r w:rsidR="00A95021">
        <w:rPr>
          <w:rFonts w:ascii="Helvetica" w:hAnsi="Helvetica" w:cs="Helvetica"/>
          <w:color w:val="000000"/>
        </w:rPr>
        <w:t xml:space="preserve">It also </w:t>
      </w:r>
      <w:r w:rsidR="007B12CC">
        <w:rPr>
          <w:rFonts w:ascii="Helvetica" w:hAnsi="Helvetica" w:cs="Helvetica"/>
          <w:color w:val="000000"/>
        </w:rPr>
        <w:t>create</w:t>
      </w:r>
      <w:r w:rsidR="00B1647F">
        <w:rPr>
          <w:rFonts w:ascii="Helvetica" w:hAnsi="Helvetica" w:cs="Helvetica"/>
          <w:color w:val="000000"/>
        </w:rPr>
        <w:t>s</w:t>
      </w:r>
      <w:r w:rsidR="007B12CC">
        <w:rPr>
          <w:rFonts w:ascii="Helvetica" w:hAnsi="Helvetica" w:cs="Helvetica"/>
          <w:color w:val="000000"/>
        </w:rPr>
        <w:t xml:space="preserve"> a </w:t>
      </w:r>
      <w:r w:rsidR="00A95021">
        <w:rPr>
          <w:rFonts w:ascii="Helvetica" w:hAnsi="Helvetica" w:cs="Helvetica"/>
          <w:color w:val="000000"/>
        </w:rPr>
        <w:t xml:space="preserve">subscriber to a topic “topic.fed.interest” for </w:t>
      </w:r>
      <w:r w:rsidR="007B12CC">
        <w:rPr>
          <w:rFonts w:ascii="Helvetica" w:hAnsi="Helvetica" w:cs="Helvetica"/>
          <w:color w:val="000000"/>
        </w:rPr>
        <w:t xml:space="preserve">receiving </w:t>
      </w:r>
      <w:r w:rsidR="00A95021">
        <w:rPr>
          <w:rFonts w:ascii="Helvetica" w:hAnsi="Helvetica" w:cs="Helvetica"/>
          <w:color w:val="000000"/>
        </w:rPr>
        <w:t>the latest federal bank interest rate</w:t>
      </w:r>
      <w:r w:rsidR="009276D0">
        <w:rPr>
          <w:rFonts w:ascii="Helvetica" w:hAnsi="Helvetica" w:cs="Helvetica"/>
          <w:color w:val="000000"/>
        </w:rPr>
        <w:t xml:space="preserve"> in the StreamMessage format</w:t>
      </w:r>
      <w:r w:rsidR="00A27D52">
        <w:rPr>
          <w:rFonts w:ascii="Helvetica" w:hAnsi="Helvetica" w:cs="Helvetica"/>
          <w:color w:val="000000"/>
        </w:rPr>
        <w:t xml:space="preserve"> every 2 minutes</w:t>
      </w:r>
      <w:r w:rsidR="00B1647F">
        <w:rPr>
          <w:rFonts w:ascii="Helvetica" w:hAnsi="Helvetica" w:cs="Helvetica"/>
          <w:color w:val="000000"/>
        </w:rPr>
        <w:t xml:space="preserve">. </w:t>
      </w:r>
      <w:r w:rsidR="00B510FF">
        <w:rPr>
          <w:rFonts w:ascii="Helvetica" w:hAnsi="Helvetica" w:cs="Helvetica"/>
          <w:color w:val="000000"/>
        </w:rPr>
        <w:t>Once a loan request</w:t>
      </w:r>
      <w:r>
        <w:rPr>
          <w:rFonts w:ascii="Helvetica" w:hAnsi="Helvetica" w:cs="Helvetica"/>
          <w:color w:val="000000"/>
        </w:rPr>
        <w:t xml:space="preserve"> message is received, the </w:t>
      </w:r>
      <w:r w:rsidR="002B55B5">
        <w:rPr>
          <w:rFonts w:ascii="Helvetica" w:hAnsi="Helvetica" w:cs="Helvetica"/>
          <w:color w:val="000000"/>
        </w:rPr>
        <w:t xml:space="preserve">bank </w:t>
      </w:r>
      <w:r w:rsidR="00B510FF">
        <w:rPr>
          <w:rFonts w:ascii="Helvetica" w:hAnsi="Helvetica" w:cs="Helvetica"/>
          <w:color w:val="000000"/>
        </w:rPr>
        <w:t>will</w:t>
      </w:r>
      <w:r w:rsidR="00CF5466">
        <w:rPr>
          <w:rFonts w:ascii="Helvetica" w:hAnsi="Helvetica" w:cs="Helvetica"/>
          <w:color w:val="000000"/>
        </w:rPr>
        <w:t xml:space="preserve"> qualify the loan application</w:t>
      </w:r>
      <w:r w:rsidR="00B1647F">
        <w:rPr>
          <w:rFonts w:ascii="Helvetica" w:hAnsi="Helvetica" w:cs="Helvetica"/>
          <w:color w:val="000000"/>
        </w:rPr>
        <w:t xml:space="preserve"> based on the bank rules. </w:t>
      </w:r>
      <w:r w:rsidR="00CF5466">
        <w:rPr>
          <w:rFonts w:ascii="Helvetica" w:hAnsi="Helvetica" w:cs="Helvetica"/>
          <w:color w:val="000000"/>
        </w:rPr>
        <w:t xml:space="preserve">The bank </w:t>
      </w:r>
      <w:r w:rsidR="002876BB">
        <w:rPr>
          <w:rFonts w:ascii="Helvetica" w:hAnsi="Helvetica" w:cs="Helvetica"/>
          <w:color w:val="000000"/>
        </w:rPr>
        <w:t xml:space="preserve">lender </w:t>
      </w:r>
      <w:r w:rsidR="00B510FF">
        <w:rPr>
          <w:rFonts w:ascii="Helvetica" w:hAnsi="Helvetica" w:cs="Helvetica"/>
          <w:color w:val="000000"/>
        </w:rPr>
        <w:t>send</w:t>
      </w:r>
      <w:r w:rsidR="00CF5466">
        <w:rPr>
          <w:rFonts w:ascii="Helvetica" w:hAnsi="Helvetica" w:cs="Helvetica"/>
          <w:color w:val="000000"/>
        </w:rPr>
        <w:t>s</w:t>
      </w:r>
      <w:r w:rsidR="00B510FF">
        <w:rPr>
          <w:rFonts w:ascii="Helvetica" w:hAnsi="Helvetica" w:cs="Helvetica"/>
          <w:color w:val="000000"/>
        </w:rPr>
        <w:t xml:space="preserve"> back the loan proposal</w:t>
      </w:r>
      <w:r>
        <w:rPr>
          <w:rFonts w:ascii="Helvetica" w:hAnsi="Helvetica" w:cs="Helvetica"/>
          <w:color w:val="000000"/>
        </w:rPr>
        <w:t xml:space="preserve"> </w:t>
      </w:r>
      <w:r w:rsidR="00A27D52">
        <w:rPr>
          <w:rFonts w:ascii="Helvetica" w:hAnsi="Helvetica" w:cs="Helvetica"/>
          <w:color w:val="000000"/>
        </w:rPr>
        <w:t>ObjectM</w:t>
      </w:r>
      <w:r>
        <w:rPr>
          <w:rFonts w:ascii="Helvetica" w:hAnsi="Helvetica" w:cs="Helvetica"/>
          <w:color w:val="000000"/>
        </w:rPr>
        <w:t xml:space="preserve">essage </w:t>
      </w:r>
      <w:r w:rsidR="00B510FF">
        <w:rPr>
          <w:rFonts w:ascii="Helvetica" w:hAnsi="Helvetica" w:cs="Helvetica"/>
          <w:color w:val="000000"/>
        </w:rPr>
        <w:t>to the borrower’s queue using</w:t>
      </w:r>
      <w:r w:rsidR="00B1647F">
        <w:rPr>
          <w:rFonts w:ascii="Helvetica" w:hAnsi="Helvetica" w:cs="Helvetica"/>
          <w:color w:val="000000"/>
        </w:rPr>
        <w:t xml:space="preserve"> a</w:t>
      </w:r>
      <w:r w:rsidR="00B510FF">
        <w:rPr>
          <w:rFonts w:ascii="Helvetica" w:hAnsi="Helvetica" w:cs="Helvetica"/>
          <w:color w:val="000000"/>
        </w:rPr>
        <w:t xml:space="preserve"> JMSReplyTo</w:t>
      </w:r>
      <w:r w:rsidR="007463F0">
        <w:rPr>
          <w:rFonts w:ascii="Helvetica" w:hAnsi="Helvetica" w:cs="Helvetica"/>
          <w:color w:val="000000"/>
        </w:rPr>
        <w:t xml:space="preserve"> field.  </w:t>
      </w:r>
      <w:r w:rsidR="007463F0" w:rsidRPr="0074001B">
        <w:rPr>
          <w:rFonts w:ascii="Helvetica" w:hAnsi="Helvetica" w:cs="Helvetica"/>
          <w:color w:val="000000"/>
        </w:rPr>
        <w:t xml:space="preserve">The LoanProposalData </w:t>
      </w:r>
      <w:r w:rsidR="007463F0">
        <w:rPr>
          <w:rFonts w:ascii="Helvetica" w:hAnsi="Helvetica" w:cs="Helvetica"/>
          <w:color w:val="000000"/>
        </w:rPr>
        <w:t xml:space="preserve">class </w:t>
      </w:r>
      <w:r w:rsidR="007463F0" w:rsidRPr="0074001B">
        <w:rPr>
          <w:rFonts w:ascii="Helvetica" w:hAnsi="Helvetica" w:cs="Helvetica"/>
          <w:color w:val="000000"/>
        </w:rPr>
        <w:t xml:space="preserve">is </w:t>
      </w:r>
      <w:r w:rsidR="007463F0">
        <w:rPr>
          <w:rFonts w:ascii="Helvetica" w:hAnsi="Helvetica" w:cs="Helvetica"/>
          <w:color w:val="000000"/>
        </w:rPr>
        <w:t xml:space="preserve">provided for you to create the loan proposal </w:t>
      </w:r>
      <w:r w:rsidR="007463F0" w:rsidRPr="0074001B">
        <w:rPr>
          <w:rFonts w:ascii="Helvetica" w:hAnsi="Helvetica" w:cs="Helvetica"/>
          <w:color w:val="000000"/>
        </w:rPr>
        <w:t xml:space="preserve">ObjectMessage. </w:t>
      </w:r>
      <w:r w:rsidR="007463F0">
        <w:rPr>
          <w:rFonts w:ascii="Helvetica" w:hAnsi="Helvetica" w:cs="Helvetica"/>
          <w:color w:val="000000"/>
        </w:rPr>
        <w:t xml:space="preserve"> </w:t>
      </w:r>
      <w:r w:rsidR="00CF5466">
        <w:rPr>
          <w:rFonts w:ascii="Helvetica" w:hAnsi="Helvetica" w:cs="Helvetica"/>
          <w:color w:val="000000"/>
        </w:rPr>
        <w:t xml:space="preserve">The loan proposal message </w:t>
      </w:r>
      <w:r w:rsidR="00667E49">
        <w:rPr>
          <w:rFonts w:ascii="Helvetica" w:hAnsi="Helvetica" w:cs="Helvetica"/>
          <w:color w:val="000000"/>
        </w:rPr>
        <w:t>expire</w:t>
      </w:r>
      <w:r w:rsidR="00CF5466">
        <w:rPr>
          <w:rFonts w:ascii="Helvetica" w:hAnsi="Helvetica" w:cs="Helvetica"/>
          <w:color w:val="000000"/>
        </w:rPr>
        <w:t>s</w:t>
      </w:r>
      <w:r w:rsidR="00016B34">
        <w:rPr>
          <w:rFonts w:ascii="Helvetica" w:hAnsi="Helvetica" w:cs="Helvetica"/>
          <w:color w:val="000000"/>
        </w:rPr>
        <w:t xml:space="preserve"> </w:t>
      </w:r>
      <w:r w:rsidR="00764259">
        <w:rPr>
          <w:rFonts w:ascii="Helvetica" w:hAnsi="Helvetica" w:cs="Helvetica"/>
          <w:color w:val="000000"/>
        </w:rPr>
        <w:t xml:space="preserve">in 7 </w:t>
      </w:r>
      <w:r>
        <w:rPr>
          <w:rFonts w:ascii="Helvetica" w:hAnsi="Helvetica" w:cs="Helvetica"/>
          <w:color w:val="000000"/>
        </w:rPr>
        <w:t>days</w:t>
      </w:r>
      <w:r w:rsidR="00B1647F">
        <w:rPr>
          <w:rFonts w:ascii="Helvetica" w:hAnsi="Helvetica" w:cs="Helvetica"/>
          <w:color w:val="000000"/>
        </w:rPr>
        <w:t xml:space="preserve">. </w:t>
      </w:r>
      <w:r w:rsidR="002876BB">
        <w:rPr>
          <w:rFonts w:ascii="Helvetica" w:hAnsi="Helvetica" w:cs="Helvetica"/>
          <w:color w:val="000000"/>
        </w:rPr>
        <w:t>T</w:t>
      </w:r>
      <w:r w:rsidR="004C2E97">
        <w:rPr>
          <w:rFonts w:ascii="Helvetica" w:hAnsi="Helvetica" w:cs="Helvetica"/>
          <w:color w:val="000000"/>
        </w:rPr>
        <w:t xml:space="preserve">he JMSReplyTo field </w:t>
      </w:r>
      <w:r w:rsidR="002876BB">
        <w:rPr>
          <w:rFonts w:ascii="Helvetica" w:hAnsi="Helvetica" w:cs="Helvetica"/>
          <w:color w:val="000000"/>
        </w:rPr>
        <w:t xml:space="preserve">is set </w:t>
      </w:r>
      <w:r w:rsidR="004C2E97">
        <w:rPr>
          <w:rFonts w:ascii="Helvetica" w:hAnsi="Helvetica" w:cs="Helvetica"/>
          <w:color w:val="000000"/>
        </w:rPr>
        <w:t xml:space="preserve">to </w:t>
      </w:r>
      <w:r w:rsidR="007B12CC">
        <w:rPr>
          <w:rFonts w:ascii="Helvetica" w:hAnsi="Helvetica" w:cs="Helvetica"/>
          <w:color w:val="000000"/>
        </w:rPr>
        <w:t>the queue “</w:t>
      </w:r>
      <w:r w:rsidR="004C2E97">
        <w:rPr>
          <w:rFonts w:ascii="Helvetica" w:hAnsi="Helvetica" w:cs="Helvetica"/>
          <w:color w:val="000000"/>
        </w:rPr>
        <w:t>queue.your_student_ID</w:t>
      </w:r>
      <w:r w:rsidR="007B12CC">
        <w:rPr>
          <w:rFonts w:ascii="Helvetica" w:hAnsi="Helvetica" w:cs="Helvetica"/>
          <w:color w:val="000000"/>
        </w:rPr>
        <w:t>”</w:t>
      </w:r>
      <w:r w:rsidR="002876BB">
        <w:rPr>
          <w:rFonts w:ascii="Helvetica" w:hAnsi="Helvetica" w:cs="Helvetica"/>
          <w:color w:val="000000"/>
        </w:rPr>
        <w:t xml:space="preserve"> </w:t>
      </w:r>
      <w:r w:rsidR="00016B34">
        <w:rPr>
          <w:rFonts w:ascii="Helvetica" w:hAnsi="Helvetica" w:cs="Helvetica"/>
          <w:color w:val="000000"/>
        </w:rPr>
        <w:t>in the loan proposal message header</w:t>
      </w:r>
      <w:r w:rsidR="004C2E97">
        <w:rPr>
          <w:rFonts w:ascii="Helvetica" w:hAnsi="Helvetica" w:cs="Helvetica"/>
          <w:color w:val="000000"/>
        </w:rPr>
        <w:t xml:space="preserve">. </w:t>
      </w:r>
      <w:r w:rsidR="00016B34">
        <w:rPr>
          <w:rFonts w:ascii="Helvetica" w:hAnsi="Helvetica" w:cs="Helvetica"/>
          <w:color w:val="000000"/>
        </w:rPr>
        <w:t>The JMSCorrelationID</w:t>
      </w:r>
      <w:r w:rsidR="004C2E97">
        <w:rPr>
          <w:rFonts w:ascii="Helvetica" w:hAnsi="Helvetica" w:cs="Helvetica"/>
          <w:color w:val="000000"/>
        </w:rPr>
        <w:t xml:space="preserve"> </w:t>
      </w:r>
      <w:r w:rsidR="00016B34">
        <w:rPr>
          <w:rFonts w:ascii="Helvetica" w:hAnsi="Helvetica" w:cs="Helvetica"/>
          <w:color w:val="000000"/>
        </w:rPr>
        <w:t>is set to the borrower’</w:t>
      </w:r>
      <w:r w:rsidR="007B12CC">
        <w:rPr>
          <w:rFonts w:ascii="Helvetica" w:hAnsi="Helvetica" w:cs="Helvetica"/>
          <w:color w:val="000000"/>
        </w:rPr>
        <w:t>s JMSM</w:t>
      </w:r>
      <w:r w:rsidR="00016B34">
        <w:rPr>
          <w:rFonts w:ascii="Helvetica" w:hAnsi="Helvetica" w:cs="Helvetica"/>
          <w:color w:val="000000"/>
        </w:rPr>
        <w:t>essage</w:t>
      </w:r>
      <w:r w:rsidR="007B12CC">
        <w:rPr>
          <w:rFonts w:ascii="Helvetica" w:hAnsi="Helvetica" w:cs="Helvetica"/>
          <w:color w:val="000000"/>
        </w:rPr>
        <w:t>ID in the loan request message</w:t>
      </w:r>
      <w:r w:rsidR="00B1647F">
        <w:rPr>
          <w:rFonts w:ascii="Helvetica" w:hAnsi="Helvetica" w:cs="Helvetica"/>
          <w:color w:val="000000"/>
        </w:rPr>
        <w:t xml:space="preserve">. </w:t>
      </w:r>
      <w:r w:rsidR="00A27D52">
        <w:rPr>
          <w:rFonts w:ascii="Helvetica" w:hAnsi="Helvetica" w:cs="Helvetica"/>
          <w:color w:val="000000"/>
        </w:rPr>
        <w:t xml:space="preserve"> The lender then waits for the borrower to send back the ACCEPT or REJECT text message.</w:t>
      </w:r>
    </w:p>
    <w:p w:rsidR="00E92474" w:rsidRDefault="00E92474" w:rsidP="00B1647F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Print out both the accepted and rejected loan proposals</w:t>
      </w:r>
      <w:r w:rsidR="00121F83">
        <w:rPr>
          <w:rFonts w:ascii="Helvetica" w:hAnsi="Helvetica" w:cs="Helvetica"/>
          <w:color w:val="000000"/>
        </w:rPr>
        <w:t xml:space="preserve"> from the borrowers</w:t>
      </w:r>
      <w:r>
        <w:rPr>
          <w:rFonts w:ascii="Helvetica" w:hAnsi="Helvetica" w:cs="Helvetica"/>
          <w:color w:val="000000"/>
        </w:rPr>
        <w:t>.  The output should include the original loan request information.</w:t>
      </w:r>
    </w:p>
    <w:p w:rsidR="00CA53E6" w:rsidRPr="003B5770" w:rsidRDefault="00CA53E6" w:rsidP="003B5770">
      <w:pPr>
        <w:pStyle w:val="Heading1"/>
      </w:pPr>
    </w:p>
    <w:p w:rsidR="003B5770" w:rsidRPr="003B5770" w:rsidRDefault="003B5770" w:rsidP="00CA53E6">
      <w:pPr>
        <w:rPr>
          <w:rFonts w:ascii="Helvetica" w:hAnsi="Helvetica" w:cs="Helvetica"/>
          <w:sz w:val="24"/>
          <w:szCs w:val="24"/>
        </w:rPr>
      </w:pPr>
    </w:p>
    <w:p w:rsidR="00981741" w:rsidRDefault="00981741" w:rsidP="00B1647F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Bank rules:</w:t>
      </w:r>
    </w:p>
    <w:p w:rsidR="00981741" w:rsidRPr="00387421" w:rsidRDefault="00BF6DC0" w:rsidP="00B1647F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bank rule prohibits issuing loan</w:t>
      </w:r>
      <w:r w:rsidR="00B1647F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to their own employees and direct relatives. Therefore, your bank loan application should filter out the loan request generated from your own borrower. </w:t>
      </w:r>
    </w:p>
    <w:p w:rsidR="00981741" w:rsidRDefault="00981741" w:rsidP="00B1647F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total loan amount cannot exceed 500,000.</w:t>
      </w:r>
    </w:p>
    <w:p w:rsidR="00981741" w:rsidRDefault="00981741" w:rsidP="00B1647F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loan amount to salary ratio cannot exceed 3.0.</w:t>
      </w:r>
    </w:p>
    <w:p w:rsidR="00764259" w:rsidRDefault="00764259" w:rsidP="00B1647F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loan proposal is valid for one week.</w:t>
      </w:r>
    </w:p>
    <w:p w:rsidR="00981741" w:rsidRDefault="00902411" w:rsidP="00B1647F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Mortgage interest rate</w:t>
      </w:r>
      <w:r w:rsidR="00B1647F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issue</w:t>
      </w:r>
      <w:r w:rsidR="00B1647F">
        <w:rPr>
          <w:rFonts w:ascii="Helvetica" w:hAnsi="Helvetica" w:cs="Helvetica"/>
          <w:color w:val="000000"/>
        </w:rPr>
        <w:t>d</w:t>
      </w:r>
      <w:r>
        <w:rPr>
          <w:rFonts w:ascii="Helvetica" w:hAnsi="Helvetica" w:cs="Helvetica"/>
          <w:color w:val="000000"/>
        </w:rPr>
        <w:t xml:space="preserve"> to borrowers cannot </w:t>
      </w:r>
      <w:r w:rsidR="00EF4691">
        <w:rPr>
          <w:rFonts w:ascii="Helvetica" w:hAnsi="Helvetica" w:cs="Helvetica"/>
          <w:color w:val="000000"/>
        </w:rPr>
        <w:t>exceed 10% or lower than the f</w:t>
      </w:r>
      <w:r>
        <w:rPr>
          <w:rFonts w:ascii="Helvetica" w:hAnsi="Helvetica" w:cs="Helvetica"/>
          <w:color w:val="000000"/>
        </w:rPr>
        <w:t>ederal interest rate published to “topic.fid.interest”.</w:t>
      </w:r>
    </w:p>
    <w:p w:rsidR="00632679" w:rsidRDefault="00632679" w:rsidP="00B1647F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PaymentScheme </w:t>
      </w:r>
      <w:r w:rsidR="00CE64F8">
        <w:rPr>
          <w:rFonts w:ascii="Helvetica" w:hAnsi="Helvetica" w:cs="Helvetica"/>
          <w:color w:val="000000"/>
        </w:rPr>
        <w:t>(mortgage term) can only be obtained in</w:t>
      </w:r>
      <w:r>
        <w:rPr>
          <w:rFonts w:ascii="Helvetica" w:hAnsi="Helvetica" w:cs="Helvetica"/>
          <w:color w:val="000000"/>
        </w:rPr>
        <w:t xml:space="preserve"> 1</w:t>
      </w:r>
      <w:r w:rsidR="001C34A6">
        <w:rPr>
          <w:rFonts w:ascii="Helvetica" w:hAnsi="Helvetica" w:cs="Helvetica"/>
          <w:color w:val="000000"/>
        </w:rPr>
        <w:t>, 2, 3, 4, 5, 7, 10 and 30 year</w:t>
      </w:r>
      <w:r>
        <w:rPr>
          <w:rFonts w:ascii="Helvetica" w:hAnsi="Helvetica" w:cs="Helvetica"/>
          <w:color w:val="000000"/>
        </w:rPr>
        <w:t xml:space="preserve"> term</w:t>
      </w:r>
      <w:r w:rsidR="00340F35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>.</w:t>
      </w:r>
    </w:p>
    <w:p w:rsidR="00A60FAA" w:rsidRDefault="009276D0" w:rsidP="00B1647F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Federal Interest Rate StreamMessage</w:t>
      </w:r>
    </w:p>
    <w:p w:rsidR="009276D0" w:rsidRPr="009B15B0" w:rsidRDefault="009276D0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283FA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B15B0">
        <w:rPr>
          <w:rFonts w:ascii="Helvetica" w:hAnsi="Helvetica" w:cs="Helvetica"/>
          <w:color w:val="000000"/>
          <w:sz w:val="24"/>
          <w:szCs w:val="24"/>
        </w:rPr>
        <w:t>long</w:t>
      </w:r>
      <w:proofErr w:type="gram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millis; </w:t>
      </w:r>
      <w:r w:rsidRPr="009B15B0">
        <w:rPr>
          <w:rFonts w:ascii="Helvetica" w:hAnsi="Helvetica" w:cs="Helvetica"/>
          <w:color w:val="000000"/>
          <w:sz w:val="24"/>
          <w:szCs w:val="24"/>
        </w:rPr>
        <w:tab/>
      </w:r>
      <w:r w:rsidRPr="009B15B0">
        <w:rPr>
          <w:rFonts w:ascii="Helvetica" w:hAnsi="Helvetica" w:cs="Helvetica"/>
          <w:color w:val="000000"/>
          <w:sz w:val="24"/>
          <w:szCs w:val="24"/>
        </w:rPr>
        <w:tab/>
        <w:t xml:space="preserve">   </w:t>
      </w:r>
      <w:r w:rsidR="00467BE6"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B15B0">
        <w:rPr>
          <w:rFonts w:ascii="Helvetica" w:hAnsi="Helvetica" w:cs="Helvetica"/>
          <w:color w:val="000000"/>
          <w:sz w:val="24"/>
          <w:szCs w:val="24"/>
        </w:rPr>
        <w:t xml:space="preserve">// Time in millisecond    </w:t>
      </w:r>
    </w:p>
    <w:p w:rsidR="009276D0" w:rsidRPr="009B15B0" w:rsidRDefault="009276D0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B15B0">
        <w:rPr>
          <w:rFonts w:ascii="Helvetica" w:hAnsi="Helvetica" w:cs="Helvetica"/>
          <w:color w:val="000000"/>
          <w:sz w:val="24"/>
          <w:szCs w:val="24"/>
        </w:rPr>
        <w:t xml:space="preserve">      </w:t>
      </w:r>
      <w:r w:rsidR="00283FA6" w:rsidRPr="009B15B0">
        <w:rPr>
          <w:rFonts w:ascii="Helvetica" w:hAnsi="Helvetica" w:cs="Helvetica"/>
          <w:color w:val="000000"/>
          <w:sz w:val="24"/>
          <w:szCs w:val="24"/>
        </w:rPr>
        <w:tab/>
      </w:r>
      <w:proofErr w:type="gramStart"/>
      <w:r w:rsidRPr="009B15B0">
        <w:rPr>
          <w:rFonts w:ascii="Helvetica" w:hAnsi="Helvetica" w:cs="Helvetica"/>
          <w:color w:val="000000"/>
          <w:sz w:val="24"/>
          <w:szCs w:val="24"/>
        </w:rPr>
        <w:t>double</w:t>
      </w:r>
      <w:proofErr w:type="gram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000000"/>
          <w:sz w:val="24"/>
          <w:szCs w:val="24"/>
        </w:rPr>
        <w:t>one_year_rate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>;   // 1-year</w:t>
      </w:r>
      <w:r w:rsidRPr="009B15B0">
        <w:rPr>
          <w:rFonts w:ascii="Helvetica" w:hAnsi="Helvetica" w:cs="Helvetica"/>
          <w:color w:val="000000"/>
          <w:sz w:val="24"/>
          <w:szCs w:val="24"/>
        </w:rPr>
        <w:tab/>
      </w:r>
    </w:p>
    <w:p w:rsidR="009276D0" w:rsidRPr="009B15B0" w:rsidRDefault="009276D0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B15B0">
        <w:rPr>
          <w:rFonts w:ascii="Helvetica" w:hAnsi="Helvetica" w:cs="Helvetica"/>
          <w:color w:val="000000"/>
          <w:sz w:val="24"/>
          <w:szCs w:val="24"/>
        </w:rPr>
        <w:tab/>
      </w:r>
      <w:proofErr w:type="gramStart"/>
      <w:r w:rsidRPr="009B15B0">
        <w:rPr>
          <w:rFonts w:ascii="Helvetica" w:hAnsi="Helvetica" w:cs="Helvetica"/>
          <w:color w:val="000000"/>
          <w:sz w:val="24"/>
          <w:szCs w:val="24"/>
        </w:rPr>
        <w:t>double</w:t>
      </w:r>
      <w:proofErr w:type="gram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000000"/>
          <w:sz w:val="24"/>
          <w:szCs w:val="24"/>
        </w:rPr>
        <w:t>two_year_rate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; </w:t>
      </w:r>
      <w:r w:rsidR="00467BE6"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F46716"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B15B0">
        <w:rPr>
          <w:rFonts w:ascii="Helvetica" w:hAnsi="Helvetica" w:cs="Helvetica"/>
          <w:color w:val="000000"/>
          <w:sz w:val="24"/>
          <w:szCs w:val="24"/>
        </w:rPr>
        <w:t xml:space="preserve">// 2-year  </w:t>
      </w:r>
    </w:p>
    <w:p w:rsidR="009276D0" w:rsidRPr="009B15B0" w:rsidRDefault="00283FA6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</w:rPr>
      </w:pPr>
      <w:r w:rsidRPr="009B15B0">
        <w:rPr>
          <w:rFonts w:ascii="Helvetica" w:hAnsi="Helvetica" w:cs="Helvetica"/>
          <w:color w:val="000000"/>
          <w:sz w:val="24"/>
          <w:szCs w:val="24"/>
        </w:rPr>
        <w:t xml:space="preserve">    </w:t>
      </w:r>
      <w:r w:rsidRPr="009B15B0">
        <w:rPr>
          <w:rFonts w:ascii="Helvetica" w:hAnsi="Helvetica" w:cs="Helvetica"/>
          <w:color w:val="000000"/>
          <w:sz w:val="24"/>
          <w:szCs w:val="24"/>
        </w:rPr>
        <w:tab/>
      </w:r>
      <w:proofErr w:type="gramStart"/>
      <w:r w:rsidR="009276D0" w:rsidRPr="009B15B0">
        <w:rPr>
          <w:rFonts w:ascii="Helvetica" w:hAnsi="Helvetica" w:cs="Helvetica"/>
          <w:color w:val="000000"/>
          <w:sz w:val="24"/>
          <w:szCs w:val="24"/>
        </w:rPr>
        <w:t>double</w:t>
      </w:r>
      <w:proofErr w:type="gramEnd"/>
      <w:r w:rsidR="009276D0"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="009276D0" w:rsidRPr="009B15B0">
        <w:rPr>
          <w:rFonts w:ascii="Helvetica" w:hAnsi="Helvetica" w:cs="Helvetica"/>
          <w:color w:val="000000"/>
          <w:sz w:val="24"/>
          <w:szCs w:val="24"/>
        </w:rPr>
        <w:t>three_year_rate</w:t>
      </w:r>
      <w:proofErr w:type="spellEnd"/>
      <w:r w:rsidR="009276D0" w:rsidRPr="009B15B0">
        <w:rPr>
          <w:rFonts w:ascii="Helvetica" w:hAnsi="Helvetica" w:cs="Helvetica"/>
          <w:color w:val="000000"/>
          <w:sz w:val="24"/>
          <w:szCs w:val="24"/>
        </w:rPr>
        <w:t xml:space="preserve">; </w:t>
      </w:r>
      <w:r w:rsidR="009276D0" w:rsidRPr="009B15B0">
        <w:rPr>
          <w:rFonts w:ascii="Helvetica" w:hAnsi="Helvetica" w:cs="Helvetica"/>
          <w:color w:val="000000" w:themeColor="text1"/>
          <w:sz w:val="24"/>
          <w:szCs w:val="24"/>
        </w:rPr>
        <w:t>// 3-year</w:t>
      </w:r>
    </w:p>
    <w:p w:rsidR="009276D0" w:rsidRPr="009B15B0" w:rsidRDefault="00F46716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</w:rPr>
      </w:pPr>
      <w:r w:rsidRPr="009B15B0">
        <w:rPr>
          <w:rFonts w:ascii="Helvetica" w:hAnsi="Helvetica" w:cs="Helvetica"/>
          <w:color w:val="000000" w:themeColor="text1"/>
          <w:sz w:val="24"/>
          <w:szCs w:val="24"/>
        </w:rPr>
        <w:t xml:space="preserve">      </w:t>
      </w:r>
      <w:r w:rsidR="00283FA6" w:rsidRPr="009B15B0">
        <w:rPr>
          <w:rFonts w:ascii="Helvetica" w:hAnsi="Helvetica" w:cs="Helvetica"/>
          <w:color w:val="000000" w:themeColor="text1"/>
          <w:sz w:val="24"/>
          <w:szCs w:val="24"/>
        </w:rPr>
        <w:tab/>
      </w:r>
      <w:proofErr w:type="gramStart"/>
      <w:r w:rsidRPr="009B15B0">
        <w:rPr>
          <w:rFonts w:ascii="Helvetica" w:hAnsi="Helvetica" w:cs="Helvetica"/>
          <w:color w:val="000000" w:themeColor="text1"/>
          <w:sz w:val="24"/>
          <w:szCs w:val="24"/>
        </w:rPr>
        <w:t>double</w:t>
      </w:r>
      <w:proofErr w:type="gramEnd"/>
      <w:r w:rsidRPr="009B15B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000000" w:themeColor="text1"/>
          <w:sz w:val="24"/>
          <w:szCs w:val="24"/>
        </w:rPr>
        <w:t>four_year_rate</w:t>
      </w:r>
      <w:proofErr w:type="spellEnd"/>
      <w:r w:rsidRPr="009B15B0">
        <w:rPr>
          <w:rFonts w:ascii="Helvetica" w:hAnsi="Helvetica" w:cs="Helvetica"/>
          <w:color w:val="000000" w:themeColor="text1"/>
          <w:sz w:val="24"/>
          <w:szCs w:val="24"/>
        </w:rPr>
        <w:t xml:space="preserve">;  </w:t>
      </w:r>
      <w:r w:rsidR="009276D0" w:rsidRPr="009B15B0">
        <w:rPr>
          <w:rFonts w:ascii="Helvetica" w:hAnsi="Helvetica" w:cs="Helvetica"/>
          <w:color w:val="000000" w:themeColor="text1"/>
          <w:sz w:val="24"/>
          <w:szCs w:val="24"/>
        </w:rPr>
        <w:t>// 4-year</w:t>
      </w:r>
    </w:p>
    <w:p w:rsidR="00283FA6" w:rsidRPr="009B15B0" w:rsidRDefault="00283FA6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</w:rPr>
      </w:pPr>
      <w:r w:rsidRPr="009B15B0">
        <w:rPr>
          <w:rFonts w:ascii="Helvetica" w:hAnsi="Helvetica" w:cs="Helvetica"/>
          <w:color w:val="000000" w:themeColor="text1"/>
          <w:sz w:val="24"/>
          <w:szCs w:val="24"/>
        </w:rPr>
        <w:t xml:space="preserve">      </w:t>
      </w:r>
      <w:r w:rsidR="00AC7077" w:rsidRPr="009B15B0">
        <w:rPr>
          <w:rFonts w:ascii="Helvetica" w:hAnsi="Helvetica" w:cs="Helvetica"/>
          <w:color w:val="000000" w:themeColor="text1"/>
          <w:sz w:val="24"/>
          <w:szCs w:val="24"/>
        </w:rPr>
        <w:tab/>
      </w:r>
      <w:proofErr w:type="gramStart"/>
      <w:r w:rsidR="00AC7077" w:rsidRPr="009B15B0">
        <w:rPr>
          <w:rFonts w:ascii="Helvetica" w:hAnsi="Helvetica" w:cs="Helvetica"/>
          <w:color w:val="000000" w:themeColor="text1"/>
          <w:sz w:val="24"/>
          <w:szCs w:val="24"/>
        </w:rPr>
        <w:t>double</w:t>
      </w:r>
      <w:proofErr w:type="gramEnd"/>
      <w:r w:rsidR="00AC7077" w:rsidRPr="009B15B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="00AC7077" w:rsidRPr="009B15B0">
        <w:rPr>
          <w:rFonts w:ascii="Helvetica" w:hAnsi="Helvetica" w:cs="Helvetica"/>
          <w:color w:val="000000" w:themeColor="text1"/>
          <w:sz w:val="24"/>
          <w:szCs w:val="24"/>
        </w:rPr>
        <w:t>five_year_rate</w:t>
      </w:r>
      <w:proofErr w:type="spellEnd"/>
      <w:r w:rsidR="00AC7077" w:rsidRPr="009B15B0">
        <w:rPr>
          <w:rFonts w:ascii="Helvetica" w:hAnsi="Helvetica" w:cs="Helvetica"/>
          <w:color w:val="000000" w:themeColor="text1"/>
          <w:sz w:val="24"/>
          <w:szCs w:val="24"/>
        </w:rPr>
        <w:t>;  // 5-year</w:t>
      </w:r>
    </w:p>
    <w:p w:rsidR="00AC7077" w:rsidRPr="009B15B0" w:rsidRDefault="00AC7077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</w:rPr>
      </w:pPr>
      <w:r w:rsidRPr="009B15B0">
        <w:rPr>
          <w:rFonts w:ascii="Helvetica" w:hAnsi="Helvetica" w:cs="Helvetica"/>
          <w:color w:val="000000" w:themeColor="text1"/>
          <w:sz w:val="24"/>
          <w:szCs w:val="24"/>
        </w:rPr>
        <w:t xml:space="preserve">   </w:t>
      </w:r>
      <w:r w:rsidRPr="009B15B0">
        <w:rPr>
          <w:rFonts w:ascii="Helvetica" w:hAnsi="Helvetica" w:cs="Helvetica"/>
          <w:color w:val="000000" w:themeColor="text1"/>
          <w:sz w:val="24"/>
          <w:szCs w:val="24"/>
        </w:rPr>
        <w:tab/>
      </w:r>
      <w:proofErr w:type="gramStart"/>
      <w:r w:rsidRPr="009B15B0">
        <w:rPr>
          <w:rFonts w:ascii="Helvetica" w:hAnsi="Helvetica" w:cs="Helvetica"/>
          <w:color w:val="000000" w:themeColor="text1"/>
          <w:sz w:val="24"/>
          <w:szCs w:val="24"/>
        </w:rPr>
        <w:t>double</w:t>
      </w:r>
      <w:proofErr w:type="gramEnd"/>
      <w:r w:rsidRPr="009B15B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000000" w:themeColor="text1"/>
          <w:sz w:val="24"/>
          <w:szCs w:val="24"/>
        </w:rPr>
        <w:t>seven_year_rate</w:t>
      </w:r>
      <w:proofErr w:type="spellEnd"/>
      <w:r w:rsidRPr="009B15B0">
        <w:rPr>
          <w:rFonts w:ascii="Helvetica" w:hAnsi="Helvetica" w:cs="Helvetica"/>
          <w:color w:val="000000" w:themeColor="text1"/>
          <w:sz w:val="24"/>
          <w:szCs w:val="24"/>
        </w:rPr>
        <w:t>; // 7-year</w:t>
      </w:r>
    </w:p>
    <w:p w:rsidR="00AC7077" w:rsidRPr="009B15B0" w:rsidRDefault="00AC7077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</w:rPr>
      </w:pPr>
      <w:r w:rsidRPr="009B15B0">
        <w:rPr>
          <w:rFonts w:ascii="Helvetica" w:hAnsi="Helvetica" w:cs="Helvetica"/>
          <w:color w:val="000000" w:themeColor="text1"/>
          <w:sz w:val="24"/>
          <w:szCs w:val="24"/>
        </w:rPr>
        <w:tab/>
      </w:r>
      <w:proofErr w:type="gramStart"/>
      <w:r w:rsidRPr="009B15B0">
        <w:rPr>
          <w:rFonts w:ascii="Helvetica" w:hAnsi="Helvetica" w:cs="Helvetica"/>
          <w:color w:val="000000" w:themeColor="text1"/>
          <w:sz w:val="24"/>
          <w:szCs w:val="24"/>
        </w:rPr>
        <w:t>double</w:t>
      </w:r>
      <w:proofErr w:type="gramEnd"/>
      <w:r w:rsidRPr="009B15B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000000" w:themeColor="text1"/>
          <w:sz w:val="24"/>
          <w:szCs w:val="24"/>
        </w:rPr>
        <w:t>ten_year_rate</w:t>
      </w:r>
      <w:proofErr w:type="spellEnd"/>
      <w:r w:rsidRPr="009B15B0">
        <w:rPr>
          <w:rFonts w:ascii="Helvetica" w:hAnsi="Helvetica" w:cs="Helvetica"/>
          <w:color w:val="000000" w:themeColor="text1"/>
          <w:sz w:val="24"/>
          <w:szCs w:val="24"/>
        </w:rPr>
        <w:t>;   // 10-year</w:t>
      </w:r>
    </w:p>
    <w:p w:rsidR="00AC7077" w:rsidRPr="009B15B0" w:rsidRDefault="00AC7077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</w:rPr>
      </w:pPr>
      <w:r w:rsidRPr="009B15B0">
        <w:rPr>
          <w:rFonts w:ascii="Helvetica" w:hAnsi="Helvetica" w:cs="Helvetica"/>
          <w:color w:val="000000" w:themeColor="text1"/>
          <w:sz w:val="24"/>
          <w:szCs w:val="24"/>
        </w:rPr>
        <w:tab/>
      </w:r>
      <w:proofErr w:type="gramStart"/>
      <w:r w:rsidRPr="009B15B0">
        <w:rPr>
          <w:rFonts w:ascii="Helvetica" w:hAnsi="Helvetica" w:cs="Helvetica"/>
          <w:color w:val="000000" w:themeColor="text1"/>
          <w:sz w:val="24"/>
          <w:szCs w:val="24"/>
        </w:rPr>
        <w:t>double</w:t>
      </w:r>
      <w:proofErr w:type="gramEnd"/>
      <w:r w:rsidRPr="009B15B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000000" w:themeColor="text1"/>
          <w:sz w:val="24"/>
          <w:szCs w:val="24"/>
        </w:rPr>
        <w:t>thirty_year_rate</w:t>
      </w:r>
      <w:proofErr w:type="spellEnd"/>
      <w:r w:rsidRPr="009B15B0">
        <w:rPr>
          <w:rFonts w:ascii="Helvetica" w:hAnsi="Helvetica" w:cs="Helvetica"/>
          <w:color w:val="000000" w:themeColor="text1"/>
          <w:sz w:val="24"/>
          <w:szCs w:val="24"/>
        </w:rPr>
        <w:t>; // 30-year</w:t>
      </w:r>
    </w:p>
    <w:p w:rsidR="00A3797B" w:rsidRPr="009B15B0" w:rsidRDefault="00283FA6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</w:rPr>
      </w:pPr>
      <w:r w:rsidRPr="009B15B0">
        <w:rPr>
          <w:rFonts w:ascii="Helvetica" w:hAnsi="Helvetica" w:cs="Helvetica"/>
          <w:color w:val="000000" w:themeColor="text1"/>
          <w:sz w:val="24"/>
          <w:szCs w:val="24"/>
        </w:rPr>
        <w:t xml:space="preserve">      </w:t>
      </w:r>
    </w:p>
    <w:p w:rsidR="005F5983" w:rsidRPr="009B15B0" w:rsidRDefault="005F5983" w:rsidP="00B1647F">
      <w:pPr>
        <w:pStyle w:val="Heading2"/>
        <w:spacing w:line="240" w:lineRule="auto"/>
        <w:rPr>
          <w:rFonts w:ascii="Helvetica" w:hAnsi="Helvetica" w:cs="Helvetica"/>
          <w:sz w:val="24"/>
          <w:szCs w:val="24"/>
        </w:rPr>
      </w:pPr>
      <w:r w:rsidRPr="009B15B0">
        <w:rPr>
          <w:rFonts w:ascii="Helvetica" w:hAnsi="Helvetica" w:cs="Helvetica"/>
          <w:sz w:val="24"/>
          <w:szCs w:val="24"/>
        </w:rPr>
        <w:t>Class</w:t>
      </w:r>
    </w:p>
    <w:p w:rsidR="005F5983" w:rsidRPr="009B15B0" w:rsidRDefault="005F5983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gramStart"/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public</w:t>
      </w:r>
      <w:proofErr w:type="gram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class</w:t>
      </w:r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B15B0">
        <w:rPr>
          <w:rFonts w:ascii="Helvetica" w:hAnsi="Helvetica" w:cs="Helvetica"/>
          <w:color w:val="000000"/>
          <w:sz w:val="24"/>
          <w:szCs w:val="24"/>
          <w:u w:val="single"/>
        </w:rPr>
        <w:t>LoanProposalData</w:t>
      </w:r>
      <w:r w:rsidRPr="009B15B0">
        <w:rPr>
          <w:rFonts w:ascii="Helvetica" w:hAnsi="Helvetica" w:cs="Helvetica"/>
          <w:color w:val="000000"/>
          <w:sz w:val="24"/>
          <w:szCs w:val="24"/>
        </w:rPr>
        <w:t xml:space="preserve">  </w:t>
      </w:r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implements</w:t>
      </w:r>
      <w:r w:rsidRPr="009B15B0">
        <w:rPr>
          <w:rFonts w:ascii="Helvetica" w:hAnsi="Helvetica" w:cs="Helvetica"/>
          <w:color w:val="000000"/>
          <w:sz w:val="24"/>
          <w:szCs w:val="24"/>
        </w:rPr>
        <w:t xml:space="preserve"> Serializable </w:t>
      </w:r>
    </w:p>
    <w:p w:rsidR="005F5983" w:rsidRPr="009B15B0" w:rsidRDefault="005F5983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:rsidR="00363B27" w:rsidRPr="009B15B0" w:rsidRDefault="005F5983" w:rsidP="00B1647F">
      <w:pPr>
        <w:pStyle w:val="Heading2"/>
        <w:spacing w:line="240" w:lineRule="auto"/>
        <w:rPr>
          <w:rFonts w:ascii="Helvetica" w:hAnsi="Helvetica" w:cs="Helvetica"/>
          <w:sz w:val="24"/>
          <w:szCs w:val="24"/>
        </w:rPr>
      </w:pPr>
      <w:r w:rsidRPr="009B15B0">
        <w:rPr>
          <w:rFonts w:ascii="Helvetica" w:hAnsi="Helvetica" w:cs="Helvetica"/>
          <w:sz w:val="24"/>
          <w:szCs w:val="24"/>
        </w:rPr>
        <w:t xml:space="preserve">Methods </w:t>
      </w:r>
    </w:p>
    <w:p w:rsidR="005F5983" w:rsidRPr="009B15B0" w:rsidRDefault="005F5983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public</w:t>
      </w:r>
      <w:proofErr w:type="gram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void</w:t>
      </w:r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000000"/>
          <w:sz w:val="24"/>
          <w:szCs w:val="24"/>
        </w:rPr>
        <w:t>setBankName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(String </w:t>
      </w:r>
      <w:proofErr w:type="spellStart"/>
      <w:r w:rsidRPr="009B15B0">
        <w:rPr>
          <w:rFonts w:ascii="Helvetica" w:hAnsi="Helvetica" w:cs="Helvetica"/>
          <w:color w:val="6A3E3E"/>
          <w:sz w:val="24"/>
          <w:szCs w:val="24"/>
        </w:rPr>
        <w:t>bankName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>)</w:t>
      </w:r>
    </w:p>
    <w:p w:rsidR="005F5983" w:rsidRPr="009B15B0" w:rsidRDefault="005F5983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public</w:t>
      </w:r>
      <w:proofErr w:type="gram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void</w:t>
      </w:r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000000"/>
          <w:sz w:val="24"/>
          <w:szCs w:val="24"/>
        </w:rPr>
        <w:t>setReason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(String </w:t>
      </w:r>
      <w:r w:rsidRPr="009B15B0">
        <w:rPr>
          <w:rFonts w:ascii="Helvetica" w:hAnsi="Helvetica" w:cs="Helvetica"/>
          <w:color w:val="6A3E3E"/>
          <w:sz w:val="24"/>
          <w:szCs w:val="24"/>
        </w:rPr>
        <w:t>reason</w:t>
      </w:r>
      <w:r w:rsidRPr="009B15B0">
        <w:rPr>
          <w:rFonts w:ascii="Helvetica" w:hAnsi="Helvetica" w:cs="Helvetica"/>
          <w:color w:val="000000"/>
          <w:sz w:val="24"/>
          <w:szCs w:val="24"/>
        </w:rPr>
        <w:t>)</w:t>
      </w:r>
    </w:p>
    <w:p w:rsidR="005F5983" w:rsidRPr="009B15B0" w:rsidRDefault="005F5983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public</w:t>
      </w:r>
      <w:proofErr w:type="gram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void</w:t>
      </w:r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000000"/>
          <w:sz w:val="24"/>
          <w:szCs w:val="24"/>
        </w:rPr>
        <w:t>setLoanAmount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>(</w:t>
      </w:r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double</w:t>
      </w:r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6A3E3E"/>
          <w:sz w:val="24"/>
          <w:szCs w:val="24"/>
        </w:rPr>
        <w:t>loanAmount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>)</w:t>
      </w:r>
    </w:p>
    <w:p w:rsidR="005F5983" w:rsidRPr="009B15B0" w:rsidRDefault="005F5983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public</w:t>
      </w:r>
      <w:proofErr w:type="gram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void</w:t>
      </w:r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000000"/>
          <w:sz w:val="24"/>
          <w:szCs w:val="24"/>
        </w:rPr>
        <w:t>setPaymentScheme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>(</w:t>
      </w:r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int</w:t>
      </w:r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6A3E3E"/>
          <w:sz w:val="24"/>
          <w:szCs w:val="24"/>
        </w:rPr>
        <w:t>paymentScheme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>)</w:t>
      </w:r>
    </w:p>
    <w:p w:rsidR="005F5983" w:rsidRPr="009B15B0" w:rsidRDefault="005F5983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public</w:t>
      </w:r>
      <w:proofErr w:type="gram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void</w:t>
      </w:r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000000"/>
          <w:sz w:val="24"/>
          <w:szCs w:val="24"/>
        </w:rPr>
        <w:t>setInterestRate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>(</w:t>
      </w:r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double</w:t>
      </w:r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6A3E3E"/>
          <w:sz w:val="24"/>
          <w:szCs w:val="24"/>
        </w:rPr>
        <w:t>interestRate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>)</w:t>
      </w:r>
    </w:p>
    <w:p w:rsidR="005F5983" w:rsidRPr="009B15B0" w:rsidRDefault="005F5983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public</w:t>
      </w:r>
      <w:proofErr w:type="gram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void</w:t>
      </w:r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000000"/>
          <w:sz w:val="24"/>
          <w:szCs w:val="24"/>
        </w:rPr>
        <w:t>setApprovedFlag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>(</w:t>
      </w:r>
      <w:proofErr w:type="spellStart"/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boolean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B15B0">
        <w:rPr>
          <w:rFonts w:ascii="Helvetica" w:hAnsi="Helvetica" w:cs="Helvetica"/>
          <w:color w:val="6A3E3E"/>
          <w:sz w:val="24"/>
          <w:szCs w:val="24"/>
        </w:rPr>
        <w:t>bool</w:t>
      </w:r>
      <w:r w:rsidRPr="009B15B0">
        <w:rPr>
          <w:rFonts w:ascii="Helvetica" w:hAnsi="Helvetica" w:cs="Helvetica"/>
          <w:color w:val="000000"/>
          <w:sz w:val="24"/>
          <w:szCs w:val="24"/>
        </w:rPr>
        <w:t>)</w:t>
      </w:r>
    </w:p>
    <w:p w:rsidR="005F5983" w:rsidRPr="009B15B0" w:rsidRDefault="005F5983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public</w:t>
      </w:r>
      <w:proofErr w:type="gram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String </w:t>
      </w:r>
      <w:proofErr w:type="spellStart"/>
      <w:r w:rsidRPr="009B15B0">
        <w:rPr>
          <w:rFonts w:ascii="Helvetica" w:hAnsi="Helvetica" w:cs="Helvetica"/>
          <w:color w:val="000000"/>
          <w:sz w:val="24"/>
          <w:szCs w:val="24"/>
        </w:rPr>
        <w:t>getBankName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>()</w:t>
      </w:r>
    </w:p>
    <w:p w:rsidR="005F5983" w:rsidRPr="009B15B0" w:rsidRDefault="005F5983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public</w:t>
      </w:r>
      <w:proofErr w:type="gram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String </w:t>
      </w:r>
      <w:proofErr w:type="spellStart"/>
      <w:r w:rsidRPr="009B15B0">
        <w:rPr>
          <w:rFonts w:ascii="Helvetica" w:hAnsi="Helvetica" w:cs="Helvetica"/>
          <w:color w:val="000000"/>
          <w:sz w:val="24"/>
          <w:szCs w:val="24"/>
        </w:rPr>
        <w:t>getReason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>()</w:t>
      </w:r>
    </w:p>
    <w:p w:rsidR="005F5983" w:rsidRPr="009B15B0" w:rsidRDefault="005F5983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public</w:t>
      </w:r>
      <w:proofErr w:type="gram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double</w:t>
      </w:r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000000"/>
          <w:sz w:val="24"/>
          <w:szCs w:val="24"/>
        </w:rPr>
        <w:t>getLoanAmount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>()</w:t>
      </w:r>
    </w:p>
    <w:p w:rsidR="005F5983" w:rsidRPr="009B15B0" w:rsidRDefault="005F5983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public</w:t>
      </w:r>
      <w:proofErr w:type="gram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int</w:t>
      </w:r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000000"/>
          <w:sz w:val="24"/>
          <w:szCs w:val="24"/>
        </w:rPr>
        <w:t>getPaymentScheme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>()</w:t>
      </w:r>
    </w:p>
    <w:p w:rsidR="005F5983" w:rsidRPr="009B15B0" w:rsidRDefault="005F5983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lastRenderedPageBreak/>
        <w:t>public</w:t>
      </w:r>
      <w:proofErr w:type="gram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double</w:t>
      </w:r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000000"/>
          <w:sz w:val="24"/>
          <w:szCs w:val="24"/>
        </w:rPr>
        <w:t>getInterestRate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>()</w:t>
      </w:r>
    </w:p>
    <w:p w:rsidR="00AC7077" w:rsidRPr="009B15B0" w:rsidRDefault="005F5983" w:rsidP="00B164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public</w:t>
      </w:r>
      <w:proofErr w:type="gram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b/>
          <w:bCs/>
          <w:color w:val="7F0055"/>
          <w:sz w:val="24"/>
          <w:szCs w:val="24"/>
        </w:rPr>
        <w:t>boolean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9B15B0">
        <w:rPr>
          <w:rFonts w:ascii="Helvetica" w:hAnsi="Helvetica" w:cs="Helvetica"/>
          <w:color w:val="000000"/>
          <w:sz w:val="24"/>
          <w:szCs w:val="24"/>
        </w:rPr>
        <w:t>getApprovedFlag</w:t>
      </w:r>
      <w:proofErr w:type="spellEnd"/>
      <w:r w:rsidRPr="009B15B0">
        <w:rPr>
          <w:rFonts w:ascii="Helvetica" w:hAnsi="Helvetica" w:cs="Helvetica"/>
          <w:color w:val="000000"/>
          <w:sz w:val="24"/>
          <w:szCs w:val="24"/>
        </w:rPr>
        <w:t>()</w:t>
      </w:r>
    </w:p>
    <w:p w:rsidR="00BF0F12" w:rsidRDefault="00BF0F12" w:rsidP="00A5130E"/>
    <w:p w:rsidR="00BF0F12" w:rsidRDefault="00BF0F12" w:rsidP="00A5130E"/>
    <w:p w:rsidR="00BC78FA" w:rsidRPr="00BF0F12" w:rsidRDefault="00452CB6" w:rsidP="00A5130E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BF0F12">
        <w:rPr>
          <w:sz w:val="24"/>
          <w:szCs w:val="24"/>
        </w:rPr>
        <w:t xml:space="preserve">Borrower/Lender </w:t>
      </w:r>
      <w:r w:rsidR="00BC78FA" w:rsidRPr="00BF0F12">
        <w:rPr>
          <w:sz w:val="24"/>
          <w:szCs w:val="24"/>
        </w:rPr>
        <w:t>Message Flow Diagram</w:t>
      </w:r>
    </w:p>
    <w:p w:rsidR="001D02FE" w:rsidRDefault="00831CAA" w:rsidP="00B1647F">
      <w:p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9758984" wp14:editId="5D298F54">
                <wp:simplePos x="0" y="0"/>
                <wp:positionH relativeFrom="column">
                  <wp:posOffset>1428749</wp:posOffset>
                </wp:positionH>
                <wp:positionV relativeFrom="paragraph">
                  <wp:posOffset>537845</wp:posOffset>
                </wp:positionV>
                <wp:extent cx="748665" cy="581025"/>
                <wp:effectExtent l="38100" t="0" r="3238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665" cy="5810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636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12.5pt;margin-top:42.35pt;width:58.95pt;height:45.7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" strokecolor="#ffc000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2873543" wp14:editId="48133118">
                <wp:simplePos x="0" y="0"/>
                <wp:positionH relativeFrom="column">
                  <wp:posOffset>1428750</wp:posOffset>
                </wp:positionH>
                <wp:positionV relativeFrom="paragraph">
                  <wp:posOffset>537845</wp:posOffset>
                </wp:positionV>
                <wp:extent cx="1012190" cy="1268137"/>
                <wp:effectExtent l="38100" t="0" r="35560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2190" cy="126813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0B8BA" id="Straight Arrow Connector 23" o:spid="_x0000_s1026" type="#_x0000_t32" style="position:absolute;margin-left:112.5pt;margin-top:42.35pt;width:79.7pt;height:99.8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" strokecolor="#ffc000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34F32F9" wp14:editId="30633859">
                <wp:simplePos x="0" y="0"/>
                <wp:positionH relativeFrom="column">
                  <wp:posOffset>1362075</wp:posOffset>
                </wp:positionH>
                <wp:positionV relativeFrom="paragraph">
                  <wp:posOffset>547370</wp:posOffset>
                </wp:positionV>
                <wp:extent cx="1341120" cy="1952625"/>
                <wp:effectExtent l="38100" t="0" r="3048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19526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4C6F" id="Straight Arrow Connector 24" o:spid="_x0000_s1026" type="#_x0000_t32" style="position:absolute;margin-left:107.25pt;margin-top:43.1pt;width:105.6pt;height:153.7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" strokecolor="#ffc000" strokeweight="1.5pt">
                <v:stroke endarrow="block" joinstyle="miter"/>
              </v:shape>
            </w:pict>
          </mc:Fallback>
        </mc:AlternateContent>
      </w:r>
      <w:r w:rsidR="00B5618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827BF2" wp14:editId="06D9F48B">
                <wp:simplePos x="0" y="0"/>
                <wp:positionH relativeFrom="column">
                  <wp:posOffset>914400</wp:posOffset>
                </wp:positionH>
                <wp:positionV relativeFrom="paragraph">
                  <wp:posOffset>329130</wp:posOffset>
                </wp:positionV>
                <wp:extent cx="1026530" cy="45719"/>
                <wp:effectExtent l="0" t="38100" r="9779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30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6714" id="Straight Arrow Connector 26" o:spid="_x0000_s1026" type="#_x0000_t32" style="position:absolute;margin-left:1in;margin-top:25.9pt;width:80.85pt;height:3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" strokecolor="#ffc000" strokeweight="1.5pt">
                <v:stroke endarrow="block" joinstyle="miter"/>
              </v:shape>
            </w:pict>
          </mc:Fallback>
        </mc:AlternateContent>
      </w:r>
      <w:r w:rsidR="00124DE9" w:rsidRPr="0069500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E6C6574" wp14:editId="3F7CE81C">
                <wp:simplePos x="0" y="0"/>
                <wp:positionH relativeFrom="column">
                  <wp:posOffset>1930978</wp:posOffset>
                </wp:positionH>
                <wp:positionV relativeFrom="paragraph">
                  <wp:posOffset>235670</wp:posOffset>
                </wp:positionV>
                <wp:extent cx="1301750" cy="314931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3149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453F1" w:rsidRDefault="001453F1" w:rsidP="00695004">
                            <w:proofErr w:type="spellStart"/>
                            <w:r>
                              <w:t>topic.fed.interest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C657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52.05pt;margin-top:18.55pt;width:102.5pt;height:24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" fillcolor="window" strokeweight=".5pt">
                <v:textbox>
                  <w:txbxContent>
                    <w:p w:rsidR="001453F1" w:rsidRDefault="001453F1" w:rsidP="00695004">
                      <w:proofErr w:type="spellStart"/>
                      <w:r>
                        <w:t>topic.fed.interest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4DE9">
        <w:t xml:space="preserve">              </w:t>
      </w:r>
      <w:r w:rsidR="00124DE9">
        <w:rPr>
          <w:noProof/>
          <w:lang w:eastAsia="en-US"/>
        </w:rPr>
        <w:drawing>
          <wp:inline distT="0" distB="0" distL="0" distR="0" wp14:anchorId="35E15343" wp14:editId="20440A0F">
            <wp:extent cx="504967" cy="627288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edReserveBan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59" cy="6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79" w:rsidRDefault="00632679" w:rsidP="00B1647F">
      <w:pPr>
        <w:spacing w:line="240" w:lineRule="auto"/>
      </w:pPr>
    </w:p>
    <w:p w:rsidR="001D02FE" w:rsidRDefault="00831CAA" w:rsidP="00B1647F">
      <w:pPr>
        <w:spacing w:line="240" w:lineRule="auto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59690</wp:posOffset>
                </wp:positionV>
                <wp:extent cx="1653236" cy="2084832"/>
                <wp:effectExtent l="0" t="0" r="23495" b="1079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236" cy="2084832"/>
                          <a:chOff x="0" y="0"/>
                          <a:chExt cx="1653236" cy="208483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653236" cy="2084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52400" y="228600"/>
                            <a:ext cx="1301750" cy="2852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53F1" w:rsidRDefault="001453F1" w:rsidP="00A82F19">
                              <w:r>
                                <w:t>topic.loan.request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19075" y="685800"/>
                            <a:ext cx="1207008" cy="28529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453F1" w:rsidRDefault="001453F1" w:rsidP="00695004">
                              <w:r>
                                <w:t>queue.12345678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80975" y="1095375"/>
                            <a:ext cx="1301750" cy="28529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453F1" w:rsidRDefault="001453F1" w:rsidP="00695004">
                              <w:r>
                                <w:t>queue.11111111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00025" y="1571625"/>
                            <a:ext cx="1301750" cy="27066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453F1" w:rsidRDefault="001453F1" w:rsidP="00695004">
                              <w:r>
                                <w:t>queue.22222222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7" style="position:absolute;margin-left:200.25pt;margin-top:4.7pt;width:130.2pt;height:164.15pt;z-index:251624960" coordsize="16532,20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">
                <v:rect id="Rectangle 1" o:spid="_x0000_s1028" style="position:absolute;width:16532;height:20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/>
                <v:shape id="Text Box 6" o:spid="_x0000_s1029" type="#_x0000_t202" style="position:absolute;left:1524;top:2286;width:13017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1453F1" w:rsidRDefault="001453F1" w:rsidP="00A82F19">
                        <w:r>
                          <w:t>topic.loan.request</w:t>
                        </w:r>
                      </w:p>
                    </w:txbxContent>
                  </v:textbox>
                </v:shape>
                <v:shape id="Text Box 15" o:spid="_x0000_s1030" type="#_x0000_t202" style="position:absolute;left:2190;top:6858;width:12070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0OrsAA&#10;AADbAAAADwAAAGRycy9kb3ducmV2LnhtbERPTWsCMRC9F/ofwhS81WyFil2NIgXBSxG3HuptSMbd&#10;6GaybOK6+uuNIPQ2j/c5s0XvatFRG6xnBR/DDASx9sZyqWD3u3qfgAgR2WDtmRRcKcBi/voyw9z4&#10;C2+pK2IpUgiHHBVUMTa5lEFX5DAMfUOcuINvHcYE21KaFi8p3NVylGVj6dByaqiwoe+K9Kk4OwWG&#10;/zzrvf25WS60/bptJkfdKTV465dTEJH6+C9+utcmzf+Exy/p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0OrsAAAADbAAAADwAAAAAAAAAAAAAAAACYAgAAZHJzL2Rvd25y&#10;ZXYueG1sUEsFBgAAAAAEAAQA9QAAAIUDAAAAAA==&#10;" fillcolor="window" strokeweight=".5pt">
                  <v:textbox>
                    <w:txbxContent>
                      <w:p w:rsidR="001453F1" w:rsidRDefault="001453F1" w:rsidP="00695004">
                        <w:r>
                          <w:t>queue.12345678</w:t>
                        </w:r>
                      </w:p>
                    </w:txbxContent>
                  </v:textbox>
                </v:shape>
                <v:shape id="Text Box 18" o:spid="_x0000_s1031" type="#_x0000_t202" style="position:absolute;left:1809;top:10953;width:13018;height:2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hMMMA&#10;AADbAAAADwAAAGRycy9kb3ducmV2LnhtbESPQW/CMAyF75P2HyJP4jZSdkCsEBBCmrTLNNHtADcr&#10;MW2gcaomK4VfPx8m7WbrPb/3ebUZQ6sG6pOPbGA2LUAR2+g81wa+v96eF6BSRnbYRiYDN0qwWT8+&#10;rLB08cp7GqpcKwnhVKKBJueu1DrZhgKmaeyIRTvFPmCWta+16/Eq4aHVL0Ux1wE9S0ODHe0aspfq&#10;JxhwfIhsj/7j7rmy/vX+uTjbwZjJ07hdgso05n/z3/W7E3yBlV9k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yhMMMAAADbAAAADwAAAAAAAAAAAAAAAACYAgAAZHJzL2Rv&#10;d25yZXYueG1sUEsFBgAAAAAEAAQA9QAAAIgDAAAAAA==&#10;" fillcolor="window" strokeweight=".5pt">
                  <v:textbox>
                    <w:txbxContent>
                      <w:p w:rsidR="001453F1" w:rsidRDefault="001453F1" w:rsidP="00695004">
                        <w:r>
                          <w:t>queue.11111111</w:t>
                        </w:r>
                      </w:p>
                    </w:txbxContent>
                  </v:textbox>
                </v:shape>
                <v:shape id="Text Box 19" o:spid="_x0000_s1032" type="#_x0000_t202" style="position:absolute;left:2000;top:15716;width:13017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Eq8EA&#10;AADbAAAADwAAAGRycy9kb3ducmV2LnhtbERPTWvCQBC9F/wPywje6qY9iEbXIAXBi0hjD3obdqfJ&#10;1uxsyG6T1F/fLQi9zeN9zqYYXSN66oL1rOBlnoEg1t5YrhR8nPfPSxAhIhtsPJOCHwpQbCdPG8yN&#10;H/id+jJWIoVwyFFBHWObSxl0TQ7D3LfEifv0ncOYYFdJ0+GQwl0jX7NsIR1aTg01tvRWk76V306B&#10;4YtnfbXHu+VS29X9tPzSvVKz6bhbg4g0xn/xw30waf4K/n5J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ABKvBAAAA2wAAAA8AAAAAAAAAAAAAAAAAmAIAAGRycy9kb3du&#10;cmV2LnhtbFBLBQYAAAAABAAEAPUAAACGAwAAAAA=&#10;" fillcolor="window" strokeweight=".5pt">
                  <v:textbox>
                    <w:txbxContent>
                      <w:p w:rsidR="001453F1" w:rsidRDefault="001453F1" w:rsidP="00695004">
                        <w:r>
                          <w:t>queue.22222222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24D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D429752" wp14:editId="2EB415A2">
                <wp:simplePos x="0" y="0"/>
                <wp:positionH relativeFrom="column">
                  <wp:posOffset>1678675</wp:posOffset>
                </wp:positionH>
                <wp:positionV relativeFrom="paragraph">
                  <wp:posOffset>239471</wp:posOffset>
                </wp:positionV>
                <wp:extent cx="1016758" cy="116006"/>
                <wp:effectExtent l="0" t="57150" r="12065" b="368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758" cy="116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A8C3" id="Straight Arrow Connector 8" o:spid="_x0000_s1026" type="#_x0000_t32" style="position:absolute;margin-left:132.2pt;margin-top:18.85pt;width:80.05pt;height:9.15pt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  <w:r w:rsidR="00124DE9" w:rsidRPr="00A82F1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A62FEC7" wp14:editId="62D4DDD3">
                <wp:simplePos x="0" y="0"/>
                <wp:positionH relativeFrom="column">
                  <wp:posOffset>646127</wp:posOffset>
                </wp:positionH>
                <wp:positionV relativeFrom="paragraph">
                  <wp:posOffset>145254</wp:posOffset>
                </wp:positionV>
                <wp:extent cx="1038759" cy="460857"/>
                <wp:effectExtent l="0" t="0" r="2857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9" cy="46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3F1" w:rsidRDefault="001453F1" w:rsidP="00A82F19">
                            <w:r>
                              <w:t>Bank Lender 11111111</w:t>
                            </w:r>
                          </w:p>
                          <w:p w:rsidR="001453F1" w:rsidRDefault="001453F1" w:rsidP="00A82F1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FEC7" id="Text Box 2" o:spid="_x0000_s1033" type="#_x0000_t202" style="position:absolute;margin-left:50.9pt;margin-top:11.45pt;width:81.8pt;height:36.3pt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xelgIAALk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" fillcolor="white [3201]" strokeweight=".5pt">
                <v:textbox>
                  <w:txbxContent>
                    <w:p w:rsidR="001453F1" w:rsidRDefault="001453F1" w:rsidP="00A82F19">
                      <w:r>
                        <w:t>Bank Lender 11111111</w:t>
                      </w:r>
                    </w:p>
                    <w:p w:rsidR="001453F1" w:rsidRDefault="001453F1" w:rsidP="00A82F1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A5C07" w:rsidRDefault="00831CAA" w:rsidP="00B1647F">
      <w:p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DBD9F50" wp14:editId="7E95AD74">
                <wp:simplePos x="0" y="0"/>
                <wp:positionH relativeFrom="column">
                  <wp:posOffset>1714500</wp:posOffset>
                </wp:positionH>
                <wp:positionV relativeFrom="paragraph">
                  <wp:posOffset>83820</wp:posOffset>
                </wp:positionV>
                <wp:extent cx="1043940" cy="500380"/>
                <wp:effectExtent l="0" t="0" r="8001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50038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49C5" id="Straight Arrow Connector 12" o:spid="_x0000_s1026" type="#_x0000_t32" style="position:absolute;margin-left:135pt;margin-top:6.6pt;width:82.2pt;height:39.4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" strokecolor="#5b9bd5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60325</wp:posOffset>
                </wp:positionV>
                <wp:extent cx="1691005" cy="1407568"/>
                <wp:effectExtent l="38100" t="57150" r="23495" b="406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005" cy="1407568"/>
                          <a:chOff x="0" y="0"/>
                          <a:chExt cx="1691005" cy="1407568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762000" y="0"/>
                            <a:ext cx="929005" cy="4681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53F1" w:rsidRDefault="001453F1" w:rsidP="00A82F19">
                              <w:r>
                                <w:t>Borrower 12345678</w:t>
                              </w:r>
                            </w:p>
                            <w:p w:rsidR="001453F1" w:rsidRDefault="001453F1" w:rsidP="00A82F19">
                              <w:proofErr w:type="gramStart"/>
                              <w:r>
                                <w:t>1  1</w:t>
                              </w:r>
                              <w:proofErr w:type="gramEnd"/>
                            </w:p>
                            <w:p w:rsidR="001453F1" w:rsidRDefault="001453F1" w:rsidP="00A82F1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 flipV="1">
                            <a:off x="38100" y="9525"/>
                            <a:ext cx="726288" cy="1023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0" y="180975"/>
                            <a:ext cx="772188" cy="26613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85725" y="295275"/>
                            <a:ext cx="669944" cy="1112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4" style="position:absolute;margin-left:313.5pt;margin-top:4.75pt;width:133.15pt;height:110.85pt;z-index:251663872" coordsize="16910,14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">
                <v:shape id="Text Box 3" o:spid="_x0000_s1035" type="#_x0000_t202" style="position:absolute;left:7620;width:9290;height:4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1453F1" w:rsidRDefault="001453F1" w:rsidP="00A82F19">
                        <w:r>
                          <w:t>Borrower 12345678</w:t>
                        </w:r>
                      </w:p>
                      <w:p w:rsidR="001453F1" w:rsidRDefault="001453F1" w:rsidP="00A82F19">
                        <w:proofErr w:type="gramStart"/>
                        <w:r>
                          <w:t>1  1</w:t>
                        </w:r>
                        <w:proofErr w:type="gramEnd"/>
                      </w:p>
                      <w:p w:rsidR="001453F1" w:rsidRDefault="001453F1" w:rsidP="00A82F19"/>
                    </w:txbxContent>
                  </v:textbox>
                </v:shape>
                <v:shape id="Straight Arrow Connector 7" o:spid="_x0000_s1036" type="#_x0000_t32" style="position:absolute;left:381;top:95;width:7262;height:10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3wjMIAAADaAAAADwAAAGRycy9kb3ducmV2LnhtbESPS4vCQBCE7wv+h6EFb+tEwV2JjiKK&#10;j5P4OnhsMm0SzPSEzJhEf/2OsOCxqKqvqOm8NYWoqXK5ZQWDfgSCOLE651TB5bz+HoNwHlljYZkU&#10;PMnBfNb5mmKsbcNHqk8+FQHCLkYFmfdlLKVLMjLo+rYkDt7NVgZ9kFUqdYVNgJtCDqPoRxrMOSxk&#10;WNIyo+R+ehgFh/3oKEfb3bVuNr49rK7RywzuSvW67WICwlPrP+H/9k4r+IX3lXAD5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3wjMIAAADaAAAADwAAAAAAAAAAAAAA&#10;AAChAgAAZHJzL2Rvd25yZXYueG1sUEsFBgAAAAAEAAQA+QAAAJADAAAAAA==&#10;" strokecolor="#ffc000 [3207]" strokeweight="1.5pt">
                  <v:stroke endarrow="block" joinstyle="miter"/>
                </v:shape>
                <v:shape id="Straight Arrow Connector 11" o:spid="_x0000_s1037" type="#_x0000_t32" style="position:absolute;top:1809;width:7721;height:26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o6zMEAAADbAAAADwAAAGRycy9kb3ducmV2LnhtbERPzWrCQBC+F3yHZYReitkoWEp0FS2U&#10;9qJi0gcYs2MSzc6G7DaJb+8KQm/z8f3Ocj2YWnTUusqygmkUgyDOra64UPCbfU0+QDiPrLG2TApu&#10;5GC9Gr0sMdG25yN1qS9ECGGXoILS+yaR0uUlGXSRbYgDd7atQR9gW0jdYh/CTS1ncfwuDVYcGkps&#10;6LOk/Jr+GQXZvKJvk/XbLt2+nS72sJvtL1qp1/GwWYDwNPh/8dP9o8P8KTx+C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2jrMwQAAANsAAAAPAAAAAAAAAAAAAAAA&#10;AKECAABkcnMvZG93bnJldi54bWxQSwUGAAAAAAQABAD5AAAAjwMAAAAA&#10;" strokecolor="#5b9bd5" strokeweight="1.5pt">
                  <v:stroke endarrow="block" joinstyle="miter"/>
                </v:shape>
                <v:shape id="Straight Arrow Connector 21" o:spid="_x0000_s1038" type="#_x0000_t32" style="position:absolute;left:857;top:2952;width:6699;height:111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aR6MMAAADbAAAADwAAAGRycy9kb3ducmV2LnhtbESPQWsCMRSE70L/Q3iF3tysHlbZGkUU&#10;Ww9CcZWeH5vXzdLNy5JEXf99IxQ8DjPzDbNYDbYTV/KhdaxgkuUgiGunW24UnE+78RxEiMgaO8ek&#10;4E4BVsuX0QJL7W58pGsVG5EgHEpUYGLsSylDbchiyFxPnLwf5y3GJH0jtcdbgttOTvO8kBZbTgsG&#10;e9oYqn+ri1VQ7fafa21mxUe7tcVh7jffX4e7Um+vw/odRKQhPsP/7b1WMJ3A40v6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WkejDAAAA2wAAAA8AAAAAAAAAAAAA&#10;AAAAoQIAAGRycy9kb3ducmV2LnhtbFBLBQYAAAAABAAEAPkAAACRAwAAAAA=&#10;" strokecolor="#70ad47 [3209]" strokeweight="1.5pt">
                  <v:stroke endarrow="block" joinstyle="miter"/>
                </v:shape>
              </v:group>
            </w:pict>
          </mc:Fallback>
        </mc:AlternateContent>
      </w:r>
      <w:r w:rsidR="000240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B4ED713" wp14:editId="3A9DAB33">
                <wp:simplePos x="0" y="0"/>
                <wp:positionH relativeFrom="column">
                  <wp:posOffset>1686493</wp:posOffset>
                </wp:positionH>
                <wp:positionV relativeFrom="paragraph">
                  <wp:posOffset>137966</wp:posOffset>
                </wp:positionV>
                <wp:extent cx="997860" cy="716507"/>
                <wp:effectExtent l="38100" t="0" r="3111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860" cy="716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FB99D" id="Straight Arrow Connector 9" o:spid="_x0000_s1026" type="#_x0000_t32" style="position:absolute;margin-left:132.8pt;margin-top:10.85pt;width:78.55pt;height:56.4pt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" strokecolor="#ffc000 [3207]" strokeweight="1.5pt">
                <v:stroke endarrow="block" joinstyle="miter"/>
              </v:shape>
            </w:pict>
          </mc:Fallback>
        </mc:AlternateContent>
      </w:r>
      <w:r w:rsidR="00124D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0775A64" wp14:editId="7DD35344">
                <wp:simplePos x="0" y="0"/>
                <wp:positionH relativeFrom="column">
                  <wp:posOffset>1501254</wp:posOffset>
                </wp:positionH>
                <wp:positionV relativeFrom="paragraph">
                  <wp:posOffset>206204</wp:posOffset>
                </wp:positionV>
                <wp:extent cx="1196416" cy="1280642"/>
                <wp:effectExtent l="38100" t="0" r="2286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416" cy="1280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AB46" id="Straight Arrow Connector 13" o:spid="_x0000_s1026" type="#_x0000_t32" style="position:absolute;margin-left:118.2pt;margin-top:16.25pt;width:94.2pt;height:100.85pt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" strokecolor="#ffc000 [3207]" strokeweight="1.5pt">
                <v:stroke endarrow="block" joinstyle="miter"/>
              </v:shape>
            </w:pict>
          </mc:Fallback>
        </mc:AlternateContent>
      </w:r>
    </w:p>
    <w:p w:rsidR="0090266A" w:rsidRDefault="0090266A" w:rsidP="00B1647F">
      <w:pPr>
        <w:spacing w:line="240" w:lineRule="auto"/>
      </w:pPr>
    </w:p>
    <w:p w:rsidR="0090266A" w:rsidRDefault="00124DE9" w:rsidP="00B1647F">
      <w:p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5E4E214" wp14:editId="68C20C47">
                <wp:simplePos x="0" y="0"/>
                <wp:positionH relativeFrom="column">
                  <wp:posOffset>1699146</wp:posOffset>
                </wp:positionH>
                <wp:positionV relativeFrom="paragraph">
                  <wp:posOffset>98728</wp:posOffset>
                </wp:positionV>
                <wp:extent cx="1064270" cy="259308"/>
                <wp:effectExtent l="0" t="57150" r="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4270" cy="259308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7CB0" id="Straight Arrow Connector 10" o:spid="_x0000_s1026" type="#_x0000_t32" style="position:absolute;margin-left:133.8pt;margin-top:7.75pt;width:83.8pt;height:20.4pt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" strokecolor="#5b9bd5" strokeweight="1.5pt">
                <v:stroke endarrow="block" joinstyle="miter"/>
              </v:shape>
            </w:pict>
          </mc:Fallback>
        </mc:AlternateContent>
      </w:r>
      <w:r w:rsidRPr="00A82F1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75DF919" wp14:editId="6B2A3734">
                <wp:simplePos x="0" y="0"/>
                <wp:positionH relativeFrom="column">
                  <wp:posOffset>647084</wp:posOffset>
                </wp:positionH>
                <wp:positionV relativeFrom="paragraph">
                  <wp:posOffset>8975</wp:posOffset>
                </wp:positionV>
                <wp:extent cx="1038225" cy="475488"/>
                <wp:effectExtent l="0" t="0" r="2857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754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453F1" w:rsidRDefault="001453F1" w:rsidP="00A82F19">
                            <w:r>
                              <w:t>Bank Lender 22222222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DF919" id="Text Box 5" o:spid="_x0000_s1039" type="#_x0000_t202" style="position:absolute;margin-left:50.95pt;margin-top:.7pt;width:81.75pt;height:37.45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" fillcolor="window" strokeweight=".5pt">
                <v:textbox>
                  <w:txbxContent>
                    <w:p w:rsidR="001453F1" w:rsidRDefault="001453F1" w:rsidP="00A82F19">
                      <w:r>
                        <w:t>Bank Lender 22222222</w:t>
                      </w:r>
                    </w:p>
                  </w:txbxContent>
                </v:textbox>
              </v:shape>
            </w:pict>
          </mc:Fallback>
        </mc:AlternateContent>
      </w:r>
    </w:p>
    <w:p w:rsidR="0090266A" w:rsidRDefault="00124DE9" w:rsidP="00B1647F">
      <w:p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D94C14C" wp14:editId="5EC860BE">
                <wp:simplePos x="0" y="0"/>
                <wp:positionH relativeFrom="column">
                  <wp:posOffset>1686494</wp:posOffset>
                </wp:positionH>
                <wp:positionV relativeFrom="paragraph">
                  <wp:posOffset>133700</wp:posOffset>
                </wp:positionV>
                <wp:extent cx="1042926" cy="518567"/>
                <wp:effectExtent l="38100" t="38100" r="24130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926" cy="518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38E5" id="Straight Arrow Connector 20" o:spid="_x0000_s1026" type="#_x0000_t32" style="position:absolute;margin-left:132.8pt;margin-top:10.55pt;width:82.1pt;height:40.85pt;flip:x 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</w:p>
    <w:p w:rsidR="00EE4FB3" w:rsidRDefault="00124DE9" w:rsidP="00B1647F">
      <w:pPr>
        <w:spacing w:line="240" w:lineRule="auto"/>
      </w:pPr>
      <w:bookmarkStart w:id="0" w:name="_GoBack"/>
      <w:bookmarkEnd w:id="0"/>
      <w:r w:rsidRPr="00A82F1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C199D" wp14:editId="3B6F5A73">
                <wp:simplePos x="0" y="0"/>
                <wp:positionH relativeFrom="column">
                  <wp:posOffset>469663</wp:posOffset>
                </wp:positionH>
                <wp:positionV relativeFrom="paragraph">
                  <wp:posOffset>139350</wp:posOffset>
                </wp:positionV>
                <wp:extent cx="1038759" cy="453542"/>
                <wp:effectExtent l="0" t="0" r="2857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9" cy="4535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453F1" w:rsidRDefault="001453F1" w:rsidP="00A82F19">
                            <w:r>
                              <w:t>Bank Lender 12345678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C199D" id="Text Box 4" o:spid="_x0000_s1040" type="#_x0000_t202" style="position:absolute;margin-left:37pt;margin-top:10.95pt;width:81.8pt;height:35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" fillcolor="window" strokeweight=".5pt">
                <v:textbox>
                  <w:txbxContent>
                    <w:p w:rsidR="001453F1" w:rsidRDefault="001453F1" w:rsidP="00A82F19">
                      <w:r>
                        <w:t>Bank Lender 12345678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56222"/>
    <w:multiLevelType w:val="hybridMultilevel"/>
    <w:tmpl w:val="2128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32DE7"/>
    <w:multiLevelType w:val="hybridMultilevel"/>
    <w:tmpl w:val="892E0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280C32"/>
    <w:multiLevelType w:val="multilevel"/>
    <w:tmpl w:val="FD14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4A6"/>
    <w:rsid w:val="0001076C"/>
    <w:rsid w:val="00016B34"/>
    <w:rsid w:val="000240C4"/>
    <w:rsid w:val="00046273"/>
    <w:rsid w:val="00050901"/>
    <w:rsid w:val="00052134"/>
    <w:rsid w:val="00056E0A"/>
    <w:rsid w:val="00057827"/>
    <w:rsid w:val="0006349A"/>
    <w:rsid w:val="00075D99"/>
    <w:rsid w:val="000767BF"/>
    <w:rsid w:val="0007728E"/>
    <w:rsid w:val="000B0CA9"/>
    <w:rsid w:val="00120D9D"/>
    <w:rsid w:val="00121A21"/>
    <w:rsid w:val="00121F83"/>
    <w:rsid w:val="00124DE9"/>
    <w:rsid w:val="00125321"/>
    <w:rsid w:val="001259B2"/>
    <w:rsid w:val="00134B5B"/>
    <w:rsid w:val="001453F1"/>
    <w:rsid w:val="00164445"/>
    <w:rsid w:val="00194EE9"/>
    <w:rsid w:val="001A286E"/>
    <w:rsid w:val="001B053E"/>
    <w:rsid w:val="001C34A6"/>
    <w:rsid w:val="001D02FE"/>
    <w:rsid w:val="00203425"/>
    <w:rsid w:val="00240B37"/>
    <w:rsid w:val="00247526"/>
    <w:rsid w:val="00283FA6"/>
    <w:rsid w:val="002876BB"/>
    <w:rsid w:val="002B55B5"/>
    <w:rsid w:val="002C092C"/>
    <w:rsid w:val="002E54B4"/>
    <w:rsid w:val="002E6B4D"/>
    <w:rsid w:val="00340F35"/>
    <w:rsid w:val="00355576"/>
    <w:rsid w:val="003556B1"/>
    <w:rsid w:val="00363B27"/>
    <w:rsid w:val="00387421"/>
    <w:rsid w:val="003B5770"/>
    <w:rsid w:val="003C087D"/>
    <w:rsid w:val="003E022A"/>
    <w:rsid w:val="003E5625"/>
    <w:rsid w:val="003E64BF"/>
    <w:rsid w:val="00416FC3"/>
    <w:rsid w:val="004222FE"/>
    <w:rsid w:val="00442AA0"/>
    <w:rsid w:val="00443BA0"/>
    <w:rsid w:val="0045237A"/>
    <w:rsid w:val="00452779"/>
    <w:rsid w:val="00452CB6"/>
    <w:rsid w:val="00467BE6"/>
    <w:rsid w:val="004739B3"/>
    <w:rsid w:val="00491C65"/>
    <w:rsid w:val="004A63F9"/>
    <w:rsid w:val="004C2E97"/>
    <w:rsid w:val="004D61D6"/>
    <w:rsid w:val="005000F6"/>
    <w:rsid w:val="00504133"/>
    <w:rsid w:val="005240C7"/>
    <w:rsid w:val="00550DD3"/>
    <w:rsid w:val="00560E70"/>
    <w:rsid w:val="00583B10"/>
    <w:rsid w:val="005A2B53"/>
    <w:rsid w:val="005A62DD"/>
    <w:rsid w:val="005D137A"/>
    <w:rsid w:val="005F5983"/>
    <w:rsid w:val="00616BC8"/>
    <w:rsid w:val="00632679"/>
    <w:rsid w:val="006475A1"/>
    <w:rsid w:val="0066002C"/>
    <w:rsid w:val="00667E49"/>
    <w:rsid w:val="00673A38"/>
    <w:rsid w:val="0068073C"/>
    <w:rsid w:val="00683859"/>
    <w:rsid w:val="00695004"/>
    <w:rsid w:val="006C2C8B"/>
    <w:rsid w:val="006E3CF2"/>
    <w:rsid w:val="006E544D"/>
    <w:rsid w:val="006E7D0D"/>
    <w:rsid w:val="00703DC3"/>
    <w:rsid w:val="0074001B"/>
    <w:rsid w:val="007463F0"/>
    <w:rsid w:val="00757C77"/>
    <w:rsid w:val="00764259"/>
    <w:rsid w:val="007704CA"/>
    <w:rsid w:val="007A0C57"/>
    <w:rsid w:val="007B12CC"/>
    <w:rsid w:val="007C0648"/>
    <w:rsid w:val="007D07E2"/>
    <w:rsid w:val="007E2785"/>
    <w:rsid w:val="00831CAA"/>
    <w:rsid w:val="00832B23"/>
    <w:rsid w:val="00832F45"/>
    <w:rsid w:val="0085380D"/>
    <w:rsid w:val="0085774A"/>
    <w:rsid w:val="00881ABE"/>
    <w:rsid w:val="008A61BC"/>
    <w:rsid w:val="008B7BC8"/>
    <w:rsid w:val="008C5B37"/>
    <w:rsid w:val="008E25FD"/>
    <w:rsid w:val="008F6CD0"/>
    <w:rsid w:val="009020FD"/>
    <w:rsid w:val="00902411"/>
    <w:rsid w:val="0090266A"/>
    <w:rsid w:val="00914F0D"/>
    <w:rsid w:val="009276D0"/>
    <w:rsid w:val="009406FB"/>
    <w:rsid w:val="00955731"/>
    <w:rsid w:val="009612B4"/>
    <w:rsid w:val="00963D57"/>
    <w:rsid w:val="00981741"/>
    <w:rsid w:val="00987EFE"/>
    <w:rsid w:val="009A7D0C"/>
    <w:rsid w:val="009B15B0"/>
    <w:rsid w:val="009C071D"/>
    <w:rsid w:val="009D053C"/>
    <w:rsid w:val="009E0C03"/>
    <w:rsid w:val="00A15111"/>
    <w:rsid w:val="00A27D52"/>
    <w:rsid w:val="00A3797B"/>
    <w:rsid w:val="00A5130E"/>
    <w:rsid w:val="00A60FAA"/>
    <w:rsid w:val="00A63B25"/>
    <w:rsid w:val="00A82F19"/>
    <w:rsid w:val="00A95021"/>
    <w:rsid w:val="00AB2634"/>
    <w:rsid w:val="00AB5261"/>
    <w:rsid w:val="00AC522F"/>
    <w:rsid w:val="00AC7077"/>
    <w:rsid w:val="00AD2405"/>
    <w:rsid w:val="00AE5B95"/>
    <w:rsid w:val="00B015BE"/>
    <w:rsid w:val="00B1647F"/>
    <w:rsid w:val="00B21B53"/>
    <w:rsid w:val="00B248F0"/>
    <w:rsid w:val="00B26DBD"/>
    <w:rsid w:val="00B347CA"/>
    <w:rsid w:val="00B36BCE"/>
    <w:rsid w:val="00B501A4"/>
    <w:rsid w:val="00B510FF"/>
    <w:rsid w:val="00B56185"/>
    <w:rsid w:val="00B66A12"/>
    <w:rsid w:val="00B70351"/>
    <w:rsid w:val="00B87FE8"/>
    <w:rsid w:val="00B92F5A"/>
    <w:rsid w:val="00B943EE"/>
    <w:rsid w:val="00B97AB4"/>
    <w:rsid w:val="00BA0E9E"/>
    <w:rsid w:val="00BB2449"/>
    <w:rsid w:val="00BB5CF4"/>
    <w:rsid w:val="00BC78FA"/>
    <w:rsid w:val="00BF0F12"/>
    <w:rsid w:val="00BF6DC0"/>
    <w:rsid w:val="00C06828"/>
    <w:rsid w:val="00C16086"/>
    <w:rsid w:val="00C7594C"/>
    <w:rsid w:val="00C90DE1"/>
    <w:rsid w:val="00C93E88"/>
    <w:rsid w:val="00C9784F"/>
    <w:rsid w:val="00CA53E6"/>
    <w:rsid w:val="00CA5C07"/>
    <w:rsid w:val="00CE2CF2"/>
    <w:rsid w:val="00CE64F8"/>
    <w:rsid w:val="00CF5466"/>
    <w:rsid w:val="00D16EA5"/>
    <w:rsid w:val="00D23689"/>
    <w:rsid w:val="00D3207B"/>
    <w:rsid w:val="00D35E87"/>
    <w:rsid w:val="00D42B33"/>
    <w:rsid w:val="00D57680"/>
    <w:rsid w:val="00DF23B8"/>
    <w:rsid w:val="00E034A6"/>
    <w:rsid w:val="00E40DC5"/>
    <w:rsid w:val="00E65E21"/>
    <w:rsid w:val="00E87BD2"/>
    <w:rsid w:val="00E92474"/>
    <w:rsid w:val="00EA17F7"/>
    <w:rsid w:val="00EB1D5A"/>
    <w:rsid w:val="00EB79BC"/>
    <w:rsid w:val="00EE4FB3"/>
    <w:rsid w:val="00EE6700"/>
    <w:rsid w:val="00EF0E56"/>
    <w:rsid w:val="00EF4691"/>
    <w:rsid w:val="00EF5120"/>
    <w:rsid w:val="00F0052D"/>
    <w:rsid w:val="00F15FC0"/>
    <w:rsid w:val="00F23D65"/>
    <w:rsid w:val="00F419F6"/>
    <w:rsid w:val="00F46716"/>
    <w:rsid w:val="00F5011B"/>
    <w:rsid w:val="00F54BAA"/>
    <w:rsid w:val="00F5555C"/>
    <w:rsid w:val="00F7199C"/>
    <w:rsid w:val="00F8185C"/>
    <w:rsid w:val="00FB6BBD"/>
    <w:rsid w:val="00FC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31BC8D1-F715-4DFE-A3F1-10876176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3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034A6"/>
  </w:style>
  <w:style w:type="character" w:customStyle="1" w:styleId="Heading2Char">
    <w:name w:val="Heading 2 Char"/>
    <w:basedOn w:val="DefaultParagraphFont"/>
    <w:link w:val="Heading2"/>
    <w:uiPriority w:val="9"/>
    <w:rsid w:val="00E034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34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6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4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4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877FED-B5E1-42F8-BCF3-B3B780D3C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 Hsieh</dc:creator>
  <cp:keywords/>
  <dc:description/>
  <cp:lastModifiedBy>Kuo Hsieh</cp:lastModifiedBy>
  <cp:revision>27</cp:revision>
  <dcterms:created xsi:type="dcterms:W3CDTF">2016-10-13T02:13:00Z</dcterms:created>
  <dcterms:modified xsi:type="dcterms:W3CDTF">2018-09-26T00:07:00Z</dcterms:modified>
</cp:coreProperties>
</file>