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5BF24" w14:textId="77777777" w:rsidR="002B39FA" w:rsidRPr="002B39FA" w:rsidRDefault="002B39FA" w:rsidP="002B39FA">
      <w:pPr>
        <w:spacing w:line="360" w:lineRule="auto"/>
        <w:jc w:val="center"/>
        <w:rPr>
          <w:color w:val="000000"/>
          <w:sz w:val="30"/>
          <w:szCs w:val="30"/>
        </w:rPr>
      </w:pPr>
      <w:r>
        <w:rPr>
          <w:b/>
          <w:bCs/>
          <w:color w:val="000000"/>
          <w:sz w:val="30"/>
          <w:szCs w:val="30"/>
        </w:rPr>
        <w:t>GHANA COMMUNICATION TECHNOLOGY</w:t>
      </w:r>
    </w:p>
    <w:p w14:paraId="00B29BB4" w14:textId="77777777" w:rsidR="002B39FA" w:rsidRPr="002B39FA" w:rsidRDefault="002B39FA" w:rsidP="002B39FA">
      <w:pPr>
        <w:spacing w:line="360" w:lineRule="auto"/>
        <w:jc w:val="center"/>
        <w:rPr>
          <w:b/>
          <w:bCs/>
          <w:color w:val="000000"/>
          <w:sz w:val="30"/>
          <w:szCs w:val="30"/>
        </w:rPr>
      </w:pPr>
      <w:r>
        <w:rPr>
          <w:b/>
          <w:bCs/>
          <w:color w:val="000000"/>
          <w:sz w:val="30"/>
          <w:szCs w:val="30"/>
        </w:rPr>
        <w:t>UNIVERSITY</w:t>
      </w:r>
    </w:p>
    <w:p w14:paraId="16DE96D0" w14:textId="6D3FEA46" w:rsidR="002B39FA" w:rsidRPr="002B39FA" w:rsidRDefault="002B39FA" w:rsidP="002B39FA">
      <w:pPr>
        <w:spacing w:line="360" w:lineRule="auto"/>
        <w:jc w:val="center"/>
        <w:rPr>
          <w:b/>
          <w:bCs/>
          <w:color w:val="000000"/>
          <w:sz w:val="30"/>
          <w:szCs w:val="30"/>
        </w:rPr>
      </w:pPr>
      <w:r>
        <w:rPr>
          <w:b/>
          <w:noProof/>
          <w:sz w:val="30"/>
          <w:szCs w:val="30"/>
        </w:rPr>
        <w:drawing>
          <wp:inline distT="0" distB="0" distL="0" distR="0" wp14:anchorId="480B79A3" wp14:editId="7B4645F1">
            <wp:extent cx="1871655" cy="1840616"/>
            <wp:effectExtent l="19050" t="0" r="0" b="0"/>
            <wp:docPr id="2"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8" cstate="print"/>
                    <a:srcRect/>
                    <a:stretch>
                      <a:fillRect/>
                    </a:stretch>
                  </pic:blipFill>
                  <pic:spPr bwMode="auto">
                    <a:xfrm>
                      <a:off x="0" y="0"/>
                      <a:ext cx="1871655" cy="1840616"/>
                    </a:xfrm>
                    <a:prstGeom prst="rect">
                      <a:avLst/>
                    </a:prstGeom>
                    <a:noFill/>
                    <a:ln w="9525">
                      <a:noFill/>
                      <a:miter lim="800000"/>
                      <a:headEnd/>
                      <a:tailEnd/>
                    </a:ln>
                    <a:effectLst/>
                  </pic:spPr>
                </pic:pic>
              </a:graphicData>
            </a:graphic>
          </wp:inline>
        </w:drawing>
      </w:r>
    </w:p>
    <w:p w14:paraId="436D1A75" w14:textId="77777777" w:rsidR="002B39FA" w:rsidRPr="002B39FA" w:rsidRDefault="002B39FA" w:rsidP="002B39FA">
      <w:pPr>
        <w:spacing w:line="360" w:lineRule="auto"/>
        <w:jc w:val="center"/>
        <w:rPr>
          <w:color w:val="000000"/>
          <w:sz w:val="30"/>
          <w:szCs w:val="30"/>
        </w:rPr>
      </w:pPr>
    </w:p>
    <w:p w14:paraId="5F0BF0C7" w14:textId="77777777" w:rsidR="002B39FA" w:rsidRPr="002B39FA" w:rsidRDefault="002B39FA" w:rsidP="002B39FA">
      <w:pPr>
        <w:spacing w:line="360" w:lineRule="auto"/>
        <w:jc w:val="center"/>
        <w:rPr>
          <w:color w:val="000000"/>
          <w:sz w:val="30"/>
          <w:szCs w:val="30"/>
        </w:rPr>
      </w:pPr>
      <w:r>
        <w:rPr>
          <w:b/>
          <w:bCs/>
          <w:color w:val="000000"/>
          <w:sz w:val="30"/>
          <w:szCs w:val="30"/>
        </w:rPr>
        <w:t>FACULTY OF COMPUTING AND INFORMATION</w:t>
      </w:r>
    </w:p>
    <w:p w14:paraId="6820D876" w14:textId="77777777" w:rsidR="002B39FA" w:rsidRPr="002B39FA" w:rsidRDefault="002B39FA" w:rsidP="002B39FA">
      <w:pPr>
        <w:spacing w:line="360" w:lineRule="auto"/>
        <w:jc w:val="center"/>
        <w:rPr>
          <w:b/>
          <w:bCs/>
          <w:color w:val="000000"/>
          <w:sz w:val="30"/>
          <w:szCs w:val="30"/>
        </w:rPr>
      </w:pPr>
      <w:r>
        <w:rPr>
          <w:b/>
          <w:bCs/>
          <w:color w:val="000000"/>
          <w:sz w:val="30"/>
          <w:szCs w:val="30"/>
        </w:rPr>
        <w:t>SYSTEMS</w:t>
      </w:r>
    </w:p>
    <w:p w14:paraId="259714E4" w14:textId="77777777" w:rsidR="002B39FA" w:rsidRPr="002B39FA" w:rsidRDefault="002B39FA" w:rsidP="002B39FA">
      <w:pPr>
        <w:spacing w:line="360" w:lineRule="auto"/>
        <w:jc w:val="center"/>
        <w:rPr>
          <w:color w:val="000000"/>
          <w:sz w:val="30"/>
          <w:szCs w:val="30"/>
        </w:rPr>
      </w:pPr>
    </w:p>
    <w:p w14:paraId="4F1D07D3" w14:textId="77777777" w:rsidR="002B39FA" w:rsidRPr="002B39FA" w:rsidRDefault="002B39FA" w:rsidP="002B39FA">
      <w:pPr>
        <w:spacing w:line="360" w:lineRule="auto"/>
        <w:jc w:val="center"/>
        <w:rPr>
          <w:b/>
          <w:bCs/>
          <w:color w:val="000000"/>
          <w:sz w:val="30"/>
          <w:szCs w:val="30"/>
        </w:rPr>
      </w:pPr>
      <w:r>
        <w:rPr>
          <w:b/>
          <w:bCs/>
          <w:color w:val="000000"/>
          <w:sz w:val="30"/>
          <w:szCs w:val="30"/>
        </w:rPr>
        <w:t>DEPARTMENT OF INFORMATION TECHNOLOGY</w:t>
      </w:r>
    </w:p>
    <w:p w14:paraId="6EC176DA" w14:textId="77777777" w:rsidR="002B39FA" w:rsidRPr="002B39FA" w:rsidRDefault="002B39FA" w:rsidP="002B39FA">
      <w:pPr>
        <w:spacing w:line="360" w:lineRule="auto"/>
        <w:jc w:val="center"/>
        <w:rPr>
          <w:color w:val="000000"/>
          <w:sz w:val="30"/>
          <w:szCs w:val="30"/>
        </w:rPr>
      </w:pPr>
    </w:p>
    <w:p w14:paraId="27C20524" w14:textId="1C730FB8" w:rsidR="002B39FA" w:rsidRPr="002B39FA" w:rsidRDefault="002B39FA" w:rsidP="002B39FA">
      <w:pPr>
        <w:spacing w:line="360" w:lineRule="auto"/>
        <w:jc w:val="center"/>
        <w:rPr>
          <w:color w:val="000000"/>
          <w:sz w:val="30"/>
          <w:szCs w:val="30"/>
        </w:rPr>
      </w:pPr>
      <w:r>
        <w:rPr>
          <w:color w:val="000000"/>
          <w:sz w:val="30"/>
          <w:szCs w:val="30"/>
        </w:rPr>
        <w:t>TITLE:</w:t>
      </w:r>
    </w:p>
    <w:p w14:paraId="594C0799" w14:textId="77777777" w:rsidR="002B39FA" w:rsidRPr="002B39FA" w:rsidRDefault="002B39FA" w:rsidP="002B39FA">
      <w:pPr>
        <w:spacing w:line="360" w:lineRule="auto"/>
        <w:jc w:val="center"/>
        <w:rPr>
          <w:color w:val="000000"/>
          <w:sz w:val="30"/>
          <w:szCs w:val="30"/>
        </w:rPr>
      </w:pPr>
      <w:r>
        <w:rPr>
          <w:color w:val="000000"/>
          <w:sz w:val="30"/>
          <w:szCs w:val="30"/>
        </w:rPr>
        <w:t>DESIGNING AND IMPLEMENTATION OF AN INTELLIGENT</w:t>
      </w:r>
    </w:p>
    <w:p w14:paraId="54CC6A66" w14:textId="77777777" w:rsidR="002B39FA" w:rsidRPr="002B39FA" w:rsidRDefault="002B39FA" w:rsidP="002B39FA">
      <w:pPr>
        <w:spacing w:line="360" w:lineRule="auto"/>
        <w:jc w:val="center"/>
        <w:rPr>
          <w:color w:val="000000"/>
          <w:sz w:val="30"/>
          <w:szCs w:val="30"/>
        </w:rPr>
      </w:pPr>
      <w:r>
        <w:rPr>
          <w:color w:val="000000"/>
          <w:sz w:val="30"/>
          <w:szCs w:val="30"/>
        </w:rPr>
        <w:t>CREDIT CARD FRAUD DETECTION SYSTEM USING</w:t>
      </w:r>
    </w:p>
    <w:p w14:paraId="411AA186" w14:textId="77777777" w:rsidR="002B39FA" w:rsidRPr="002B39FA" w:rsidRDefault="002B39FA" w:rsidP="002B39FA">
      <w:pPr>
        <w:spacing w:line="360" w:lineRule="auto"/>
        <w:jc w:val="center"/>
        <w:rPr>
          <w:color w:val="000000"/>
          <w:sz w:val="30"/>
          <w:szCs w:val="30"/>
        </w:rPr>
      </w:pPr>
      <w:r>
        <w:rPr>
          <w:color w:val="000000"/>
          <w:sz w:val="30"/>
          <w:szCs w:val="30"/>
        </w:rPr>
        <w:t>MACHINE LEARNING AND DEEP LEARNING TECHNIQUES.</w:t>
      </w:r>
    </w:p>
    <w:p w14:paraId="147AF26D" w14:textId="77777777" w:rsidR="002B39FA" w:rsidRPr="002B39FA" w:rsidRDefault="002B39FA" w:rsidP="002B39FA">
      <w:pPr>
        <w:spacing w:line="360" w:lineRule="auto"/>
        <w:jc w:val="center"/>
        <w:rPr>
          <w:color w:val="000000"/>
          <w:sz w:val="30"/>
          <w:szCs w:val="30"/>
        </w:rPr>
      </w:pPr>
    </w:p>
    <w:p w14:paraId="35B35CAF" w14:textId="77777777" w:rsidR="002B39FA" w:rsidRPr="002B39FA" w:rsidRDefault="002B39FA" w:rsidP="002B39FA">
      <w:pPr>
        <w:spacing w:line="360" w:lineRule="auto"/>
        <w:jc w:val="center"/>
        <w:rPr>
          <w:color w:val="000000"/>
          <w:sz w:val="30"/>
          <w:szCs w:val="30"/>
        </w:rPr>
      </w:pPr>
      <w:r>
        <w:rPr>
          <w:b/>
          <w:bCs/>
          <w:color w:val="000000"/>
          <w:sz w:val="30"/>
          <w:szCs w:val="30"/>
        </w:rPr>
        <w:t>BY:</w:t>
      </w:r>
    </w:p>
    <w:p w14:paraId="3CF77898" w14:textId="3CCB5B99" w:rsidR="002B39FA" w:rsidRPr="002B39FA" w:rsidRDefault="002B39FA" w:rsidP="002B39FA">
      <w:pPr>
        <w:spacing w:line="360" w:lineRule="auto"/>
        <w:jc w:val="center"/>
        <w:rPr>
          <w:color w:val="000000"/>
          <w:sz w:val="30"/>
          <w:szCs w:val="30"/>
        </w:rPr>
      </w:pPr>
      <w:r>
        <w:rPr>
          <w:color w:val="000000"/>
          <w:sz w:val="30"/>
          <w:szCs w:val="30"/>
        </w:rPr>
        <w:t>FRANCIS WILFRED ENIMIL ASHUN – 1724941254</w:t>
      </w:r>
    </w:p>
    <w:p w14:paraId="7CDA42F2" w14:textId="360B80C4" w:rsidR="002B39FA" w:rsidRPr="002B39FA" w:rsidRDefault="002B39FA" w:rsidP="002B39FA">
      <w:pPr>
        <w:spacing w:line="360" w:lineRule="auto"/>
        <w:ind w:firstLine="720"/>
        <w:jc w:val="center"/>
        <w:rPr>
          <w:color w:val="000000"/>
          <w:sz w:val="30"/>
          <w:szCs w:val="30"/>
        </w:rPr>
      </w:pPr>
      <w:r>
        <w:rPr>
          <w:color w:val="000000"/>
          <w:sz w:val="30"/>
          <w:szCs w:val="30"/>
        </w:rPr>
        <w:t>JEFFREY APPIAH DANKWA – 1725535951</w:t>
      </w:r>
    </w:p>
    <w:p w14:paraId="65214DEC" w14:textId="36ED0DA1" w:rsidR="002B39FA" w:rsidRPr="002B39FA" w:rsidRDefault="002B39FA" w:rsidP="002B39FA">
      <w:pPr>
        <w:spacing w:line="360" w:lineRule="auto"/>
        <w:jc w:val="center"/>
        <w:rPr>
          <w:color w:val="000000"/>
          <w:sz w:val="30"/>
          <w:szCs w:val="30"/>
        </w:rPr>
      </w:pPr>
      <w:r>
        <w:rPr>
          <w:color w:val="000000"/>
          <w:sz w:val="30"/>
          <w:szCs w:val="30"/>
        </w:rPr>
        <w:t>SELASI MORICA APAU – 1727845398</w:t>
      </w:r>
    </w:p>
    <w:p w14:paraId="32CB0638" w14:textId="77777777" w:rsidR="002B39FA" w:rsidRPr="002B39FA" w:rsidRDefault="002B39FA" w:rsidP="002B39FA">
      <w:pPr>
        <w:spacing w:line="360" w:lineRule="auto"/>
        <w:jc w:val="center"/>
        <w:rPr>
          <w:color w:val="000000"/>
          <w:sz w:val="30"/>
          <w:szCs w:val="30"/>
        </w:rPr>
      </w:pPr>
      <w:r>
        <w:rPr>
          <w:color w:val="000000"/>
          <w:sz w:val="30"/>
          <w:szCs w:val="30"/>
        </w:rPr>
        <w:t>SUPERVISOR:</w:t>
      </w:r>
    </w:p>
    <w:p w14:paraId="3B2FE18F" w14:textId="77777777" w:rsidR="002B39FA" w:rsidRDefault="002B39FA" w:rsidP="002B39FA">
      <w:pPr>
        <w:spacing w:line="360" w:lineRule="auto"/>
        <w:jc w:val="center"/>
        <w:rPr>
          <w:color w:val="000000"/>
          <w:sz w:val="30"/>
          <w:szCs w:val="30"/>
        </w:rPr>
      </w:pPr>
      <w:r>
        <w:rPr>
          <w:color w:val="000000"/>
          <w:sz w:val="30"/>
          <w:szCs w:val="30"/>
        </w:rPr>
        <w:t>Name: DR. JOHN KANI AMOAKO.</w:t>
      </w:r>
    </w:p>
    <w:p w14:paraId="62297A94" w14:textId="77777777" w:rsidR="002B39FA" w:rsidRPr="002B39FA" w:rsidRDefault="002B39FA" w:rsidP="002B39FA">
      <w:pPr>
        <w:spacing w:line="360" w:lineRule="auto"/>
        <w:jc w:val="center"/>
        <w:rPr>
          <w:color w:val="000000"/>
          <w:sz w:val="30"/>
          <w:szCs w:val="30"/>
        </w:rPr>
      </w:pPr>
    </w:p>
    <w:p w14:paraId="57C0F9A6" w14:textId="1E18DF01" w:rsidR="002B39FA" w:rsidRPr="002B39FA" w:rsidRDefault="002B39FA" w:rsidP="002B39FA">
      <w:pPr>
        <w:spacing w:line="360" w:lineRule="auto"/>
        <w:jc w:val="right"/>
        <w:rPr>
          <w:color w:val="000000"/>
          <w:sz w:val="30"/>
          <w:szCs w:val="30"/>
        </w:rPr>
      </w:pPr>
      <w:r>
        <w:rPr>
          <w:color w:val="000000"/>
          <w:sz w:val="30"/>
          <w:szCs w:val="30"/>
        </w:rPr>
        <w:t>MARCH,2026.</w:t>
      </w:r>
    </w:p>
    <w:p w14:paraId="4CB7048D" w14:textId="452BAF02" w:rsidR="002C4B43" w:rsidRPr="00AB3796" w:rsidRDefault="002C4B43" w:rsidP="002B39FA">
      <w:pPr>
        <w:spacing w:before="1600" w:line="360" w:lineRule="auto"/>
        <w:rPr>
          <w:sz w:val="32"/>
          <w:szCs w:val="32"/>
        </w:rPr>
      </w:pPr>
    </w:p>
    <w:p w14:paraId="4FFF358A" w14:textId="035412CD" w:rsidR="00A74889" w:rsidRDefault="00A74889" w:rsidP="002B39FA">
      <w:pPr>
        <w:spacing w:line="360" w:lineRule="auto"/>
        <w:rPr>
          <w:sz w:val="24"/>
          <w:szCs w:val="24"/>
        </w:rPr>
      </w:pPr>
    </w:p>
    <w:p w14:paraId="4B61F174" w14:textId="39D9BB04" w:rsidR="00A74889" w:rsidRDefault="00A74889" w:rsidP="002B39FA">
      <w:pPr>
        <w:spacing w:line="360" w:lineRule="auto"/>
        <w:rPr>
          <w:sz w:val="24"/>
          <w:szCs w:val="24"/>
        </w:rPr>
      </w:pPr>
    </w:p>
    <w:p w14:paraId="01B12138" w14:textId="642F2105" w:rsidR="00A74889" w:rsidRDefault="00A74889" w:rsidP="002B39FA">
      <w:pPr>
        <w:spacing w:line="360" w:lineRule="auto"/>
        <w:rPr>
          <w:sz w:val="24"/>
          <w:szCs w:val="24"/>
        </w:rPr>
      </w:pPr>
    </w:p>
    <w:p w14:paraId="312C2F6A" w14:textId="77777777" w:rsidR="00A74889" w:rsidRPr="00A74889" w:rsidRDefault="00A74889" w:rsidP="002B39FA">
      <w:pPr>
        <w:pStyle w:val="Heading1"/>
        <w:spacing w:line="360" w:lineRule="auto"/>
      </w:pPr>
      <w:bookmarkStart w:id="0" w:name="_Toc239113486"/>
      <w:r>
        <w:t>ACKNOWLEDGEMENT</w:t>
      </w:r>
      <w:bookmarkEnd w:id="0"/>
    </w:p>
    <w:p w14:paraId="0723B1E7" w14:textId="77777777" w:rsidR="00A74889" w:rsidRPr="002B39FA" w:rsidRDefault="00A74889" w:rsidP="002B39FA">
      <w:pPr>
        <w:spacing w:line="360" w:lineRule="auto"/>
        <w:rPr>
          <w:sz w:val="24"/>
          <w:szCs w:val="24"/>
        </w:rPr>
      </w:pPr>
    </w:p>
    <w:p w14:paraId="07557FBA" w14:textId="09A96F41" w:rsidR="00A74889" w:rsidRPr="002B39FA" w:rsidRDefault="00A74889" w:rsidP="002B39FA">
      <w:pPr>
        <w:pStyle w:val="p1"/>
        <w:spacing w:line="360" w:lineRule="auto"/>
        <w:rPr>
          <w:sz w:val="24"/>
          <w:szCs w:val="24"/>
        </w:rPr>
      </w:pPr>
      <w:r>
        <w:rPr>
          <w:sz w:val="24"/>
          <w:szCs w:val="24"/>
        </w:rPr>
        <w:t xml:space="preserve">I would like to express my heartfelt gratitude to my supervisor, Dr. John Kani Amoako, for the guidance, patience, and constructive feedback provided </w:t>
      </w:r>
    </w:p>
    <w:p w14:paraId="7611B0A6" w14:textId="77777777" w:rsidR="00A74889" w:rsidRPr="002B39FA" w:rsidRDefault="00A74889" w:rsidP="002B39FA">
      <w:pPr>
        <w:spacing w:line="360" w:lineRule="auto"/>
        <w:rPr>
          <w:sz w:val="24"/>
          <w:szCs w:val="24"/>
        </w:rPr>
      </w:pPr>
      <w:r>
        <w:rPr>
          <w:sz w:val="24"/>
          <w:szCs w:val="24"/>
        </w:rPr>
        <w:t xml:space="preserve">throughout every stage of this project. Their insight was especially valuable </w:t>
      </w:r>
    </w:p>
    <w:p w14:paraId="1FB2C558" w14:textId="77777777" w:rsidR="00A74889" w:rsidRPr="002B39FA" w:rsidRDefault="00A74889" w:rsidP="002B39FA">
      <w:pPr>
        <w:spacing w:line="360" w:lineRule="auto"/>
        <w:rPr>
          <w:sz w:val="24"/>
          <w:szCs w:val="24"/>
        </w:rPr>
      </w:pPr>
      <w:r>
        <w:rPr>
          <w:sz w:val="24"/>
          <w:szCs w:val="24"/>
        </w:rPr>
        <w:t xml:space="preserve">in shaping the structure and direction of this documentation, and in pushing </w:t>
      </w:r>
    </w:p>
    <w:p w14:paraId="2849902B" w14:textId="77777777" w:rsidR="00A74889" w:rsidRPr="002B39FA" w:rsidRDefault="00A74889" w:rsidP="002B39FA">
      <w:pPr>
        <w:spacing w:line="360" w:lineRule="auto"/>
        <w:rPr>
          <w:sz w:val="24"/>
          <w:szCs w:val="24"/>
        </w:rPr>
      </w:pPr>
      <w:r>
        <w:rPr>
          <w:sz w:val="24"/>
          <w:szCs w:val="24"/>
        </w:rPr>
        <w:t xml:space="preserve">me to think more carefully about the real-world reliability of the system I </w:t>
      </w:r>
    </w:p>
    <w:p w14:paraId="292C9B3D" w14:textId="77777777" w:rsidR="00A74889" w:rsidRPr="002B39FA" w:rsidRDefault="00A74889" w:rsidP="002B39FA">
      <w:pPr>
        <w:spacing w:line="360" w:lineRule="auto"/>
        <w:rPr>
          <w:sz w:val="24"/>
          <w:szCs w:val="24"/>
        </w:rPr>
      </w:pPr>
      <w:r>
        <w:rPr>
          <w:sz w:val="24"/>
          <w:szCs w:val="24"/>
        </w:rPr>
        <w:t>built rather than settling for a version that merely appeared to work.</w:t>
      </w:r>
    </w:p>
    <w:p w14:paraId="2F4C2FEE" w14:textId="77777777" w:rsidR="00A74889" w:rsidRPr="002B39FA" w:rsidRDefault="00A74889" w:rsidP="002B39FA">
      <w:pPr>
        <w:spacing w:line="360" w:lineRule="auto"/>
        <w:rPr>
          <w:sz w:val="24"/>
          <w:szCs w:val="24"/>
        </w:rPr>
      </w:pPr>
    </w:p>
    <w:p w14:paraId="29F4260B" w14:textId="3A83E0C1" w:rsidR="002B39FA" w:rsidRPr="002B39FA" w:rsidRDefault="00A74889" w:rsidP="002B39FA">
      <w:pPr>
        <w:pStyle w:val="p1"/>
        <w:spacing w:line="360" w:lineRule="auto"/>
        <w:rPr>
          <w:sz w:val="24"/>
          <w:szCs w:val="24"/>
        </w:rPr>
      </w:pPr>
      <w:r>
        <w:rPr>
          <w:sz w:val="24"/>
          <w:szCs w:val="24"/>
        </w:rPr>
        <w:t xml:space="preserve">I am also thankful to the entire faculty at Ghana Communications Technology</w:t>
      </w:r>
    </w:p>
    <w:p w14:paraId="1DDD844D" w14:textId="63B48CEF" w:rsidR="00A74889" w:rsidRPr="002B39FA" w:rsidRDefault="002B39FA" w:rsidP="002B39FA">
      <w:pPr>
        <w:spacing w:line="360" w:lineRule="auto"/>
        <w:rPr>
          <w:color w:val="000000"/>
          <w:sz w:val="24"/>
          <w:szCs w:val="24"/>
        </w:rPr>
      </w:pPr>
      <w:r>
        <w:rPr>
          <w:color w:val="000000"/>
          <w:sz w:val="24"/>
          <w:szCs w:val="24"/>
        </w:rPr>
        <w:t xml:space="preserve">University </w:t>
      </w:r>
      <w:r>
        <w:rPr>
          <w:sz w:val="24"/>
          <w:szCs w:val="24"/>
        </w:rPr>
        <w:t xml:space="preserve">for the foundation in software development and machine </w:t>
      </w:r>
    </w:p>
    <w:p w14:paraId="56292DED" w14:textId="77777777" w:rsidR="00A74889" w:rsidRPr="002B39FA" w:rsidRDefault="00A74889" w:rsidP="002B39FA">
      <w:pPr>
        <w:spacing w:line="360" w:lineRule="auto"/>
        <w:rPr>
          <w:sz w:val="24"/>
          <w:szCs w:val="24"/>
        </w:rPr>
      </w:pPr>
      <w:r>
        <w:rPr>
          <w:sz w:val="24"/>
          <w:szCs w:val="24"/>
        </w:rPr>
        <w:t xml:space="preserve">learning principles that made this project possible. The knowledge gained </w:t>
      </w:r>
    </w:p>
    <w:p w14:paraId="04D3C088" w14:textId="77777777" w:rsidR="00A74889" w:rsidRPr="002B39FA" w:rsidRDefault="00A74889" w:rsidP="002B39FA">
      <w:pPr>
        <w:spacing w:line="360" w:lineRule="auto"/>
        <w:rPr>
          <w:sz w:val="24"/>
          <w:szCs w:val="24"/>
        </w:rPr>
      </w:pPr>
      <w:r>
        <w:rPr>
          <w:sz w:val="24"/>
          <w:szCs w:val="24"/>
        </w:rPr>
        <w:t xml:space="preserve">throughout my studies directly informed the technical decisions made in </w:t>
      </w:r>
    </w:p>
    <w:p w14:paraId="4A8DD64E" w14:textId="77777777" w:rsidR="00A74889" w:rsidRPr="002B39FA" w:rsidRDefault="00A74889" w:rsidP="002B39FA">
      <w:pPr>
        <w:spacing w:line="360" w:lineRule="auto"/>
        <w:rPr>
          <w:sz w:val="24"/>
          <w:szCs w:val="24"/>
        </w:rPr>
      </w:pPr>
      <w:r>
        <w:rPr>
          <w:sz w:val="24"/>
          <w:szCs w:val="24"/>
        </w:rPr>
        <w:t xml:space="preserve">designing NonFraud-AI, from the choice of a hybrid rule-based and machine </w:t>
      </w:r>
    </w:p>
    <w:p w14:paraId="3E635151" w14:textId="77777777" w:rsidR="00A74889" w:rsidRPr="002B39FA" w:rsidRDefault="00A74889" w:rsidP="002B39FA">
      <w:pPr>
        <w:spacing w:line="360" w:lineRule="auto"/>
        <w:rPr>
          <w:sz w:val="24"/>
          <w:szCs w:val="24"/>
        </w:rPr>
      </w:pPr>
      <w:r>
        <w:rPr>
          <w:sz w:val="24"/>
          <w:szCs w:val="24"/>
        </w:rPr>
        <w:t xml:space="preserve">learning architecture to the iterative debugging process that materially </w:t>
      </w:r>
    </w:p>
    <w:p w14:paraId="0333683F" w14:textId="77777777" w:rsidR="00A74889" w:rsidRPr="002B39FA" w:rsidRDefault="00A74889" w:rsidP="002B39FA">
      <w:pPr>
        <w:spacing w:line="360" w:lineRule="auto"/>
        <w:rPr>
          <w:sz w:val="24"/>
          <w:szCs w:val="24"/>
        </w:rPr>
      </w:pPr>
      <w:r>
        <w:rPr>
          <w:sz w:val="24"/>
          <w:szCs w:val="24"/>
        </w:rPr>
        <w:t>improved the reliability of its predictions.</w:t>
      </w:r>
    </w:p>
    <w:p w14:paraId="6632E7DD" w14:textId="77777777" w:rsidR="00A74889" w:rsidRPr="002B39FA" w:rsidRDefault="00A74889" w:rsidP="002B39FA">
      <w:pPr>
        <w:spacing w:line="360" w:lineRule="auto"/>
        <w:rPr>
          <w:sz w:val="24"/>
          <w:szCs w:val="24"/>
        </w:rPr>
      </w:pPr>
    </w:p>
    <w:p w14:paraId="49F60538" w14:textId="77777777" w:rsidR="00A74889" w:rsidRPr="002B39FA" w:rsidRDefault="00A74889" w:rsidP="002B39FA">
      <w:pPr>
        <w:spacing w:line="360" w:lineRule="auto"/>
        <w:rPr>
          <w:sz w:val="24"/>
          <w:szCs w:val="24"/>
        </w:rPr>
      </w:pPr>
      <w:r>
        <w:rPr>
          <w:sz w:val="24"/>
          <w:szCs w:val="24"/>
        </w:rPr>
        <w:t xml:space="preserve">My appreciation also extends to my classmates and peers, whose willingness to </w:t>
      </w:r>
    </w:p>
    <w:p w14:paraId="7E331074" w14:textId="77777777" w:rsidR="00A74889" w:rsidRPr="002B39FA" w:rsidRDefault="00A74889" w:rsidP="002B39FA">
      <w:pPr>
        <w:spacing w:line="360" w:lineRule="auto"/>
        <w:rPr>
          <w:sz w:val="24"/>
          <w:szCs w:val="24"/>
        </w:rPr>
      </w:pPr>
      <w:r>
        <w:rPr>
          <w:sz w:val="24"/>
          <w:szCs w:val="24"/>
        </w:rPr>
        <w:t xml:space="preserve">discuss ideas, test the system, and offer honest feedback helped surface </w:t>
      </w:r>
    </w:p>
    <w:p w14:paraId="080B2D8D" w14:textId="77777777" w:rsidR="00A74889" w:rsidRPr="002B39FA" w:rsidRDefault="00A74889" w:rsidP="002B39FA">
      <w:pPr>
        <w:spacing w:line="360" w:lineRule="auto"/>
        <w:rPr>
          <w:sz w:val="24"/>
          <w:szCs w:val="24"/>
        </w:rPr>
      </w:pPr>
      <w:r>
        <w:rPr>
          <w:sz w:val="24"/>
          <w:szCs w:val="24"/>
        </w:rPr>
        <w:t xml:space="preserve">issues I would otherwise have missed. Their perspective, often from outside </w:t>
      </w:r>
    </w:p>
    <w:p w14:paraId="2FDF33FE" w14:textId="77777777" w:rsidR="00A74889" w:rsidRPr="002B39FA" w:rsidRDefault="00A74889" w:rsidP="002B39FA">
      <w:pPr>
        <w:spacing w:line="360" w:lineRule="auto"/>
        <w:rPr>
          <w:sz w:val="24"/>
          <w:szCs w:val="24"/>
        </w:rPr>
      </w:pPr>
      <w:r>
        <w:rPr>
          <w:sz w:val="24"/>
          <w:szCs w:val="24"/>
        </w:rPr>
        <w:t xml:space="preserve">the immediate technical details, proved genuinely useful in refining both the </w:t>
      </w:r>
    </w:p>
    <w:p w14:paraId="20DA72D7" w14:textId="77777777" w:rsidR="00A74889" w:rsidRPr="002B39FA" w:rsidRDefault="00A74889" w:rsidP="002B39FA">
      <w:pPr>
        <w:spacing w:line="360" w:lineRule="auto"/>
        <w:rPr>
          <w:sz w:val="24"/>
          <w:szCs w:val="24"/>
        </w:rPr>
      </w:pPr>
      <w:r>
        <w:rPr>
          <w:sz w:val="24"/>
          <w:szCs w:val="24"/>
        </w:rPr>
        <w:t>system and this report.</w:t>
      </w:r>
    </w:p>
    <w:p w14:paraId="7774543B" w14:textId="77777777" w:rsidR="00A74889" w:rsidRPr="002B39FA" w:rsidRDefault="00A74889" w:rsidP="002B39FA">
      <w:pPr>
        <w:spacing w:line="360" w:lineRule="auto"/>
        <w:rPr>
          <w:sz w:val="24"/>
          <w:szCs w:val="24"/>
        </w:rPr>
      </w:pPr>
    </w:p>
    <w:p w14:paraId="44D04921" w14:textId="77777777" w:rsidR="00A74889" w:rsidRPr="002B39FA" w:rsidRDefault="00A74889" w:rsidP="002B39FA">
      <w:pPr>
        <w:spacing w:line="360" w:lineRule="auto"/>
        <w:rPr>
          <w:sz w:val="24"/>
          <w:szCs w:val="24"/>
        </w:rPr>
      </w:pPr>
      <w:r>
        <w:rPr>
          <w:sz w:val="24"/>
          <w:szCs w:val="24"/>
        </w:rPr>
        <w:t xml:space="preserve">Finally, I owe a deep debt of gratitude to my family and friends, whose </w:t>
      </w:r>
    </w:p>
    <w:p w14:paraId="05924DD6" w14:textId="77777777" w:rsidR="00A74889" w:rsidRPr="002B39FA" w:rsidRDefault="00A74889" w:rsidP="002B39FA">
      <w:pPr>
        <w:spacing w:line="360" w:lineRule="auto"/>
        <w:rPr>
          <w:sz w:val="24"/>
          <w:szCs w:val="24"/>
        </w:rPr>
      </w:pPr>
      <w:r>
        <w:rPr>
          <w:sz w:val="24"/>
          <w:szCs w:val="24"/>
        </w:rPr>
        <w:t xml:space="preserve">patience, encouragement, and steady support carried me through the more </w:t>
      </w:r>
    </w:p>
    <w:p w14:paraId="58C0ABDC" w14:textId="77777777" w:rsidR="00A74889" w:rsidRPr="002B39FA" w:rsidRDefault="00A74889" w:rsidP="002B39FA">
      <w:pPr>
        <w:spacing w:line="360" w:lineRule="auto"/>
        <w:rPr>
          <w:sz w:val="24"/>
          <w:szCs w:val="24"/>
        </w:rPr>
      </w:pPr>
      <w:r>
        <w:rPr>
          <w:sz w:val="24"/>
          <w:szCs w:val="24"/>
        </w:rPr>
        <w:t xml:space="preserve">demanding stretches of this project, particularly as deadlines approached. </w:t>
      </w:r>
    </w:p>
    <w:p w14:paraId="728DFBB3" w14:textId="77777777" w:rsidR="00A74889" w:rsidRPr="002B39FA" w:rsidRDefault="00A74889" w:rsidP="002B39FA">
      <w:pPr>
        <w:spacing w:line="360" w:lineRule="auto"/>
        <w:rPr>
          <w:sz w:val="24"/>
          <w:szCs w:val="24"/>
        </w:rPr>
      </w:pPr>
      <w:r>
        <w:rPr>
          <w:sz w:val="24"/>
          <w:szCs w:val="24"/>
        </w:rPr>
        <w:t xml:space="preserve">Their belief in my ability to see this through mattered more than they </w:t>
      </w:r>
    </w:p>
    <w:p w14:paraId="7F129A53" w14:textId="4BFDE7A1" w:rsidR="00A74889" w:rsidRPr="002B39FA" w:rsidRDefault="00A74889" w:rsidP="002B39FA">
      <w:pPr>
        <w:spacing w:line="360" w:lineRule="auto"/>
        <w:rPr>
          <w:sz w:val="24"/>
          <w:szCs w:val="24"/>
        </w:rPr>
      </w:pPr>
      <w:r>
        <w:rPr>
          <w:sz w:val="24"/>
          <w:szCs w:val="24"/>
        </w:rPr>
        <w:t>likely realize.</w:t>
        <w:br w:type="page"/>
      </w:r>
    </w:p>
    <w:p w14:paraId="42918885" w14:textId="77777777" w:rsidR="00A74889" w:rsidRPr="00AB3796" w:rsidRDefault="00A74889" w:rsidP="002B39FA">
      <w:pPr>
        <w:spacing w:line="360" w:lineRule="auto"/>
        <w:rPr>
          <w:sz w:val="24"/>
          <w:szCs w:val="24"/>
        </w:rPr>
        <w:sectPr w:rsidR="00A74889" w:rsidRPr="00AB3796">
          <w:pgSz w:w="11906" w:h="16838"/>
          <w:pgMar w:top="1440" w:right="1440" w:bottom="1440" w:left="1440" w:header="708" w:footer="708" w:gutter="0"/>
          <w:cols w:space="720"/>
          <w:docGrid w:linePitch="360"/>
        </w:sectPr>
      </w:pPr>
    </w:p>
    <w:sdt>
      <w:sdtPr>
        <w:rPr>
          <w:sz w:val="24"/>
          <w:szCs w:val="24"/>
        </w:rPr>
        <w:alias w:val="Table of Contents"/>
        <w:id w:val="131761787"/>
      </w:sdtPr>
      <w:sdtContent>
        <w:p w14:paraId="48EDFE84" w14:textId="15C684C0" w:rsidR="002B39FA" w:rsidRDefault="00752723" w:rsidP="002B39FA">
          <w:pPr>
            <w:pStyle w:val="TOC1"/>
            <w:tabs>
              <w:tab w:val="right" w:leader="dot" w:pos="9016"/>
            </w:tabs>
            <w:spacing w:line="360" w:lineRule="auto"/>
            <w:rPr>
              <w:rFonts w:asciiTheme="minorHAnsi" w:eastAsiaTheme="minorEastAsia" w:hAnsiTheme="minorHAnsi" w:cstheme="minorBidi"/>
              <w:noProof/>
              <w:kern w:val="2"/>
              <w:sz w:val="24"/>
              <w:szCs w:val="24"/>
              <w14:ligatures w14:val="standardContextual"/>
            </w:rPr>
          </w:pPr>
          <w:r>
            <w:rPr>
              <w:sz w:val="24"/>
              <w:szCs w:val="24"/>
            </w:rPr>
            <w:fldChar w:fldCharType="begin"/>
            <w:instrText xml:space="preserve"> TOC \o "1-3" \h \z \u </w:instrText>
            <w:fldChar w:fldCharType="separate"/>
          </w:r>
          <w:hyperlink w:anchor="_Toc239113486" w:history="1">
            <w:r>
              <w:rPr>
                <w:rStyle w:val="Hyperlink"/>
                <w:noProof/>
              </w:rPr>
              <w:t>ACKNOWLEDGEMENT</w:t>
            </w:r>
            <w:r>
              <w:rPr>
                <w:noProof/>
                <w:webHidden/>
              </w:rPr>
              <w:tab/>
              <w:fldChar w:fldCharType="begin"/>
              <w:instrText xml:space="preserve"> PAGEREF _Toc239113486 \h </w:instrText>
              <w:fldChar w:fldCharType="separate"/>
              <w:t>2</w:t>
              <w:fldChar w:fldCharType="end"/>
            </w:r>
          </w:hyperlink>
        </w:p>
        <w:p w14:paraId="6D49DC8D" w14:textId="468D8ECF"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487" w:history="1">
            <w:r>
              <w:rPr>
                <w:rStyle w:val="Hyperlink"/>
                <w:b/>
                <w:bCs/>
                <w:noProof/>
              </w:rPr>
              <w:t>CHAPTER ONE</w:t>
            </w:r>
            <w:r>
              <w:rPr>
                <w:noProof/>
                <w:webHidden/>
              </w:rPr>
              <w:tab/>
              <w:fldChar w:fldCharType="begin"/>
              <w:instrText xml:space="preserve"> PAGEREF _Toc239113487 \h </w:instrText>
              <w:fldChar w:fldCharType="separate"/>
              <w:t>7</w:t>
              <w:fldChar w:fldCharType="end"/>
            </w:r>
          </w:hyperlink>
        </w:p>
        <w:p w14:paraId="459EFBD1" w14:textId="577D0202" w:rsidR="002B39FA" w:rsidRDefault="002B39FA" w:rsidP="002B39FA">
          <w:pPr>
            <w:pStyle w:val="TOC1"/>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488" w:history="1">
            <w:r>
              <w:rPr>
                <w:rStyle w:val="Hyperlink"/>
                <w:noProof/>
              </w:rPr>
              <w:t>INTRODUCTION</w:t>
            </w:r>
            <w:r>
              <w:rPr>
                <w:noProof/>
                <w:webHidden/>
              </w:rPr>
              <w:tab/>
              <w:fldChar w:fldCharType="begin"/>
              <w:instrText xml:space="preserve"> PAGEREF _Toc239113488 \h </w:instrText>
              <w:fldChar w:fldCharType="separate"/>
              <w:t>7</w:t>
              <w:fldChar w:fldCharType="end"/>
            </w:r>
          </w:hyperlink>
        </w:p>
        <w:p w14:paraId="7F2F5EA8" w14:textId="5EC8CE58" w:rsidR="002B39FA" w:rsidRDefault="002B39FA" w:rsidP="002B39FA">
          <w:pPr>
            <w:pStyle w:val="TOC1"/>
            <w:tabs>
              <w:tab w:val="left" w:pos="720"/>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489" w:history="1">
            <w:r>
              <w:rPr>
                <w:rStyle w:val="Hyperlink"/>
                <w:noProof/>
              </w:rPr>
              <w:t>1.1</w:t>
            </w:r>
            <w:r>
              <w:rPr>
                <w:rFonts w:asciiTheme="minorHAnsi" w:eastAsiaTheme="minorEastAsia" w:hAnsiTheme="minorHAnsi" w:cstheme="minorBidi"/>
                <w:noProof/>
                <w:kern w:val="2"/>
                <w:sz w:val="24"/>
                <w:szCs w:val="24"/>
                <w14:ligatures w14:val="standardContextual"/>
              </w:rPr>
              <w:tab/>
            </w:r>
            <w:r>
              <w:rPr>
                <w:rStyle w:val="Hyperlink"/>
                <w:noProof/>
              </w:rPr>
              <w:t>Background to the Study</w:t>
            </w:r>
            <w:r>
              <w:rPr>
                <w:noProof/>
                <w:webHidden/>
              </w:rPr>
              <w:tab/>
              <w:fldChar w:fldCharType="begin"/>
              <w:instrText xml:space="preserve"> PAGEREF _Toc239113489 \h </w:instrText>
              <w:fldChar w:fldCharType="separate"/>
              <w:t>7</w:t>
              <w:fldChar w:fldCharType="end"/>
            </w:r>
          </w:hyperlink>
        </w:p>
        <w:p w14:paraId="574F5C26" w14:textId="2F18957A"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490" w:history="1">
            <w:r>
              <w:rPr>
                <w:rStyle w:val="Hyperlink"/>
                <w:b/>
                <w:bCs/>
                <w:noProof/>
              </w:rPr>
              <w:t>1.2 Statement of the Problem</w:t>
            </w:r>
            <w:r>
              <w:rPr>
                <w:noProof/>
                <w:webHidden/>
              </w:rPr>
              <w:tab/>
              <w:fldChar w:fldCharType="begin"/>
              <w:instrText xml:space="preserve"> PAGEREF _Toc239113490 \h </w:instrText>
              <w:fldChar w:fldCharType="separate"/>
              <w:t>7</w:t>
              <w:fldChar w:fldCharType="end"/>
            </w:r>
          </w:hyperlink>
        </w:p>
        <w:p w14:paraId="1A8F0715" w14:textId="5BEAF989"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491" w:history="1">
            <w:r>
              <w:rPr>
                <w:rStyle w:val="Hyperlink"/>
                <w:b/>
                <w:bCs/>
                <w:noProof/>
              </w:rPr>
              <w:t>1.3 Purpose of the Study</w:t>
            </w:r>
            <w:r>
              <w:rPr>
                <w:noProof/>
                <w:webHidden/>
              </w:rPr>
              <w:tab/>
              <w:fldChar w:fldCharType="begin"/>
              <w:instrText xml:space="preserve"> PAGEREF _Toc239113491 \h </w:instrText>
              <w:fldChar w:fldCharType="separate"/>
              <w:t>7</w:t>
              <w:fldChar w:fldCharType="end"/>
            </w:r>
          </w:hyperlink>
        </w:p>
        <w:p w14:paraId="7C0F6BF8" w14:textId="59EE0E76"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492" w:history="1">
            <w:r>
              <w:rPr>
                <w:rStyle w:val="Hyperlink"/>
                <w:b/>
                <w:bCs/>
                <w:noProof/>
              </w:rPr>
              <w:t>1.4 Objectives of the Study</w:t>
            </w:r>
            <w:r>
              <w:rPr>
                <w:noProof/>
                <w:webHidden/>
              </w:rPr>
              <w:tab/>
              <w:fldChar w:fldCharType="begin"/>
              <w:instrText xml:space="preserve"> PAGEREF _Toc239113492 \h </w:instrText>
              <w:fldChar w:fldCharType="separate"/>
              <w:t>8</w:t>
              <w:fldChar w:fldCharType="end"/>
            </w:r>
          </w:hyperlink>
        </w:p>
        <w:p w14:paraId="76AE03E6" w14:textId="4AC861C5"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493" w:history="1">
            <w:r>
              <w:rPr>
                <w:rStyle w:val="Hyperlink"/>
                <w:b/>
                <w:bCs/>
                <w:i/>
                <w:iCs/>
                <w:noProof/>
              </w:rPr>
              <w:t>1.4.1 General Objective</w:t>
            </w:r>
            <w:r>
              <w:rPr>
                <w:noProof/>
                <w:webHidden/>
              </w:rPr>
              <w:tab/>
              <w:fldChar w:fldCharType="begin"/>
              <w:instrText xml:space="preserve"> PAGEREF _Toc239113493 \h </w:instrText>
              <w:fldChar w:fldCharType="separate"/>
              <w:t>8</w:t>
              <w:fldChar w:fldCharType="end"/>
            </w:r>
          </w:hyperlink>
        </w:p>
        <w:p w14:paraId="0CD883AC" w14:textId="4CE4ACEA"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494" w:history="1">
            <w:r>
              <w:rPr>
                <w:rStyle w:val="Hyperlink"/>
                <w:b/>
                <w:bCs/>
                <w:i/>
                <w:iCs/>
                <w:noProof/>
              </w:rPr>
              <w:t>1.4.2 Specific Objectives</w:t>
            </w:r>
            <w:r>
              <w:rPr>
                <w:noProof/>
                <w:webHidden/>
              </w:rPr>
              <w:tab/>
              <w:fldChar w:fldCharType="begin"/>
              <w:instrText xml:space="preserve"> PAGEREF _Toc239113494 \h </w:instrText>
              <w:fldChar w:fldCharType="separate"/>
              <w:t>8</w:t>
              <w:fldChar w:fldCharType="end"/>
            </w:r>
          </w:hyperlink>
        </w:p>
        <w:p w14:paraId="69400D5D" w14:textId="1EB5E60F"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495" w:history="1">
            <w:r>
              <w:rPr>
                <w:rStyle w:val="Hyperlink"/>
                <w:b/>
                <w:bCs/>
                <w:noProof/>
              </w:rPr>
              <w:t>1.5 Research Questions</w:t>
            </w:r>
            <w:r>
              <w:rPr>
                <w:noProof/>
                <w:webHidden/>
              </w:rPr>
              <w:tab/>
              <w:fldChar w:fldCharType="begin"/>
              <w:instrText xml:space="preserve"> PAGEREF _Toc239113495 \h </w:instrText>
              <w:fldChar w:fldCharType="separate"/>
              <w:t>8</w:t>
              <w:fldChar w:fldCharType="end"/>
            </w:r>
          </w:hyperlink>
        </w:p>
        <w:p w14:paraId="594D853F" w14:textId="2AC20368"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496" w:history="1">
            <w:r>
              <w:rPr>
                <w:rStyle w:val="Hyperlink"/>
                <w:b/>
                <w:bCs/>
                <w:noProof/>
              </w:rPr>
              <w:t>1.6 Significance of the Study</w:t>
            </w:r>
            <w:r>
              <w:rPr>
                <w:noProof/>
                <w:webHidden/>
              </w:rPr>
              <w:tab/>
              <w:fldChar w:fldCharType="begin"/>
              <w:instrText xml:space="preserve"> PAGEREF _Toc239113496 \h </w:instrText>
              <w:fldChar w:fldCharType="separate"/>
              <w:t>9</w:t>
              <w:fldChar w:fldCharType="end"/>
            </w:r>
          </w:hyperlink>
        </w:p>
        <w:p w14:paraId="0DFDA146" w14:textId="36F76506"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497" w:history="1">
            <w:r>
              <w:rPr>
                <w:rStyle w:val="Hyperlink"/>
                <w:b/>
                <w:bCs/>
                <w:noProof/>
              </w:rPr>
              <w:t>1.7 Delimitations of the Study</w:t>
            </w:r>
            <w:r>
              <w:rPr>
                <w:noProof/>
                <w:webHidden/>
              </w:rPr>
              <w:tab/>
              <w:fldChar w:fldCharType="begin"/>
              <w:instrText xml:space="preserve"> PAGEREF _Toc239113497 \h </w:instrText>
              <w:fldChar w:fldCharType="separate"/>
              <w:t>9</w:t>
              <w:fldChar w:fldCharType="end"/>
            </w:r>
          </w:hyperlink>
        </w:p>
        <w:p w14:paraId="5620B6AC" w14:textId="200B7922"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498" w:history="1">
            <w:r>
              <w:rPr>
                <w:rStyle w:val="Hyperlink"/>
                <w:b/>
                <w:bCs/>
                <w:noProof/>
              </w:rPr>
              <w:t>1.8 Limitations of the Study</w:t>
            </w:r>
            <w:r>
              <w:rPr>
                <w:noProof/>
                <w:webHidden/>
              </w:rPr>
              <w:tab/>
              <w:fldChar w:fldCharType="begin"/>
              <w:instrText xml:space="preserve"> PAGEREF _Toc239113498 \h </w:instrText>
              <w:fldChar w:fldCharType="separate"/>
              <w:t>9</w:t>
              <w:fldChar w:fldCharType="end"/>
            </w:r>
          </w:hyperlink>
        </w:p>
        <w:p w14:paraId="400CBFD3" w14:textId="7DC8CEED"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499" w:history="1">
            <w:r>
              <w:rPr>
                <w:rStyle w:val="Hyperlink"/>
                <w:b/>
                <w:bCs/>
                <w:noProof/>
              </w:rPr>
              <w:t>1.9 Definition of Terms</w:t>
            </w:r>
            <w:r>
              <w:rPr>
                <w:noProof/>
                <w:webHidden/>
              </w:rPr>
              <w:tab/>
              <w:fldChar w:fldCharType="begin"/>
              <w:instrText xml:space="preserve"> PAGEREF _Toc239113499 \h </w:instrText>
              <w:fldChar w:fldCharType="separate"/>
              <w:t>9</w:t>
              <w:fldChar w:fldCharType="end"/>
            </w:r>
          </w:hyperlink>
        </w:p>
        <w:p w14:paraId="4427C53D" w14:textId="616F6BFB"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00" w:history="1">
            <w:r>
              <w:rPr>
                <w:rStyle w:val="Hyperlink"/>
                <w:b/>
                <w:bCs/>
                <w:noProof/>
              </w:rPr>
              <w:t>1.10 Organization of the Rest of the Study</w:t>
            </w:r>
            <w:r>
              <w:rPr>
                <w:noProof/>
                <w:webHidden/>
              </w:rPr>
              <w:tab/>
              <w:fldChar w:fldCharType="begin"/>
              <w:instrText xml:space="preserve"> PAGEREF _Toc239113500 \h </w:instrText>
              <w:fldChar w:fldCharType="separate"/>
              <w:t>10</w:t>
              <w:fldChar w:fldCharType="end"/>
            </w:r>
          </w:hyperlink>
        </w:p>
        <w:p w14:paraId="44C688DB" w14:textId="134A418D" w:rsidR="002B39FA" w:rsidRDefault="002B39FA" w:rsidP="002B39FA">
          <w:pPr>
            <w:pStyle w:val="TOC1"/>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01" w:history="1">
            <w:r>
              <w:rPr>
                <w:rStyle w:val="Hyperlink"/>
                <w:noProof/>
              </w:rPr>
              <w:t>CHAPTER TWO</w:t>
            </w:r>
            <w:r>
              <w:rPr>
                <w:noProof/>
                <w:webHidden/>
              </w:rPr>
              <w:tab/>
              <w:fldChar w:fldCharType="begin"/>
              <w:instrText xml:space="preserve"> PAGEREF _Toc239113501 \h </w:instrText>
              <w:fldChar w:fldCharType="separate"/>
              <w:t>11</w:t>
              <w:fldChar w:fldCharType="end"/>
            </w:r>
          </w:hyperlink>
        </w:p>
        <w:p w14:paraId="0F7D0F48" w14:textId="72E8C98D" w:rsidR="002B39FA" w:rsidRDefault="002B39FA" w:rsidP="002B39FA">
          <w:pPr>
            <w:pStyle w:val="TOC1"/>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02" w:history="1">
            <w:r>
              <w:rPr>
                <w:rStyle w:val="Hyperlink"/>
                <w:noProof/>
              </w:rPr>
              <w:t>LITERATURE REVIEW</w:t>
            </w:r>
            <w:r>
              <w:rPr>
                <w:noProof/>
                <w:webHidden/>
              </w:rPr>
              <w:tab/>
              <w:fldChar w:fldCharType="begin"/>
              <w:instrText xml:space="preserve"> PAGEREF _Toc239113502 \h </w:instrText>
              <w:fldChar w:fldCharType="separate"/>
              <w:t>11</w:t>
              <w:fldChar w:fldCharType="end"/>
            </w:r>
          </w:hyperlink>
        </w:p>
        <w:p w14:paraId="4BBFE8D7" w14:textId="0F1908E0"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03" w:history="1">
            <w:r>
              <w:rPr>
                <w:rStyle w:val="Hyperlink"/>
                <w:b/>
                <w:bCs/>
                <w:noProof/>
              </w:rPr>
              <w:t>2.1 Introduction</w:t>
            </w:r>
            <w:r>
              <w:rPr>
                <w:noProof/>
                <w:webHidden/>
              </w:rPr>
              <w:tab/>
              <w:fldChar w:fldCharType="begin"/>
              <w:instrText xml:space="preserve"> PAGEREF _Toc239113503 \h </w:instrText>
              <w:fldChar w:fldCharType="separate"/>
              <w:t>11</w:t>
              <w:fldChar w:fldCharType="end"/>
            </w:r>
          </w:hyperlink>
        </w:p>
        <w:p w14:paraId="1C5455FA" w14:textId="25C622D4"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04" w:history="1">
            <w:r>
              <w:rPr>
                <w:rStyle w:val="Hyperlink"/>
                <w:b/>
                <w:bCs/>
                <w:noProof/>
              </w:rPr>
              <w:t>2.2 Overview of Relevant Literature</w:t>
            </w:r>
            <w:r>
              <w:rPr>
                <w:noProof/>
                <w:webHidden/>
              </w:rPr>
              <w:tab/>
              <w:fldChar w:fldCharType="begin"/>
              <w:instrText xml:space="preserve"> PAGEREF _Toc239113504 \h </w:instrText>
              <w:fldChar w:fldCharType="separate"/>
              <w:t>11</w:t>
              <w:fldChar w:fldCharType="end"/>
            </w:r>
          </w:hyperlink>
        </w:p>
        <w:p w14:paraId="6A731170" w14:textId="63404C3E"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05" w:history="1">
            <w:r>
              <w:rPr>
                <w:rStyle w:val="Hyperlink"/>
                <w:b/>
                <w:bCs/>
                <w:i/>
                <w:iCs/>
                <w:noProof/>
              </w:rPr>
              <w:t>2.2.1 Traditional Rule-Based Fraud Detection Systems</w:t>
            </w:r>
            <w:r>
              <w:rPr>
                <w:noProof/>
                <w:webHidden/>
              </w:rPr>
              <w:tab/>
              <w:fldChar w:fldCharType="begin"/>
              <w:instrText xml:space="preserve"> PAGEREF _Toc239113505 \h </w:instrText>
              <w:fldChar w:fldCharType="separate"/>
              <w:t>11</w:t>
              <w:fldChar w:fldCharType="end"/>
            </w:r>
          </w:hyperlink>
        </w:p>
        <w:p w14:paraId="5B70E9AD" w14:textId="591D7307"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06" w:history="1">
            <w:r>
              <w:rPr>
                <w:rStyle w:val="Hyperlink"/>
                <w:b/>
                <w:bCs/>
                <w:i/>
                <w:iCs/>
                <w:noProof/>
              </w:rPr>
              <w:t>2.2.2 Machine Learning Approaches to Fraud Detection</w:t>
            </w:r>
            <w:r>
              <w:rPr>
                <w:noProof/>
                <w:webHidden/>
              </w:rPr>
              <w:tab/>
              <w:fldChar w:fldCharType="begin"/>
              <w:instrText xml:space="preserve"> PAGEREF _Toc239113506 \h </w:instrText>
              <w:fldChar w:fldCharType="separate"/>
              <w:t>11</w:t>
              <w:fldChar w:fldCharType="end"/>
            </w:r>
          </w:hyperlink>
        </w:p>
        <w:p w14:paraId="15C17295" w14:textId="04C21E37"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07" w:history="1">
            <w:r>
              <w:rPr>
                <w:rStyle w:val="Hyperlink"/>
                <w:b/>
                <w:bCs/>
                <w:i/>
                <w:iCs/>
                <w:noProof/>
              </w:rPr>
              <w:t>2.2.3 Hybrid Rule-ML Systems</w:t>
            </w:r>
            <w:r>
              <w:rPr>
                <w:noProof/>
                <w:webHidden/>
              </w:rPr>
              <w:tab/>
              <w:fldChar w:fldCharType="begin"/>
              <w:instrText xml:space="preserve"> PAGEREF _Toc239113507 \h </w:instrText>
              <w:fldChar w:fldCharType="separate"/>
              <w:t>11</w:t>
              <w:fldChar w:fldCharType="end"/>
            </w:r>
          </w:hyperlink>
        </w:p>
        <w:p w14:paraId="395584B6" w14:textId="7A352A83"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08" w:history="1">
            <w:r>
              <w:rPr>
                <w:rStyle w:val="Hyperlink"/>
                <w:b/>
                <w:bCs/>
                <w:i/>
                <w:iCs/>
                <w:noProof/>
              </w:rPr>
              <w:t>2.2.4 Geolocation and Behavioral Features in Fraud Detection</w:t>
            </w:r>
            <w:r>
              <w:rPr>
                <w:noProof/>
                <w:webHidden/>
              </w:rPr>
              <w:tab/>
              <w:fldChar w:fldCharType="begin"/>
              <w:instrText xml:space="preserve"> PAGEREF _Toc239113508 \h </w:instrText>
              <w:fldChar w:fldCharType="separate"/>
              <w:t>11</w:t>
              <w:fldChar w:fldCharType="end"/>
            </w:r>
          </w:hyperlink>
        </w:p>
        <w:p w14:paraId="20D11801" w14:textId="5605276E"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09" w:history="1">
            <w:r>
              <w:rPr>
                <w:rStyle w:val="Hyperlink"/>
                <w:b/>
                <w:bCs/>
                <w:i/>
                <w:iCs/>
                <w:noProof/>
              </w:rPr>
              <w:t>2.2.5 Evaluation Metrics in Fraud Detection Research</w:t>
            </w:r>
            <w:r>
              <w:rPr>
                <w:noProof/>
                <w:webHidden/>
              </w:rPr>
              <w:tab/>
              <w:fldChar w:fldCharType="begin"/>
              <w:instrText xml:space="preserve"> PAGEREF _Toc239113509 \h </w:instrText>
              <w:fldChar w:fldCharType="separate"/>
              <w:t>11</w:t>
              <w:fldChar w:fldCharType="end"/>
            </w:r>
          </w:hyperlink>
        </w:p>
        <w:p w14:paraId="1092A8B2" w14:textId="3F0338C2"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10" w:history="1">
            <w:r>
              <w:rPr>
                <w:rStyle w:val="Hyperlink"/>
                <w:b/>
                <w:bCs/>
                <w:noProof/>
              </w:rPr>
              <w:t>2.3 Previous Studies and Related Works</w:t>
            </w:r>
            <w:r>
              <w:rPr>
                <w:noProof/>
                <w:webHidden/>
              </w:rPr>
              <w:tab/>
              <w:fldChar w:fldCharType="begin"/>
              <w:instrText xml:space="preserve"> PAGEREF _Toc239113510 \h </w:instrText>
              <w:fldChar w:fldCharType="separate"/>
              <w:t>12</w:t>
              <w:fldChar w:fldCharType="end"/>
            </w:r>
          </w:hyperlink>
        </w:p>
        <w:p w14:paraId="655E6F55" w14:textId="54F580B1"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11" w:history="1">
            <w:r>
              <w:rPr>
                <w:rStyle w:val="Hyperlink"/>
                <w:b/>
                <w:bCs/>
                <w:i/>
                <w:iCs/>
                <w:noProof/>
              </w:rPr>
              <w:t>2.3.1 Gap Identified in Existing Systems</w:t>
            </w:r>
            <w:r>
              <w:rPr>
                <w:noProof/>
                <w:webHidden/>
              </w:rPr>
              <w:tab/>
              <w:fldChar w:fldCharType="begin"/>
              <w:instrText xml:space="preserve"> PAGEREF _Toc239113511 \h </w:instrText>
              <w:fldChar w:fldCharType="separate"/>
              <w:t>12</w:t>
              <w:fldChar w:fldCharType="end"/>
            </w:r>
          </w:hyperlink>
        </w:p>
        <w:p w14:paraId="72E1F255" w14:textId="44ED163C"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12" w:history="1">
            <w:r>
              <w:rPr>
                <w:rStyle w:val="Hyperlink"/>
                <w:b/>
                <w:bCs/>
                <w:noProof/>
              </w:rPr>
              <w:t>2.4 Conclusion</w:t>
            </w:r>
            <w:r>
              <w:rPr>
                <w:noProof/>
                <w:webHidden/>
              </w:rPr>
              <w:tab/>
              <w:fldChar w:fldCharType="begin"/>
              <w:instrText xml:space="preserve"> PAGEREF _Toc239113512 \h </w:instrText>
              <w:fldChar w:fldCharType="separate"/>
              <w:t>12</w:t>
              <w:fldChar w:fldCharType="end"/>
            </w:r>
          </w:hyperlink>
        </w:p>
        <w:p w14:paraId="611A9AA4" w14:textId="3ED8FD1D" w:rsidR="002B39FA" w:rsidRDefault="002B39FA" w:rsidP="002B39FA">
          <w:pPr>
            <w:pStyle w:val="TOC1"/>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13" w:history="1">
            <w:r>
              <w:rPr>
                <w:rStyle w:val="Hyperlink"/>
                <w:noProof/>
              </w:rPr>
              <w:t>CHAPTER THREE</w:t>
            </w:r>
            <w:r>
              <w:rPr>
                <w:noProof/>
                <w:webHidden/>
              </w:rPr>
              <w:tab/>
              <w:fldChar w:fldCharType="begin"/>
              <w:instrText xml:space="preserve"> PAGEREF _Toc239113513 \h </w:instrText>
              <w:fldChar w:fldCharType="separate"/>
              <w:t>13</w:t>
              <w:fldChar w:fldCharType="end"/>
            </w:r>
          </w:hyperlink>
        </w:p>
        <w:p w14:paraId="54AB77D8" w14:textId="4D74F1F5" w:rsidR="002B39FA" w:rsidRDefault="002B39FA" w:rsidP="002B39FA">
          <w:pPr>
            <w:pStyle w:val="TOC1"/>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14" w:history="1">
            <w:r>
              <w:rPr>
                <w:rStyle w:val="Hyperlink"/>
                <w:noProof/>
              </w:rPr>
              <w:t>METHODOLOGY</w:t>
            </w:r>
            <w:r>
              <w:rPr>
                <w:noProof/>
                <w:webHidden/>
              </w:rPr>
              <w:tab/>
              <w:fldChar w:fldCharType="begin"/>
              <w:instrText xml:space="preserve"> PAGEREF _Toc239113514 \h </w:instrText>
              <w:fldChar w:fldCharType="separate"/>
              <w:t>13</w:t>
              <w:fldChar w:fldCharType="end"/>
            </w:r>
          </w:hyperlink>
        </w:p>
        <w:p w14:paraId="51217362" w14:textId="4F7A600D"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15" w:history="1">
            <w:r>
              <w:rPr>
                <w:rStyle w:val="Hyperlink"/>
                <w:b/>
                <w:bCs/>
                <w:noProof/>
              </w:rPr>
              <w:t>3.1 Introduction</w:t>
            </w:r>
            <w:r>
              <w:rPr>
                <w:noProof/>
                <w:webHidden/>
              </w:rPr>
              <w:tab/>
              <w:fldChar w:fldCharType="begin"/>
              <w:instrText xml:space="preserve"> PAGEREF _Toc239113515 \h </w:instrText>
              <w:fldChar w:fldCharType="separate"/>
              <w:t>13</w:t>
              <w:fldChar w:fldCharType="end"/>
            </w:r>
          </w:hyperlink>
        </w:p>
        <w:p w14:paraId="0B544F3F" w14:textId="029A5829"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16" w:history="1">
            <w:r>
              <w:rPr>
                <w:rStyle w:val="Hyperlink"/>
                <w:b/>
                <w:bCs/>
                <w:noProof/>
              </w:rPr>
              <w:t>3.2 Research and Development Approach</w:t>
            </w:r>
            <w:r>
              <w:rPr>
                <w:noProof/>
                <w:webHidden/>
              </w:rPr>
              <w:tab/>
              <w:fldChar w:fldCharType="begin"/>
              <w:instrText xml:space="preserve"> PAGEREF _Toc239113516 \h </w:instrText>
              <w:fldChar w:fldCharType="separate"/>
              <w:t>13</w:t>
              <w:fldChar w:fldCharType="end"/>
            </w:r>
          </w:hyperlink>
        </w:p>
        <w:p w14:paraId="3C70D2CB" w14:textId="6227E9D3"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17" w:history="1">
            <w:r>
              <w:rPr>
                <w:rStyle w:val="Hyperlink"/>
                <w:b/>
                <w:bCs/>
                <w:i/>
                <w:iCs/>
                <w:noProof/>
              </w:rPr>
              <w:t>3.2.1 Justification for the Chosen Approach</w:t>
            </w:r>
            <w:r>
              <w:rPr>
                <w:noProof/>
                <w:webHidden/>
              </w:rPr>
              <w:tab/>
              <w:fldChar w:fldCharType="begin"/>
              <w:instrText xml:space="preserve"> PAGEREF _Toc239113517 \h </w:instrText>
              <w:fldChar w:fldCharType="separate"/>
              <w:t>13</w:t>
              <w:fldChar w:fldCharType="end"/>
            </w:r>
          </w:hyperlink>
        </w:p>
        <w:p w14:paraId="4F538458" w14:textId="74E7EBA1"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18" w:history="1">
            <w:r>
              <w:rPr>
                <w:rStyle w:val="Hyperlink"/>
                <w:b/>
                <w:bCs/>
                <w:noProof/>
              </w:rPr>
              <w:t>3.3 System Development Life Cycle</w:t>
            </w:r>
            <w:r>
              <w:rPr>
                <w:noProof/>
                <w:webHidden/>
              </w:rPr>
              <w:tab/>
              <w:fldChar w:fldCharType="begin"/>
              <w:instrText xml:space="preserve"> PAGEREF _Toc239113518 \h </w:instrText>
              <w:fldChar w:fldCharType="separate"/>
              <w:t>13</w:t>
              <w:fldChar w:fldCharType="end"/>
            </w:r>
          </w:hyperlink>
        </w:p>
        <w:p w14:paraId="52091290" w14:textId="521CF97F"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19" w:history="1">
            <w:r>
              <w:rPr>
                <w:rStyle w:val="Hyperlink"/>
                <w:b/>
                <w:bCs/>
                <w:i/>
                <w:iCs/>
                <w:noProof/>
              </w:rPr>
              <w:t>3.3.1 Requirements Phase Methodology</w:t>
            </w:r>
            <w:r>
              <w:rPr>
                <w:noProof/>
                <w:webHidden/>
              </w:rPr>
              <w:tab/>
              <w:fldChar w:fldCharType="begin"/>
              <w:instrText xml:space="preserve"> PAGEREF _Toc239113519 \h </w:instrText>
              <w:fldChar w:fldCharType="separate"/>
              <w:t>14</w:t>
              <w:fldChar w:fldCharType="end"/>
            </w:r>
          </w:hyperlink>
        </w:p>
        <w:p w14:paraId="4119FC0C" w14:textId="54123CC4"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20" w:history="1">
            <w:r>
              <w:rPr>
                <w:rStyle w:val="Hyperlink"/>
                <w:b/>
                <w:bCs/>
                <w:i/>
                <w:iCs/>
                <w:noProof/>
              </w:rPr>
              <w:t>3.3.2 Design Phase Methodology</w:t>
            </w:r>
            <w:r>
              <w:rPr>
                <w:noProof/>
                <w:webHidden/>
              </w:rPr>
              <w:tab/>
              <w:fldChar w:fldCharType="begin"/>
              <w:instrText xml:space="preserve"> PAGEREF _Toc239113520 \h </w:instrText>
              <w:fldChar w:fldCharType="separate"/>
              <w:t>14</w:t>
              <w:fldChar w:fldCharType="end"/>
            </w:r>
          </w:hyperlink>
        </w:p>
        <w:p w14:paraId="1CE73B1E" w14:textId="7CDC8D1E"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21" w:history="1">
            <w:r>
              <w:rPr>
                <w:rStyle w:val="Hyperlink"/>
                <w:b/>
                <w:bCs/>
                <w:i/>
                <w:iCs/>
                <w:noProof/>
              </w:rPr>
              <w:t>3.3.3 Implementation Phase Methodology</w:t>
            </w:r>
            <w:r>
              <w:rPr>
                <w:noProof/>
                <w:webHidden/>
              </w:rPr>
              <w:tab/>
              <w:fldChar w:fldCharType="begin"/>
              <w:instrText xml:space="preserve"> PAGEREF _Toc239113521 \h </w:instrText>
              <w:fldChar w:fldCharType="separate"/>
              <w:t>14</w:t>
              <w:fldChar w:fldCharType="end"/>
            </w:r>
          </w:hyperlink>
        </w:p>
        <w:p w14:paraId="6DD3B0CF" w14:textId="1A27A802"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22" w:history="1">
            <w:r>
              <w:rPr>
                <w:rStyle w:val="Hyperlink"/>
                <w:b/>
                <w:bCs/>
                <w:i/>
                <w:iCs/>
                <w:noProof/>
              </w:rPr>
              <w:t>3.3.4 Testing Phase Methodology</w:t>
            </w:r>
            <w:r>
              <w:rPr>
                <w:noProof/>
                <w:webHidden/>
              </w:rPr>
              <w:tab/>
              <w:fldChar w:fldCharType="begin"/>
              <w:instrText xml:space="preserve"> PAGEREF _Toc239113522 \h </w:instrText>
              <w:fldChar w:fldCharType="separate"/>
              <w:t>14</w:t>
              <w:fldChar w:fldCharType="end"/>
            </w:r>
          </w:hyperlink>
        </w:p>
        <w:p w14:paraId="6D32D6E7" w14:textId="056E5F44"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23" w:history="1">
            <w:r>
              <w:rPr>
                <w:rStyle w:val="Hyperlink"/>
                <w:b/>
                <w:bCs/>
                <w:i/>
                <w:iCs/>
                <w:noProof/>
              </w:rPr>
              <w:t>3.3.5 Evaluation and Refinement Methodology</w:t>
            </w:r>
            <w:r>
              <w:rPr>
                <w:noProof/>
                <w:webHidden/>
              </w:rPr>
              <w:tab/>
              <w:fldChar w:fldCharType="begin"/>
              <w:instrText xml:space="preserve"> PAGEREF _Toc239113523 \h </w:instrText>
              <w:fldChar w:fldCharType="separate"/>
              <w:t>15</w:t>
              <w:fldChar w:fldCharType="end"/>
            </w:r>
          </w:hyperlink>
        </w:p>
        <w:p w14:paraId="526B56BA" w14:textId="76A6BCCC"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24" w:history="1">
            <w:r>
              <w:rPr>
                <w:rStyle w:val="Hyperlink"/>
                <w:b/>
                <w:bCs/>
                <w:noProof/>
              </w:rPr>
              <w:t>3.4 Requirements Engineering Methodology</w:t>
            </w:r>
            <w:r>
              <w:rPr>
                <w:noProof/>
                <w:webHidden/>
              </w:rPr>
              <w:tab/>
              <w:fldChar w:fldCharType="begin"/>
              <w:instrText xml:space="preserve"> PAGEREF _Toc239113524 \h </w:instrText>
              <w:fldChar w:fldCharType="separate"/>
              <w:t>15</w:t>
              <w:fldChar w:fldCharType="end"/>
            </w:r>
          </w:hyperlink>
        </w:p>
        <w:p w14:paraId="7AEAEC51" w14:textId="75EFC496"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25" w:history="1">
            <w:r>
              <w:rPr>
                <w:rStyle w:val="Hyperlink"/>
                <w:b/>
                <w:bCs/>
                <w:i/>
                <w:iCs/>
                <w:noProof/>
              </w:rPr>
              <w:t>3.4.1 Requirements Gathering Techniques</w:t>
            </w:r>
            <w:r>
              <w:rPr>
                <w:noProof/>
                <w:webHidden/>
              </w:rPr>
              <w:tab/>
              <w:fldChar w:fldCharType="begin"/>
              <w:instrText xml:space="preserve"> PAGEREF _Toc239113525 \h </w:instrText>
              <w:fldChar w:fldCharType="separate"/>
              <w:t>15</w:t>
              <w:fldChar w:fldCharType="end"/>
            </w:r>
          </w:hyperlink>
        </w:p>
        <w:p w14:paraId="2178DBF5" w14:textId="0FF42444"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26" w:history="1">
            <w:r>
              <w:rPr>
                <w:rStyle w:val="Hyperlink"/>
                <w:b/>
                <w:bCs/>
                <w:i/>
                <w:iCs/>
                <w:noProof/>
              </w:rPr>
              <w:t>3.4.2 Functional Requirements</w:t>
            </w:r>
            <w:r>
              <w:rPr>
                <w:noProof/>
                <w:webHidden/>
              </w:rPr>
              <w:tab/>
              <w:fldChar w:fldCharType="begin"/>
              <w:instrText xml:space="preserve"> PAGEREF _Toc239113526 \h </w:instrText>
              <w:fldChar w:fldCharType="separate"/>
              <w:t>15</w:t>
              <w:fldChar w:fldCharType="end"/>
            </w:r>
          </w:hyperlink>
        </w:p>
        <w:p w14:paraId="349B1B80" w14:textId="790533F1"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27" w:history="1">
            <w:r>
              <w:rPr>
                <w:rStyle w:val="Hyperlink"/>
                <w:b/>
                <w:bCs/>
                <w:i/>
                <w:iCs/>
                <w:noProof/>
              </w:rPr>
              <w:t>3.4.3 Non-Functional Requirements</w:t>
            </w:r>
            <w:r>
              <w:rPr>
                <w:noProof/>
                <w:webHidden/>
              </w:rPr>
              <w:tab/>
              <w:fldChar w:fldCharType="begin"/>
              <w:instrText xml:space="preserve"> PAGEREF _Toc239113527 \h </w:instrText>
              <w:fldChar w:fldCharType="separate"/>
              <w:t>15</w:t>
              <w:fldChar w:fldCharType="end"/>
            </w:r>
          </w:hyperlink>
        </w:p>
        <w:p w14:paraId="3D7ABAA4" w14:textId="2CC98BC8"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28" w:history="1">
            <w:r>
              <w:rPr>
                <w:rStyle w:val="Hyperlink"/>
                <w:b/>
                <w:bCs/>
                <w:i/>
                <w:iCs/>
                <w:noProof/>
              </w:rPr>
              <w:t>3.4.4 Use Case Analysis Methodology</w:t>
            </w:r>
            <w:r>
              <w:rPr>
                <w:noProof/>
                <w:webHidden/>
              </w:rPr>
              <w:tab/>
              <w:fldChar w:fldCharType="begin"/>
              <w:instrText xml:space="preserve"> PAGEREF _Toc239113528 \h </w:instrText>
              <w:fldChar w:fldCharType="separate"/>
              <w:t>16</w:t>
              <w:fldChar w:fldCharType="end"/>
            </w:r>
          </w:hyperlink>
        </w:p>
        <w:p w14:paraId="285707D0" w14:textId="7D4D429C"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29" w:history="1">
            <w:r>
              <w:rPr>
                <w:rStyle w:val="Hyperlink"/>
                <w:b/>
                <w:bCs/>
                <w:noProof/>
              </w:rPr>
              <w:t>3.5 Data Methodology</w:t>
            </w:r>
            <w:r>
              <w:rPr>
                <w:noProof/>
                <w:webHidden/>
              </w:rPr>
              <w:tab/>
              <w:fldChar w:fldCharType="begin"/>
              <w:instrText xml:space="preserve"> PAGEREF _Toc239113529 \h </w:instrText>
              <w:fldChar w:fldCharType="separate"/>
              <w:t>16</w:t>
              <w:fldChar w:fldCharType="end"/>
            </w:r>
          </w:hyperlink>
        </w:p>
        <w:p w14:paraId="2DD36F0F" w14:textId="0783AF7D"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30" w:history="1">
            <w:r>
              <w:rPr>
                <w:rStyle w:val="Hyperlink"/>
                <w:b/>
                <w:bCs/>
                <w:i/>
                <w:iCs/>
                <w:noProof/>
              </w:rPr>
              <w:t>3.5.1 Justification for Synthetic Data Generation</w:t>
            </w:r>
            <w:r>
              <w:rPr>
                <w:noProof/>
                <w:webHidden/>
              </w:rPr>
              <w:tab/>
              <w:fldChar w:fldCharType="begin"/>
              <w:instrText xml:space="preserve"> PAGEREF _Toc239113530 \h </w:instrText>
              <w:fldChar w:fldCharType="separate"/>
              <w:t>16</w:t>
              <w:fldChar w:fldCharType="end"/>
            </w:r>
          </w:hyperlink>
        </w:p>
        <w:p w14:paraId="23586AA4" w14:textId="51A47AB1"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31" w:history="1">
            <w:r>
              <w:rPr>
                <w:rStyle w:val="Hyperlink"/>
                <w:b/>
                <w:bCs/>
                <w:i/>
                <w:iCs/>
                <w:noProof/>
              </w:rPr>
              <w:t>3.5.2 Feature Selection Methodology</w:t>
            </w:r>
            <w:r>
              <w:rPr>
                <w:noProof/>
                <w:webHidden/>
              </w:rPr>
              <w:tab/>
              <w:fldChar w:fldCharType="begin"/>
              <w:instrText xml:space="preserve"> PAGEREF _Toc239113531 \h </w:instrText>
              <w:fldChar w:fldCharType="separate"/>
              <w:t>16</w:t>
              <w:fldChar w:fldCharType="end"/>
            </w:r>
          </w:hyperlink>
        </w:p>
        <w:p w14:paraId="11FFE767" w14:textId="62C6D35B"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32" w:history="1">
            <w:r>
              <w:rPr>
                <w:rStyle w:val="Hyperlink"/>
                <w:b/>
                <w:bCs/>
                <w:i/>
                <w:iCs/>
                <w:noProof/>
              </w:rPr>
              <w:t>3.5.3 Synthetic Dataset Generation Process</w:t>
            </w:r>
            <w:r>
              <w:rPr>
                <w:noProof/>
                <w:webHidden/>
              </w:rPr>
              <w:tab/>
              <w:fldChar w:fldCharType="begin"/>
              <w:instrText xml:space="preserve"> PAGEREF _Toc239113532 \h </w:instrText>
              <w:fldChar w:fldCharType="separate"/>
              <w:t>17</w:t>
              <w:fldChar w:fldCharType="end"/>
            </w:r>
          </w:hyperlink>
        </w:p>
        <w:p w14:paraId="215D1B62" w14:textId="28B9CD7A"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33" w:history="1">
            <w:r>
              <w:rPr>
                <w:rStyle w:val="Hyperlink"/>
                <w:b/>
                <w:bCs/>
                <w:noProof/>
              </w:rPr>
              <w:t>3.6 Model Development Methodology</w:t>
            </w:r>
            <w:r>
              <w:rPr>
                <w:noProof/>
                <w:webHidden/>
              </w:rPr>
              <w:tab/>
              <w:fldChar w:fldCharType="begin"/>
              <w:instrText xml:space="preserve"> PAGEREF _Toc239113533 \h </w:instrText>
              <w:fldChar w:fldCharType="separate"/>
              <w:t>17</w:t>
              <w:fldChar w:fldCharType="end"/>
            </w:r>
          </w:hyperlink>
        </w:p>
        <w:p w14:paraId="0BF04497" w14:textId="2A4817FF"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34" w:history="1">
            <w:r>
              <w:rPr>
                <w:rStyle w:val="Hyperlink"/>
                <w:b/>
                <w:bCs/>
                <w:i/>
                <w:iCs/>
                <w:noProof/>
              </w:rPr>
              <w:t>3.6.1 Algorithm Selection and Justification</w:t>
            </w:r>
            <w:r>
              <w:rPr>
                <w:noProof/>
                <w:webHidden/>
              </w:rPr>
              <w:tab/>
              <w:fldChar w:fldCharType="begin"/>
              <w:instrText xml:space="preserve"> PAGEREF _Toc239113534 \h </w:instrText>
              <w:fldChar w:fldCharType="separate"/>
              <w:t>17</w:t>
              <w:fldChar w:fldCharType="end"/>
            </w:r>
          </w:hyperlink>
        </w:p>
        <w:p w14:paraId="1B83FAFF" w14:textId="23EC0CA7"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35" w:history="1">
            <w:r>
              <w:rPr>
                <w:rStyle w:val="Hyperlink"/>
                <w:b/>
                <w:bCs/>
                <w:i/>
                <w:iCs/>
                <w:noProof/>
              </w:rPr>
              <w:t>3.6.2 Training Methodology</w:t>
            </w:r>
            <w:r>
              <w:rPr>
                <w:noProof/>
                <w:webHidden/>
              </w:rPr>
              <w:tab/>
              <w:fldChar w:fldCharType="begin"/>
              <w:instrText xml:space="preserve"> PAGEREF _Toc239113535 \h </w:instrText>
              <w:fldChar w:fldCharType="separate"/>
              <w:t>17</w:t>
              <w:fldChar w:fldCharType="end"/>
            </w:r>
          </w:hyperlink>
        </w:p>
        <w:p w14:paraId="3140CD92" w14:textId="0066062B"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36" w:history="1">
            <w:r>
              <w:rPr>
                <w:rStyle w:val="Hyperlink"/>
                <w:b/>
                <w:bCs/>
                <w:i/>
                <w:iCs/>
                <w:noProof/>
              </w:rPr>
              <w:t>3.6.3 Rule-Based Override Methodology</w:t>
            </w:r>
            <w:r>
              <w:rPr>
                <w:noProof/>
                <w:webHidden/>
              </w:rPr>
              <w:tab/>
              <w:fldChar w:fldCharType="begin"/>
              <w:instrText xml:space="preserve"> PAGEREF _Toc239113536 \h </w:instrText>
              <w:fldChar w:fldCharType="separate"/>
              <w:t>17</w:t>
              <w:fldChar w:fldCharType="end"/>
            </w:r>
          </w:hyperlink>
        </w:p>
        <w:p w14:paraId="1E1B3814" w14:textId="62AA532C"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37" w:history="1">
            <w:r>
              <w:rPr>
                <w:rStyle w:val="Hyperlink"/>
                <w:b/>
                <w:bCs/>
                <w:noProof/>
              </w:rPr>
              <w:t>3.7 Development Environment and Tools</w:t>
            </w:r>
            <w:r>
              <w:rPr>
                <w:noProof/>
                <w:webHidden/>
              </w:rPr>
              <w:tab/>
              <w:fldChar w:fldCharType="begin"/>
              <w:instrText xml:space="preserve"> PAGEREF _Toc239113537 \h </w:instrText>
              <w:fldChar w:fldCharType="separate"/>
              <w:t>18</w:t>
              <w:fldChar w:fldCharType="end"/>
            </w:r>
          </w:hyperlink>
        </w:p>
        <w:p w14:paraId="1543092C" w14:textId="78CDDF45"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38" w:history="1">
            <w:r>
              <w:rPr>
                <w:rStyle w:val="Hyperlink"/>
                <w:b/>
                <w:bCs/>
                <w:noProof/>
              </w:rPr>
              <w:t>3.8 Testing Methodology</w:t>
            </w:r>
            <w:r>
              <w:rPr>
                <w:noProof/>
                <w:webHidden/>
              </w:rPr>
              <w:tab/>
              <w:fldChar w:fldCharType="begin"/>
              <w:instrText xml:space="preserve"> PAGEREF _Toc239113538 \h </w:instrText>
              <w:fldChar w:fldCharType="separate"/>
              <w:t>18</w:t>
              <w:fldChar w:fldCharType="end"/>
            </w:r>
          </w:hyperlink>
        </w:p>
        <w:p w14:paraId="47C38F69" w14:textId="1EB4FDFE"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39" w:history="1">
            <w:r>
              <w:rPr>
                <w:rStyle w:val="Hyperlink"/>
                <w:b/>
                <w:bCs/>
                <w:i/>
                <w:iCs/>
                <w:noProof/>
              </w:rPr>
              <w:t>3.8.1 Unit Testing Approach</w:t>
            </w:r>
            <w:r>
              <w:rPr>
                <w:noProof/>
                <w:webHidden/>
              </w:rPr>
              <w:tab/>
              <w:fldChar w:fldCharType="begin"/>
              <w:instrText xml:space="preserve"> PAGEREF _Toc239113539 \h </w:instrText>
              <w:fldChar w:fldCharType="separate"/>
              <w:t>18</w:t>
              <w:fldChar w:fldCharType="end"/>
            </w:r>
          </w:hyperlink>
        </w:p>
        <w:p w14:paraId="3461925A" w14:textId="05AC19B1"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40" w:history="1">
            <w:r>
              <w:rPr>
                <w:rStyle w:val="Hyperlink"/>
                <w:b/>
                <w:bCs/>
                <w:i/>
                <w:iCs/>
                <w:noProof/>
              </w:rPr>
              <w:t>3.8.2 Integration Testing Approach</w:t>
            </w:r>
            <w:r>
              <w:rPr>
                <w:noProof/>
                <w:webHidden/>
              </w:rPr>
              <w:tab/>
              <w:fldChar w:fldCharType="begin"/>
              <w:instrText xml:space="preserve"> PAGEREF _Toc239113540 \h </w:instrText>
              <w:fldChar w:fldCharType="separate"/>
              <w:t>18</w:t>
              <w:fldChar w:fldCharType="end"/>
            </w:r>
          </w:hyperlink>
        </w:p>
        <w:p w14:paraId="1E384D0E" w14:textId="7238F3B3"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41" w:history="1">
            <w:r>
              <w:rPr>
                <w:rStyle w:val="Hyperlink"/>
                <w:b/>
                <w:bCs/>
                <w:i/>
                <w:iCs/>
                <w:noProof/>
              </w:rPr>
              <w:t>3.8.3 System Testing Approach</w:t>
            </w:r>
            <w:r>
              <w:rPr>
                <w:noProof/>
                <w:webHidden/>
              </w:rPr>
              <w:tab/>
              <w:fldChar w:fldCharType="begin"/>
              <w:instrText xml:space="preserve"> PAGEREF _Toc239113541 \h </w:instrText>
              <w:fldChar w:fldCharType="separate"/>
              <w:t>19</w:t>
              <w:fldChar w:fldCharType="end"/>
            </w:r>
          </w:hyperlink>
        </w:p>
        <w:p w14:paraId="70F0DB10" w14:textId="6556E522"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42" w:history="1">
            <w:r>
              <w:rPr>
                <w:rStyle w:val="Hyperlink"/>
                <w:b/>
                <w:bCs/>
                <w:i/>
                <w:iCs/>
                <w:noProof/>
              </w:rPr>
              <w:t>3.8.4 Security Testing Approach</w:t>
            </w:r>
            <w:r>
              <w:rPr>
                <w:noProof/>
                <w:webHidden/>
              </w:rPr>
              <w:tab/>
              <w:fldChar w:fldCharType="begin"/>
              <w:instrText xml:space="preserve"> PAGEREF _Toc239113542 \h </w:instrText>
              <w:fldChar w:fldCharType="separate"/>
              <w:t>19</w:t>
              <w:fldChar w:fldCharType="end"/>
            </w:r>
          </w:hyperlink>
        </w:p>
        <w:p w14:paraId="6310F1DE" w14:textId="32FD04DB"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43" w:history="1">
            <w:r>
              <w:rPr>
                <w:rStyle w:val="Hyperlink"/>
                <w:b/>
                <w:bCs/>
                <w:i/>
                <w:iCs/>
                <w:noProof/>
              </w:rPr>
              <w:t>3.8.5 User Acceptance Testing Approach</w:t>
            </w:r>
            <w:r>
              <w:rPr>
                <w:noProof/>
                <w:webHidden/>
              </w:rPr>
              <w:tab/>
              <w:fldChar w:fldCharType="begin"/>
              <w:instrText xml:space="preserve"> PAGEREF _Toc239113543 \h </w:instrText>
              <w:fldChar w:fldCharType="separate"/>
              <w:t>19</w:t>
              <w:fldChar w:fldCharType="end"/>
            </w:r>
          </w:hyperlink>
        </w:p>
        <w:p w14:paraId="1C1BB1A2" w14:textId="0FA0A109"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44" w:history="1">
            <w:r>
              <w:rPr>
                <w:rStyle w:val="Hyperlink"/>
                <w:b/>
                <w:bCs/>
                <w:noProof/>
              </w:rPr>
              <w:t>3.9 Evaluation Methodology</w:t>
            </w:r>
            <w:r>
              <w:rPr>
                <w:noProof/>
                <w:webHidden/>
              </w:rPr>
              <w:tab/>
              <w:fldChar w:fldCharType="begin"/>
              <w:instrText xml:space="preserve"> PAGEREF _Toc239113544 \h </w:instrText>
              <w:fldChar w:fldCharType="separate"/>
              <w:t>19</w:t>
              <w:fldChar w:fldCharType="end"/>
            </w:r>
          </w:hyperlink>
        </w:p>
        <w:p w14:paraId="6D7A617A" w14:textId="01D6013E"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45" w:history="1">
            <w:r>
              <w:rPr>
                <w:rStyle w:val="Hyperlink"/>
                <w:b/>
                <w:bCs/>
                <w:i/>
                <w:iCs/>
                <w:noProof/>
              </w:rPr>
              <w:t>3.9.1 Model Evaluation Metrics</w:t>
            </w:r>
            <w:r>
              <w:rPr>
                <w:noProof/>
                <w:webHidden/>
              </w:rPr>
              <w:tab/>
              <w:fldChar w:fldCharType="begin"/>
              <w:instrText xml:space="preserve"> PAGEREF _Toc239113545 \h </w:instrText>
              <w:fldChar w:fldCharType="separate"/>
              <w:t>19</w:t>
              <w:fldChar w:fldCharType="end"/>
            </w:r>
          </w:hyperlink>
        </w:p>
        <w:p w14:paraId="0AFA660E" w14:textId="62BE94FA"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46" w:history="1">
            <w:r>
              <w:rPr>
                <w:rStyle w:val="Hyperlink"/>
                <w:b/>
                <w:bCs/>
                <w:i/>
                <w:iCs/>
                <w:noProof/>
              </w:rPr>
              <w:t>3.9.2 System Evaluation Criteria</w:t>
            </w:r>
            <w:r>
              <w:rPr>
                <w:noProof/>
                <w:webHidden/>
              </w:rPr>
              <w:tab/>
              <w:fldChar w:fldCharType="begin"/>
              <w:instrText xml:space="preserve"> PAGEREF _Toc239113546 \h </w:instrText>
              <w:fldChar w:fldCharType="separate"/>
              <w:t>19</w:t>
              <w:fldChar w:fldCharType="end"/>
            </w:r>
          </w:hyperlink>
        </w:p>
        <w:p w14:paraId="4329EDBE" w14:textId="1DCDEF0E"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47" w:history="1">
            <w:r>
              <w:rPr>
                <w:rStyle w:val="Hyperlink"/>
                <w:b/>
                <w:bCs/>
                <w:noProof/>
              </w:rPr>
              <w:t>3.10 Chapter Summary</w:t>
            </w:r>
            <w:r>
              <w:rPr>
                <w:noProof/>
                <w:webHidden/>
              </w:rPr>
              <w:tab/>
              <w:fldChar w:fldCharType="begin"/>
              <w:instrText xml:space="preserve"> PAGEREF _Toc239113547 \h </w:instrText>
              <w:fldChar w:fldCharType="separate"/>
              <w:t>19</w:t>
              <w:fldChar w:fldCharType="end"/>
            </w:r>
          </w:hyperlink>
        </w:p>
        <w:p w14:paraId="3A9276E1" w14:textId="62FF6835" w:rsidR="002B39FA" w:rsidRDefault="002B39FA" w:rsidP="002B39FA">
          <w:pPr>
            <w:pStyle w:val="TOC1"/>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48" w:history="1">
            <w:r>
              <w:rPr>
                <w:rStyle w:val="Hyperlink"/>
                <w:noProof/>
              </w:rPr>
              <w:t>CHAPTER FOUR</w:t>
            </w:r>
            <w:r>
              <w:rPr>
                <w:noProof/>
                <w:webHidden/>
              </w:rPr>
              <w:tab/>
              <w:fldChar w:fldCharType="begin"/>
              <w:instrText xml:space="preserve"> PAGEREF _Toc239113548 \h </w:instrText>
              <w:fldChar w:fldCharType="separate"/>
              <w:t>21</w:t>
              <w:fldChar w:fldCharType="end"/>
            </w:r>
          </w:hyperlink>
        </w:p>
        <w:p w14:paraId="1FE75BF3" w14:textId="6C0AC903" w:rsidR="002B39FA" w:rsidRDefault="002B39FA" w:rsidP="002B39FA">
          <w:pPr>
            <w:pStyle w:val="TOC1"/>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49" w:history="1">
            <w:r>
              <w:rPr>
                <w:rStyle w:val="Hyperlink"/>
                <w:noProof/>
              </w:rPr>
              <w:t>SYSTEM DESIGN, IMPLEMENTATION AND TESTING</w:t>
            </w:r>
            <w:r>
              <w:rPr>
                <w:noProof/>
                <w:webHidden/>
              </w:rPr>
              <w:tab/>
              <w:fldChar w:fldCharType="begin"/>
              <w:instrText xml:space="preserve"> PAGEREF _Toc239113549 \h </w:instrText>
              <w:fldChar w:fldCharType="separate"/>
              <w:t>21</w:t>
              <w:fldChar w:fldCharType="end"/>
            </w:r>
          </w:hyperlink>
        </w:p>
        <w:p w14:paraId="09BF3453" w14:textId="2FAA69D7"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50" w:history="1">
            <w:r>
              <w:rPr>
                <w:rStyle w:val="Hyperlink"/>
                <w:b/>
                <w:bCs/>
                <w:noProof/>
              </w:rPr>
              <w:t>4.1 Introduction</w:t>
            </w:r>
            <w:r>
              <w:rPr>
                <w:noProof/>
                <w:webHidden/>
              </w:rPr>
              <w:tab/>
              <w:fldChar w:fldCharType="begin"/>
              <w:instrText xml:space="preserve"> PAGEREF _Toc239113550 \h </w:instrText>
              <w:fldChar w:fldCharType="separate"/>
              <w:t>21</w:t>
              <w:fldChar w:fldCharType="end"/>
            </w:r>
          </w:hyperlink>
        </w:p>
        <w:p w14:paraId="07470CBA" w14:textId="3BBB925E"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51" w:history="1">
            <w:r>
              <w:rPr>
                <w:rStyle w:val="Hyperlink"/>
                <w:b/>
                <w:bCs/>
                <w:noProof/>
              </w:rPr>
              <w:t>4.2 System Architectural Design</w:t>
            </w:r>
            <w:r>
              <w:rPr>
                <w:noProof/>
                <w:webHidden/>
              </w:rPr>
              <w:tab/>
              <w:fldChar w:fldCharType="begin"/>
              <w:instrText xml:space="preserve"> PAGEREF _Toc239113551 \h </w:instrText>
              <w:fldChar w:fldCharType="separate"/>
              <w:t>21</w:t>
              <w:fldChar w:fldCharType="end"/>
            </w:r>
          </w:hyperlink>
        </w:p>
        <w:p w14:paraId="4BBFF45E" w14:textId="3FF5CE12"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52" w:history="1">
            <w:r>
              <w:rPr>
                <w:rStyle w:val="Hyperlink"/>
                <w:b/>
                <w:bCs/>
                <w:noProof/>
              </w:rPr>
              <w:t>4.3 Database Design</w:t>
            </w:r>
            <w:r>
              <w:rPr>
                <w:noProof/>
                <w:webHidden/>
              </w:rPr>
              <w:tab/>
              <w:fldChar w:fldCharType="begin"/>
              <w:instrText xml:space="preserve"> PAGEREF _Toc239113552 \h </w:instrText>
              <w:fldChar w:fldCharType="separate"/>
              <w:t>22</w:t>
              <w:fldChar w:fldCharType="end"/>
            </w:r>
          </w:hyperlink>
        </w:p>
        <w:p w14:paraId="1E0E87DA" w14:textId="1EA15750"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53" w:history="1">
            <w:r>
              <w:rPr>
                <w:rStyle w:val="Hyperlink"/>
                <w:b/>
                <w:bCs/>
                <w:noProof/>
              </w:rPr>
              <w:t>4.4 Use Case Design</w:t>
            </w:r>
            <w:r>
              <w:rPr>
                <w:noProof/>
                <w:webHidden/>
              </w:rPr>
              <w:tab/>
              <w:fldChar w:fldCharType="begin"/>
              <w:instrText xml:space="preserve"> PAGEREF _Toc239113553 \h </w:instrText>
              <w:fldChar w:fldCharType="separate"/>
              <w:t>23</w:t>
              <w:fldChar w:fldCharType="end"/>
            </w:r>
          </w:hyperlink>
        </w:p>
        <w:p w14:paraId="2E7E7789" w14:textId="335D998F"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54" w:history="1">
            <w:r>
              <w:rPr>
                <w:rStyle w:val="Hyperlink"/>
                <w:b/>
                <w:bCs/>
                <w:noProof/>
              </w:rPr>
              <w:t>4.5 Fraud Prediction Activity Design</w:t>
            </w:r>
            <w:r>
              <w:rPr>
                <w:noProof/>
                <w:webHidden/>
              </w:rPr>
              <w:tab/>
              <w:fldChar w:fldCharType="begin"/>
              <w:instrText xml:space="preserve"> PAGEREF _Toc239113554 \h </w:instrText>
              <w:fldChar w:fldCharType="separate"/>
              <w:t>25</w:t>
              <w:fldChar w:fldCharType="end"/>
            </w:r>
          </w:hyperlink>
        </w:p>
        <w:p w14:paraId="44BC853B" w14:textId="22E5BFB2"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55" w:history="1">
            <w:r>
              <w:rPr>
                <w:rStyle w:val="Hyperlink"/>
                <w:b/>
                <w:bCs/>
                <w:noProof/>
              </w:rPr>
              <w:t>4.6 User Interface Design</w:t>
            </w:r>
            <w:r>
              <w:rPr>
                <w:noProof/>
                <w:webHidden/>
              </w:rPr>
              <w:tab/>
              <w:fldChar w:fldCharType="begin"/>
              <w:instrText xml:space="preserve"> PAGEREF _Toc239113555 \h </w:instrText>
              <w:fldChar w:fldCharType="separate"/>
              <w:t>26</w:t>
              <w:fldChar w:fldCharType="end"/>
            </w:r>
          </w:hyperlink>
        </w:p>
        <w:p w14:paraId="0F5006B2" w14:textId="572580D1"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56" w:history="1">
            <w:r>
              <w:rPr>
                <w:rStyle w:val="Hyperlink"/>
                <w:b/>
                <w:bCs/>
                <w:noProof/>
              </w:rPr>
              <w:t>4.7 Security Design</w:t>
            </w:r>
            <w:r>
              <w:rPr>
                <w:noProof/>
                <w:webHidden/>
              </w:rPr>
              <w:tab/>
              <w:fldChar w:fldCharType="begin"/>
              <w:instrText xml:space="preserve"> PAGEREF _Toc239113556 \h </w:instrText>
              <w:fldChar w:fldCharType="separate"/>
              <w:t>27</w:t>
              <w:fldChar w:fldCharType="end"/>
            </w:r>
          </w:hyperlink>
        </w:p>
        <w:p w14:paraId="0C1DA17A" w14:textId="25F37F95"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57" w:history="1">
            <w:r>
              <w:rPr>
                <w:rStyle w:val="Hyperlink"/>
                <w:b/>
                <w:bCs/>
                <w:noProof/>
              </w:rPr>
              <w:t>4.8 Machine Learning Model Design</w:t>
            </w:r>
            <w:r>
              <w:rPr>
                <w:noProof/>
                <w:webHidden/>
              </w:rPr>
              <w:tab/>
              <w:fldChar w:fldCharType="begin"/>
              <w:instrText xml:space="preserve"> PAGEREF _Toc239113557 \h </w:instrText>
              <w:fldChar w:fldCharType="separate"/>
              <w:t>27</w:t>
              <w:fldChar w:fldCharType="end"/>
            </w:r>
          </w:hyperlink>
        </w:p>
        <w:p w14:paraId="67C86B62" w14:textId="7E742FF9"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58" w:history="1">
            <w:r>
              <w:rPr>
                <w:rStyle w:val="Hyperlink"/>
                <w:b/>
                <w:bCs/>
                <w:noProof/>
              </w:rPr>
              <w:t>4.9 System Implementation Overview</w:t>
            </w:r>
            <w:r>
              <w:rPr>
                <w:noProof/>
                <w:webHidden/>
              </w:rPr>
              <w:tab/>
              <w:fldChar w:fldCharType="begin"/>
              <w:instrText xml:space="preserve"> PAGEREF _Toc239113558 \h </w:instrText>
              <w:fldChar w:fldCharType="separate"/>
              <w:t>28</w:t>
              <w:fldChar w:fldCharType="end"/>
            </w:r>
          </w:hyperlink>
        </w:p>
        <w:p w14:paraId="0ECC72EF" w14:textId="159AD7BF"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59" w:history="1">
            <w:r>
              <w:rPr>
                <w:rStyle w:val="Hyperlink"/>
                <w:b/>
                <w:bCs/>
                <w:noProof/>
              </w:rPr>
              <w:t>4.10 Implementation of the Transaction Simulation Page</w:t>
            </w:r>
            <w:r>
              <w:rPr>
                <w:noProof/>
                <w:webHidden/>
              </w:rPr>
              <w:tab/>
              <w:fldChar w:fldCharType="begin"/>
              <w:instrText xml:space="preserve"> PAGEREF _Toc239113559 \h </w:instrText>
              <w:fldChar w:fldCharType="separate"/>
              <w:t>28</w:t>
              <w:fldChar w:fldCharType="end"/>
            </w:r>
          </w:hyperlink>
        </w:p>
        <w:p w14:paraId="5461F69E" w14:textId="4EA446AF"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60" w:history="1">
            <w:r>
              <w:rPr>
                <w:rStyle w:val="Hyperlink"/>
                <w:b/>
                <w:bCs/>
                <w:noProof/>
              </w:rPr>
              <w:t>4.11 Implementation of the Fraud Prediction Engine</w:t>
            </w:r>
            <w:r>
              <w:rPr>
                <w:noProof/>
                <w:webHidden/>
              </w:rPr>
              <w:tab/>
              <w:fldChar w:fldCharType="begin"/>
              <w:instrText xml:space="preserve"> PAGEREF _Toc239113560 \h </w:instrText>
              <w:fldChar w:fldCharType="separate"/>
              <w:t>30</w:t>
              <w:fldChar w:fldCharType="end"/>
            </w:r>
          </w:hyperlink>
        </w:p>
        <w:p w14:paraId="4D3EE34A" w14:textId="08CBEE86"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61" w:history="1">
            <w:r>
              <w:rPr>
                <w:rStyle w:val="Hyperlink"/>
                <w:b/>
                <w:bCs/>
                <w:noProof/>
              </w:rPr>
              <w:t>4.12 Implementation of Admin Authentication</w:t>
            </w:r>
            <w:r>
              <w:rPr>
                <w:noProof/>
                <w:webHidden/>
              </w:rPr>
              <w:tab/>
              <w:fldChar w:fldCharType="begin"/>
              <w:instrText xml:space="preserve"> PAGEREF _Toc239113561 \h </w:instrText>
              <w:fldChar w:fldCharType="separate"/>
              <w:t>30</w:t>
              <w:fldChar w:fldCharType="end"/>
            </w:r>
          </w:hyperlink>
        </w:p>
        <w:p w14:paraId="00A26A33" w14:textId="5DA48903"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62" w:history="1">
            <w:r>
              <w:rPr>
                <w:rStyle w:val="Hyperlink"/>
                <w:b/>
                <w:bCs/>
                <w:noProof/>
              </w:rPr>
              <w:t>4.13 Implementation of the Admin Dashboard</w:t>
            </w:r>
            <w:r>
              <w:rPr>
                <w:noProof/>
                <w:webHidden/>
              </w:rPr>
              <w:tab/>
              <w:fldChar w:fldCharType="begin"/>
              <w:instrText xml:space="preserve"> PAGEREF _Toc239113562 \h </w:instrText>
              <w:fldChar w:fldCharType="separate"/>
              <w:t>31</w:t>
              <w:fldChar w:fldCharType="end"/>
            </w:r>
          </w:hyperlink>
        </w:p>
        <w:p w14:paraId="71D0D19C" w14:textId="1ECFA711"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63" w:history="1">
            <w:r>
              <w:rPr>
                <w:rStyle w:val="Hyperlink"/>
                <w:b/>
                <w:bCs/>
                <w:i/>
                <w:iCs/>
                <w:noProof/>
              </w:rPr>
              <w:t>4.13.1 Overview and Metrics</w:t>
            </w:r>
            <w:r>
              <w:rPr>
                <w:noProof/>
                <w:webHidden/>
              </w:rPr>
              <w:tab/>
              <w:fldChar w:fldCharType="begin"/>
              <w:instrText xml:space="preserve"> PAGEREF _Toc239113563 \h </w:instrText>
              <w:fldChar w:fldCharType="separate"/>
              <w:t>31</w:t>
              <w:fldChar w:fldCharType="end"/>
            </w:r>
          </w:hyperlink>
        </w:p>
        <w:p w14:paraId="73063885" w14:textId="4CEB887E"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64" w:history="1">
            <w:r>
              <w:rPr>
                <w:rStyle w:val="Hyperlink"/>
                <w:b/>
                <w:bCs/>
                <w:i/>
                <w:iCs/>
                <w:noProof/>
              </w:rPr>
              <w:t>4.13.2 Manual Flagging and Blacklist Management</w:t>
            </w:r>
            <w:r>
              <w:rPr>
                <w:noProof/>
                <w:webHidden/>
              </w:rPr>
              <w:tab/>
              <w:fldChar w:fldCharType="begin"/>
              <w:instrText xml:space="preserve"> PAGEREF _Toc239113564 \h </w:instrText>
              <w:fldChar w:fldCharType="separate"/>
              <w:t>32</w:t>
              <w:fldChar w:fldCharType="end"/>
            </w:r>
          </w:hyperlink>
        </w:p>
        <w:p w14:paraId="50B32C71" w14:textId="6CB484D7"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65" w:history="1">
            <w:r>
              <w:rPr>
                <w:rStyle w:val="Hyperlink"/>
                <w:b/>
                <w:bCs/>
                <w:i/>
                <w:iCs/>
                <w:noProof/>
              </w:rPr>
              <w:t>4.13.3 Transaction Triage Log</w:t>
            </w:r>
            <w:r>
              <w:rPr>
                <w:noProof/>
                <w:webHidden/>
              </w:rPr>
              <w:tab/>
              <w:fldChar w:fldCharType="begin"/>
              <w:instrText xml:space="preserve"> PAGEREF _Toc239113565 \h </w:instrText>
              <w:fldChar w:fldCharType="separate"/>
              <w:t>32</w:t>
              <w:fldChar w:fldCharType="end"/>
            </w:r>
          </w:hyperlink>
        </w:p>
        <w:p w14:paraId="04BCDB13" w14:textId="4BD1FDB4"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66" w:history="1">
            <w:r>
              <w:rPr>
                <w:rStyle w:val="Hyperlink"/>
                <w:b/>
                <w:bCs/>
                <w:noProof/>
              </w:rPr>
              <w:t>4.14 Implementation of the Model Training Pipeline</w:t>
            </w:r>
            <w:r>
              <w:rPr>
                <w:noProof/>
                <w:webHidden/>
              </w:rPr>
              <w:tab/>
              <w:fldChar w:fldCharType="begin"/>
              <w:instrText xml:space="preserve"> PAGEREF _Toc239113566 \h </w:instrText>
              <w:fldChar w:fldCharType="separate"/>
              <w:t>33</w:t>
              <w:fldChar w:fldCharType="end"/>
            </w:r>
          </w:hyperlink>
        </w:p>
        <w:p w14:paraId="5C2D0A38" w14:textId="32B929EE"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67" w:history="1">
            <w:r>
              <w:rPr>
                <w:rStyle w:val="Hyperlink"/>
                <w:b/>
                <w:bCs/>
                <w:noProof/>
              </w:rPr>
              <w:t>4.15 Iterative Debugging and Refinement</w:t>
            </w:r>
            <w:r>
              <w:rPr>
                <w:noProof/>
                <w:webHidden/>
              </w:rPr>
              <w:tab/>
              <w:fldChar w:fldCharType="begin"/>
              <w:instrText xml:space="preserve"> PAGEREF _Toc239113567 \h </w:instrText>
              <w:fldChar w:fldCharType="separate"/>
              <w:t>34</w:t>
              <w:fldChar w:fldCharType="end"/>
            </w:r>
          </w:hyperlink>
        </w:p>
        <w:p w14:paraId="46EDE787" w14:textId="48D7901B"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68" w:history="1">
            <w:r>
              <w:rPr>
                <w:rStyle w:val="Hyperlink"/>
                <w:b/>
                <w:bCs/>
                <w:i/>
                <w:iCs/>
                <w:noProof/>
              </w:rPr>
              <w:t>4.15.1 Amount Feature Mismatch</w:t>
            </w:r>
            <w:r>
              <w:rPr>
                <w:noProof/>
                <w:webHidden/>
              </w:rPr>
              <w:tab/>
              <w:fldChar w:fldCharType="begin"/>
              <w:instrText xml:space="preserve"> PAGEREF _Toc239113568 \h </w:instrText>
              <w:fldChar w:fldCharType="separate"/>
              <w:t>34</w:t>
              <w:fldChar w:fldCharType="end"/>
            </w:r>
          </w:hyperlink>
        </w:p>
        <w:p w14:paraId="2FD7F013" w14:textId="3B3577B0"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69" w:history="1">
            <w:r>
              <w:rPr>
                <w:rStyle w:val="Hyperlink"/>
                <w:b/>
                <w:bCs/>
                <w:i/>
                <w:iCs/>
                <w:noProof/>
              </w:rPr>
              <w:t>4.15.2 Distance Feature Gaps</w:t>
            </w:r>
            <w:r>
              <w:rPr>
                <w:noProof/>
                <w:webHidden/>
              </w:rPr>
              <w:tab/>
              <w:fldChar w:fldCharType="begin"/>
              <w:instrText xml:space="preserve"> PAGEREF _Toc239113569 \h </w:instrText>
              <w:fldChar w:fldCharType="separate"/>
              <w:t>34</w:t>
              <w:fldChar w:fldCharType="end"/>
            </w:r>
          </w:hyperlink>
        </w:p>
        <w:p w14:paraId="0A21CE11" w14:textId="0B9012A1"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70" w:history="1">
            <w:r>
              <w:rPr>
                <w:rStyle w:val="Hyperlink"/>
                <w:b/>
                <w:bCs/>
                <w:i/>
                <w:iCs/>
                <w:noProof/>
              </w:rPr>
              <w:t>4.15.3 Hard Probability Cliff</w:t>
            </w:r>
            <w:r>
              <w:rPr>
                <w:noProof/>
                <w:webHidden/>
              </w:rPr>
              <w:tab/>
              <w:fldChar w:fldCharType="begin"/>
              <w:instrText xml:space="preserve"> PAGEREF _Toc239113570 \h </w:instrText>
              <w:fldChar w:fldCharType="separate"/>
              <w:t>35</w:t>
              <w:fldChar w:fldCharType="end"/>
            </w:r>
          </w:hyperlink>
        </w:p>
        <w:p w14:paraId="4DEB0864" w14:textId="4FD0ACF1"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71" w:history="1">
            <w:r>
              <w:rPr>
                <w:rStyle w:val="Hyperlink"/>
                <w:b/>
                <w:bCs/>
                <w:i/>
                <w:iCs/>
                <w:noProof/>
              </w:rPr>
              <w:t>4.15.4 Velocity Calculation Collision Bug</w:t>
            </w:r>
            <w:r>
              <w:rPr>
                <w:noProof/>
                <w:webHidden/>
              </w:rPr>
              <w:tab/>
              <w:fldChar w:fldCharType="begin"/>
              <w:instrText xml:space="preserve"> PAGEREF _Toc239113571 \h </w:instrText>
              <w:fldChar w:fldCharType="separate"/>
              <w:t>36</w:t>
              <w:fldChar w:fldCharType="end"/>
            </w:r>
          </w:hyperlink>
        </w:p>
        <w:p w14:paraId="4CADB03B" w14:textId="512E54CC"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72" w:history="1">
            <w:r>
              <w:rPr>
                <w:rStyle w:val="Hyperlink"/>
                <w:b/>
                <w:bCs/>
                <w:noProof/>
              </w:rPr>
              <w:t>4.16 System Testing</w:t>
            </w:r>
            <w:r>
              <w:rPr>
                <w:noProof/>
                <w:webHidden/>
              </w:rPr>
              <w:tab/>
              <w:fldChar w:fldCharType="begin"/>
              <w:instrText xml:space="preserve"> PAGEREF _Toc239113572 \h </w:instrText>
              <w:fldChar w:fldCharType="separate"/>
              <w:t>36</w:t>
              <w:fldChar w:fldCharType="end"/>
            </w:r>
          </w:hyperlink>
        </w:p>
        <w:p w14:paraId="3E4EA159" w14:textId="0A9E9F0C"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73" w:history="1">
            <w:r>
              <w:rPr>
                <w:rStyle w:val="Hyperlink"/>
                <w:b/>
                <w:bCs/>
                <w:i/>
                <w:iCs/>
                <w:noProof/>
              </w:rPr>
              <w:t>4.16.1 Unit Testing</w:t>
            </w:r>
            <w:r>
              <w:rPr>
                <w:noProof/>
                <w:webHidden/>
              </w:rPr>
              <w:tab/>
              <w:fldChar w:fldCharType="begin"/>
              <w:instrText xml:space="preserve"> PAGEREF _Toc239113573 \h </w:instrText>
              <w:fldChar w:fldCharType="separate"/>
              <w:t>36</w:t>
              <w:fldChar w:fldCharType="end"/>
            </w:r>
          </w:hyperlink>
        </w:p>
        <w:p w14:paraId="6990ABF8" w14:textId="27F12C29"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74" w:history="1">
            <w:r>
              <w:rPr>
                <w:rStyle w:val="Hyperlink"/>
                <w:b/>
                <w:bCs/>
                <w:i/>
                <w:iCs/>
                <w:noProof/>
              </w:rPr>
              <w:t>4.16.2 Integration Testing</w:t>
            </w:r>
            <w:r>
              <w:rPr>
                <w:noProof/>
                <w:webHidden/>
              </w:rPr>
              <w:tab/>
              <w:fldChar w:fldCharType="begin"/>
              <w:instrText xml:space="preserve"> PAGEREF _Toc239113574 \h </w:instrText>
              <w:fldChar w:fldCharType="separate"/>
              <w:t>37</w:t>
              <w:fldChar w:fldCharType="end"/>
            </w:r>
          </w:hyperlink>
        </w:p>
        <w:p w14:paraId="6E2244B9" w14:textId="7C3419AA"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75" w:history="1">
            <w:r>
              <w:rPr>
                <w:rStyle w:val="Hyperlink"/>
                <w:b/>
                <w:bCs/>
                <w:i/>
                <w:iCs/>
                <w:noProof/>
              </w:rPr>
              <w:t>4.16.3 System Testing</w:t>
            </w:r>
            <w:r>
              <w:rPr>
                <w:noProof/>
                <w:webHidden/>
              </w:rPr>
              <w:tab/>
              <w:fldChar w:fldCharType="begin"/>
              <w:instrText xml:space="preserve"> PAGEREF _Toc239113575 \h </w:instrText>
              <w:fldChar w:fldCharType="separate"/>
              <w:t>37</w:t>
              <w:fldChar w:fldCharType="end"/>
            </w:r>
          </w:hyperlink>
        </w:p>
        <w:p w14:paraId="33B3622C" w14:textId="4FB22E38"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76" w:history="1">
            <w:r>
              <w:rPr>
                <w:rStyle w:val="Hyperlink"/>
                <w:b/>
                <w:bCs/>
                <w:i/>
                <w:iCs/>
                <w:noProof/>
              </w:rPr>
              <w:t>4.16.4 Security Testing</w:t>
            </w:r>
            <w:r>
              <w:rPr>
                <w:noProof/>
                <w:webHidden/>
              </w:rPr>
              <w:tab/>
              <w:fldChar w:fldCharType="begin"/>
              <w:instrText xml:space="preserve"> PAGEREF _Toc239113576 \h </w:instrText>
              <w:fldChar w:fldCharType="separate"/>
              <w:t>37</w:t>
              <w:fldChar w:fldCharType="end"/>
            </w:r>
          </w:hyperlink>
        </w:p>
        <w:p w14:paraId="03C9FA4B" w14:textId="0D67D7E2"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77" w:history="1">
            <w:r>
              <w:rPr>
                <w:rStyle w:val="Hyperlink"/>
                <w:b/>
                <w:bCs/>
                <w:i/>
                <w:iCs/>
                <w:noProof/>
              </w:rPr>
              <w:t>4.16.5 User Acceptance Testing (UAT)</w:t>
            </w:r>
            <w:r>
              <w:rPr>
                <w:noProof/>
                <w:webHidden/>
              </w:rPr>
              <w:tab/>
              <w:fldChar w:fldCharType="begin"/>
              <w:instrText xml:space="preserve"> PAGEREF _Toc239113577 \h </w:instrText>
              <w:fldChar w:fldCharType="separate"/>
              <w:t>37</w:t>
              <w:fldChar w:fldCharType="end"/>
            </w:r>
          </w:hyperlink>
        </w:p>
        <w:p w14:paraId="7693CD95" w14:textId="7E15C417"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78" w:history="1">
            <w:r>
              <w:rPr>
                <w:rStyle w:val="Hyperlink"/>
                <w:b/>
                <w:bCs/>
                <w:noProof/>
              </w:rPr>
              <w:t>4.17 System Evaluation</w:t>
            </w:r>
            <w:r>
              <w:rPr>
                <w:noProof/>
                <w:webHidden/>
              </w:rPr>
              <w:tab/>
              <w:fldChar w:fldCharType="begin"/>
              <w:instrText xml:space="preserve"> PAGEREF _Toc239113578 \h </w:instrText>
              <w:fldChar w:fldCharType="separate"/>
              <w:t>37</w:t>
              <w:fldChar w:fldCharType="end"/>
            </w:r>
          </w:hyperlink>
        </w:p>
        <w:p w14:paraId="1F42D221" w14:textId="2DDE0D2E"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79" w:history="1">
            <w:r>
              <w:rPr>
                <w:rStyle w:val="Hyperlink"/>
                <w:b/>
                <w:bCs/>
                <w:i/>
                <w:iCs/>
                <w:noProof/>
              </w:rPr>
              <w:t>4.17.1 Evaluation Metrics</w:t>
            </w:r>
            <w:r>
              <w:rPr>
                <w:noProof/>
                <w:webHidden/>
              </w:rPr>
              <w:tab/>
              <w:fldChar w:fldCharType="begin"/>
              <w:instrText xml:space="preserve"> PAGEREF _Toc239113579 \h </w:instrText>
              <w:fldChar w:fldCharType="separate"/>
              <w:t>38</w:t>
              <w:fldChar w:fldCharType="end"/>
            </w:r>
          </w:hyperlink>
        </w:p>
        <w:p w14:paraId="6183FF59" w14:textId="03F4DF19"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80" w:history="1">
            <w:r>
              <w:rPr>
                <w:rStyle w:val="Hyperlink"/>
                <w:b/>
                <w:bCs/>
                <w:i/>
                <w:iCs/>
                <w:noProof/>
              </w:rPr>
              <w:t>4.17.2 Performance Evaluation</w:t>
            </w:r>
            <w:r>
              <w:rPr>
                <w:noProof/>
                <w:webHidden/>
              </w:rPr>
              <w:tab/>
              <w:fldChar w:fldCharType="begin"/>
              <w:instrText xml:space="preserve"> PAGEREF _Toc239113580 \h </w:instrText>
              <w:fldChar w:fldCharType="separate"/>
              <w:t>38</w:t>
              <w:fldChar w:fldCharType="end"/>
            </w:r>
          </w:hyperlink>
        </w:p>
        <w:p w14:paraId="1FE7DE7D" w14:textId="27830E63"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81" w:history="1">
            <w:r>
              <w:rPr>
                <w:rStyle w:val="Hyperlink"/>
                <w:b/>
                <w:bCs/>
                <w:noProof/>
              </w:rPr>
              <w:t>4.18 Chapter Summary</w:t>
            </w:r>
            <w:r>
              <w:rPr>
                <w:noProof/>
                <w:webHidden/>
              </w:rPr>
              <w:tab/>
              <w:fldChar w:fldCharType="begin"/>
              <w:instrText xml:space="preserve"> PAGEREF _Toc239113581 \h </w:instrText>
              <w:fldChar w:fldCharType="separate"/>
              <w:t>38</w:t>
              <w:fldChar w:fldCharType="end"/>
            </w:r>
          </w:hyperlink>
        </w:p>
        <w:p w14:paraId="1D4F1D21" w14:textId="48876BFC" w:rsidR="002B39FA" w:rsidRDefault="002B39FA" w:rsidP="002B39FA">
          <w:pPr>
            <w:pStyle w:val="TOC1"/>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82" w:history="1">
            <w:r>
              <w:rPr>
                <w:rStyle w:val="Hyperlink"/>
                <w:noProof/>
              </w:rPr>
              <w:t>CHAPTER FIVE</w:t>
            </w:r>
            <w:r>
              <w:rPr>
                <w:noProof/>
                <w:webHidden/>
              </w:rPr>
              <w:tab/>
              <w:fldChar w:fldCharType="begin"/>
              <w:instrText xml:space="preserve"> PAGEREF _Toc239113582 \h </w:instrText>
              <w:fldChar w:fldCharType="separate"/>
              <w:t>39</w:t>
              <w:fldChar w:fldCharType="end"/>
            </w:r>
          </w:hyperlink>
        </w:p>
        <w:p w14:paraId="7F1D4BE8" w14:textId="3F55A833" w:rsidR="002B39FA" w:rsidRDefault="002B39FA" w:rsidP="002B39FA">
          <w:pPr>
            <w:pStyle w:val="TOC1"/>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83" w:history="1">
            <w:r>
              <w:rPr>
                <w:rStyle w:val="Hyperlink"/>
                <w:noProof/>
              </w:rPr>
              <w:t>CONCLUSION AND RECOMMENDATIONS</w:t>
            </w:r>
            <w:r>
              <w:rPr>
                <w:noProof/>
                <w:webHidden/>
              </w:rPr>
              <w:tab/>
              <w:fldChar w:fldCharType="begin"/>
              <w:instrText xml:space="preserve"> PAGEREF _Toc239113583 \h </w:instrText>
              <w:fldChar w:fldCharType="separate"/>
              <w:t>39</w:t>
              <w:fldChar w:fldCharType="end"/>
            </w:r>
          </w:hyperlink>
        </w:p>
        <w:p w14:paraId="21F60A14" w14:textId="4BEE314B"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84" w:history="1">
            <w:r>
              <w:rPr>
                <w:rStyle w:val="Hyperlink"/>
                <w:b/>
                <w:bCs/>
                <w:noProof/>
              </w:rPr>
              <w:t>5.1 Introduction</w:t>
            </w:r>
            <w:r>
              <w:rPr>
                <w:noProof/>
                <w:webHidden/>
              </w:rPr>
              <w:tab/>
              <w:fldChar w:fldCharType="begin"/>
              <w:instrText xml:space="preserve"> PAGEREF _Toc239113584 \h </w:instrText>
              <w:fldChar w:fldCharType="separate"/>
              <w:t>39</w:t>
              <w:fldChar w:fldCharType="end"/>
            </w:r>
          </w:hyperlink>
        </w:p>
        <w:p w14:paraId="76ED7269" w14:textId="0EBC4289"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85" w:history="1">
            <w:r>
              <w:rPr>
                <w:rStyle w:val="Hyperlink"/>
                <w:b/>
                <w:bCs/>
                <w:noProof/>
              </w:rPr>
              <w:t>5.2 Discussion</w:t>
            </w:r>
            <w:r>
              <w:rPr>
                <w:noProof/>
                <w:webHidden/>
              </w:rPr>
              <w:tab/>
              <w:fldChar w:fldCharType="begin"/>
              <w:instrText xml:space="preserve"> PAGEREF _Toc239113585 \h </w:instrText>
              <w:fldChar w:fldCharType="separate"/>
              <w:t>39</w:t>
              <w:fldChar w:fldCharType="end"/>
            </w:r>
          </w:hyperlink>
        </w:p>
        <w:p w14:paraId="0E4B1B7C" w14:textId="33DE87C1"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86" w:history="1">
            <w:r>
              <w:rPr>
                <w:rStyle w:val="Hyperlink"/>
                <w:b/>
                <w:bCs/>
                <w:i/>
                <w:iCs/>
                <w:noProof/>
              </w:rPr>
              <w:t>5.2.1 Achievement of Objective One (Model Design)</w:t>
            </w:r>
            <w:r>
              <w:rPr>
                <w:noProof/>
                <w:webHidden/>
              </w:rPr>
              <w:tab/>
              <w:fldChar w:fldCharType="begin"/>
              <w:instrText xml:space="preserve"> PAGEREF _Toc239113586 \h </w:instrText>
              <w:fldChar w:fldCharType="separate"/>
              <w:t>39</w:t>
              <w:fldChar w:fldCharType="end"/>
            </w:r>
          </w:hyperlink>
        </w:p>
        <w:p w14:paraId="726A28C1" w14:textId="6860D96C"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87" w:history="1">
            <w:r>
              <w:rPr>
                <w:rStyle w:val="Hyperlink"/>
                <w:b/>
                <w:bCs/>
                <w:i/>
                <w:iCs/>
                <w:noProof/>
              </w:rPr>
              <w:t>5.2.2 Achievement of Objective Two (Web Application)</w:t>
            </w:r>
            <w:r>
              <w:rPr>
                <w:noProof/>
                <w:webHidden/>
              </w:rPr>
              <w:tab/>
              <w:fldChar w:fldCharType="begin"/>
              <w:instrText xml:space="preserve"> PAGEREF _Toc239113587 \h </w:instrText>
              <w:fldChar w:fldCharType="separate"/>
              <w:t>39</w:t>
              <w:fldChar w:fldCharType="end"/>
            </w:r>
          </w:hyperlink>
        </w:p>
        <w:p w14:paraId="6DAA639B" w14:textId="245B9516"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88" w:history="1">
            <w:r>
              <w:rPr>
                <w:rStyle w:val="Hyperlink"/>
                <w:b/>
                <w:bCs/>
                <w:i/>
                <w:iCs/>
                <w:noProof/>
              </w:rPr>
              <w:t>5.2.3 Achievement of Objective Three (Administrative Dashboard)</w:t>
            </w:r>
            <w:r>
              <w:rPr>
                <w:noProof/>
                <w:webHidden/>
              </w:rPr>
              <w:tab/>
              <w:fldChar w:fldCharType="begin"/>
              <w:instrText xml:space="preserve"> PAGEREF _Toc239113588 \h </w:instrText>
              <w:fldChar w:fldCharType="separate"/>
              <w:t>39</w:t>
              <w:fldChar w:fldCharType="end"/>
            </w:r>
          </w:hyperlink>
        </w:p>
        <w:p w14:paraId="3CBC15F0" w14:textId="26FE873F"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89" w:history="1">
            <w:r>
              <w:rPr>
                <w:rStyle w:val="Hyperlink"/>
                <w:b/>
                <w:bCs/>
                <w:noProof/>
              </w:rPr>
              <w:t>5.3 Key Achievements</w:t>
            </w:r>
            <w:r>
              <w:rPr>
                <w:noProof/>
                <w:webHidden/>
              </w:rPr>
              <w:tab/>
              <w:fldChar w:fldCharType="begin"/>
              <w:instrText xml:space="preserve"> PAGEREF _Toc239113589 \h </w:instrText>
              <w:fldChar w:fldCharType="separate"/>
              <w:t>39</w:t>
              <w:fldChar w:fldCharType="end"/>
            </w:r>
          </w:hyperlink>
        </w:p>
        <w:p w14:paraId="16A26FEE" w14:textId="7E56B98E"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90" w:history="1">
            <w:r>
              <w:rPr>
                <w:rStyle w:val="Hyperlink"/>
                <w:b/>
                <w:bCs/>
                <w:noProof/>
              </w:rPr>
              <w:t>5.4 Challenges Encountered</w:t>
            </w:r>
            <w:r>
              <w:rPr>
                <w:noProof/>
                <w:webHidden/>
              </w:rPr>
              <w:tab/>
              <w:fldChar w:fldCharType="begin"/>
              <w:instrText xml:space="preserve"> PAGEREF _Toc239113590 \h </w:instrText>
              <w:fldChar w:fldCharType="separate"/>
              <w:t>40</w:t>
              <w:fldChar w:fldCharType="end"/>
            </w:r>
          </w:hyperlink>
        </w:p>
        <w:p w14:paraId="70ACCBD5" w14:textId="4AC9FAAB"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91" w:history="1">
            <w:r>
              <w:rPr>
                <w:rStyle w:val="Hyperlink"/>
                <w:b/>
                <w:bCs/>
                <w:noProof/>
              </w:rPr>
              <w:t>5.5 Recommendations</w:t>
            </w:r>
            <w:r>
              <w:rPr>
                <w:noProof/>
                <w:webHidden/>
              </w:rPr>
              <w:tab/>
              <w:fldChar w:fldCharType="begin"/>
              <w:instrText xml:space="preserve"> PAGEREF _Toc239113591 \h </w:instrText>
              <w:fldChar w:fldCharType="separate"/>
              <w:t>40</w:t>
              <w:fldChar w:fldCharType="end"/>
            </w:r>
          </w:hyperlink>
        </w:p>
        <w:p w14:paraId="3014AA6F" w14:textId="08ADE089"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92" w:history="1">
            <w:r>
              <w:rPr>
                <w:rStyle w:val="Hyperlink"/>
                <w:b/>
                <w:bCs/>
                <w:i/>
                <w:iCs/>
                <w:noProof/>
              </w:rPr>
              <w:t>5.5.1 Integration with Real Payment Gateways</w:t>
            </w:r>
            <w:r>
              <w:rPr>
                <w:noProof/>
                <w:webHidden/>
              </w:rPr>
              <w:tab/>
              <w:fldChar w:fldCharType="begin"/>
              <w:instrText xml:space="preserve"> PAGEREF _Toc239113592 \h </w:instrText>
              <w:fldChar w:fldCharType="separate"/>
              <w:t>40</w:t>
              <w:fldChar w:fldCharType="end"/>
            </w:r>
          </w:hyperlink>
        </w:p>
        <w:p w14:paraId="23DB2823" w14:textId="35D21A69"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93" w:history="1">
            <w:r>
              <w:rPr>
                <w:rStyle w:val="Hyperlink"/>
                <w:b/>
                <w:bCs/>
                <w:i/>
                <w:iCs/>
                <w:noProof/>
              </w:rPr>
              <w:t>5.5.2 Mobile Application</w:t>
            </w:r>
            <w:r>
              <w:rPr>
                <w:noProof/>
                <w:webHidden/>
              </w:rPr>
              <w:tab/>
              <w:fldChar w:fldCharType="begin"/>
              <w:instrText xml:space="preserve"> PAGEREF _Toc239113593 \h </w:instrText>
              <w:fldChar w:fldCharType="separate"/>
              <w:t>40</w:t>
              <w:fldChar w:fldCharType="end"/>
            </w:r>
          </w:hyperlink>
        </w:p>
        <w:p w14:paraId="299F88F4" w14:textId="7679901F"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94" w:history="1">
            <w:r>
              <w:rPr>
                <w:rStyle w:val="Hyperlink"/>
                <w:b/>
                <w:bCs/>
                <w:i/>
                <w:iCs/>
                <w:noProof/>
              </w:rPr>
              <w:t>5.5.3 Advanced Notification System</w:t>
            </w:r>
            <w:r>
              <w:rPr>
                <w:noProof/>
                <w:webHidden/>
              </w:rPr>
              <w:tab/>
              <w:fldChar w:fldCharType="begin"/>
              <w:instrText xml:space="preserve"> PAGEREF _Toc239113594 \h </w:instrText>
              <w:fldChar w:fldCharType="separate"/>
              <w:t>40</w:t>
              <w:fldChar w:fldCharType="end"/>
            </w:r>
          </w:hyperlink>
        </w:p>
        <w:p w14:paraId="6855C1FE" w14:textId="44EFBA95"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95" w:history="1">
            <w:r>
              <w:rPr>
                <w:rStyle w:val="Hyperlink"/>
                <w:b/>
                <w:bCs/>
                <w:i/>
                <w:iCs/>
                <w:noProof/>
              </w:rPr>
              <w:t>5.5.4 Improved Analytics</w:t>
            </w:r>
            <w:r>
              <w:rPr>
                <w:noProof/>
                <w:webHidden/>
              </w:rPr>
              <w:tab/>
              <w:fldChar w:fldCharType="begin"/>
              <w:instrText xml:space="preserve"> PAGEREF _Toc239113595 \h </w:instrText>
              <w:fldChar w:fldCharType="separate"/>
              <w:t>40</w:t>
              <w:fldChar w:fldCharType="end"/>
            </w:r>
          </w:hyperlink>
        </w:p>
        <w:p w14:paraId="3D0026CF" w14:textId="11C243D0"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96" w:history="1">
            <w:r>
              <w:rPr>
                <w:rStyle w:val="Hyperlink"/>
                <w:b/>
                <w:bCs/>
                <w:i/>
                <w:iCs/>
                <w:noProof/>
              </w:rPr>
              <w:t>5.5.5 Enhanced Security</w:t>
            </w:r>
            <w:r>
              <w:rPr>
                <w:noProof/>
                <w:webHidden/>
              </w:rPr>
              <w:tab/>
              <w:fldChar w:fldCharType="begin"/>
              <w:instrText xml:space="preserve"> PAGEREF _Toc239113596 \h </w:instrText>
              <w:fldChar w:fldCharType="separate"/>
              <w:t>40</w:t>
              <w:fldChar w:fldCharType="end"/>
            </w:r>
          </w:hyperlink>
        </w:p>
        <w:p w14:paraId="49DD9E80" w14:textId="581B8389"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97" w:history="1">
            <w:r>
              <w:rPr>
                <w:rStyle w:val="Hyperlink"/>
                <w:b/>
                <w:bCs/>
                <w:i/>
                <w:iCs/>
                <w:noProof/>
              </w:rPr>
              <w:t>5.5.6 Cloud Deployment</w:t>
            </w:r>
            <w:r>
              <w:rPr>
                <w:noProof/>
                <w:webHidden/>
              </w:rPr>
              <w:tab/>
              <w:fldChar w:fldCharType="begin"/>
              <w:instrText xml:space="preserve"> PAGEREF _Toc239113597 \h </w:instrText>
              <w:fldChar w:fldCharType="separate"/>
              <w:t>40</w:t>
              <w:fldChar w:fldCharType="end"/>
            </w:r>
          </w:hyperlink>
        </w:p>
        <w:p w14:paraId="56168365" w14:textId="26349C40" w:rsidR="002B39FA" w:rsidRDefault="002B39FA" w:rsidP="002B39FA">
          <w:pPr>
            <w:pStyle w:val="TOC3"/>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98" w:history="1">
            <w:r>
              <w:rPr>
                <w:rStyle w:val="Hyperlink"/>
                <w:b/>
                <w:bCs/>
                <w:i/>
                <w:iCs/>
                <w:noProof/>
              </w:rPr>
              <w:t>5.5.7 Further Model Improvement</w:t>
            </w:r>
            <w:r>
              <w:rPr>
                <w:noProof/>
                <w:webHidden/>
              </w:rPr>
              <w:tab/>
              <w:fldChar w:fldCharType="begin"/>
              <w:instrText xml:space="preserve"> PAGEREF _Toc239113598 \h </w:instrText>
              <w:fldChar w:fldCharType="separate"/>
              <w:t>41</w:t>
              <w:fldChar w:fldCharType="end"/>
            </w:r>
          </w:hyperlink>
        </w:p>
        <w:p w14:paraId="38BB8CF0" w14:textId="7D531CBF"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599" w:history="1">
            <w:r>
              <w:rPr>
                <w:rStyle w:val="Hyperlink"/>
                <w:b/>
                <w:bCs/>
                <w:noProof/>
              </w:rPr>
              <w:t>5.6 Conclusion</w:t>
            </w:r>
            <w:r>
              <w:rPr>
                <w:noProof/>
                <w:webHidden/>
              </w:rPr>
              <w:tab/>
              <w:fldChar w:fldCharType="begin"/>
              <w:instrText xml:space="preserve"> PAGEREF _Toc239113599 \h </w:instrText>
              <w:fldChar w:fldCharType="separate"/>
              <w:t>41</w:t>
              <w:fldChar w:fldCharType="end"/>
            </w:r>
          </w:hyperlink>
        </w:p>
        <w:p w14:paraId="0E1AA576" w14:textId="4AA42A3A" w:rsidR="002B39FA" w:rsidRDefault="002B39FA" w:rsidP="002B39FA">
          <w:pPr>
            <w:pStyle w:val="TOC1"/>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00" w:history="1">
            <w:r>
              <w:rPr>
                <w:rStyle w:val="Hyperlink"/>
                <w:noProof/>
              </w:rPr>
              <w:t>APPENDICES</w:t>
            </w:r>
            <w:r>
              <w:rPr>
                <w:noProof/>
                <w:webHidden/>
              </w:rPr>
              <w:tab/>
              <w:fldChar w:fldCharType="begin"/>
              <w:instrText xml:space="preserve"> PAGEREF _Toc239113600 \h </w:instrText>
              <w:fldChar w:fldCharType="separate"/>
              <w:t>42</w:t>
              <w:fldChar w:fldCharType="end"/>
            </w:r>
          </w:hyperlink>
        </w:p>
        <w:p w14:paraId="2F4A6447" w14:textId="4B5136B1" w:rsidR="002B39FA" w:rsidRDefault="002B39FA" w:rsidP="002B39FA">
          <w:pPr>
            <w:pStyle w:val="TOC1"/>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01" w:history="1">
            <w:r>
              <w:rPr>
                <w:rStyle w:val="Hyperlink"/>
                <w:noProof/>
              </w:rPr>
              <w:t>APPENDIX A: USER MANUAL</w:t>
            </w:r>
            <w:r>
              <w:rPr>
                <w:noProof/>
                <w:webHidden/>
              </w:rPr>
              <w:tab/>
              <w:fldChar w:fldCharType="begin"/>
              <w:instrText xml:space="preserve"> PAGEREF _Toc239113601 \h </w:instrText>
              <w:fldChar w:fldCharType="separate"/>
              <w:t>42</w:t>
              <w:fldChar w:fldCharType="end"/>
            </w:r>
          </w:hyperlink>
        </w:p>
        <w:p w14:paraId="53F5CB69" w14:textId="3297B8DF"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02" w:history="1">
            <w:r>
              <w:rPr>
                <w:rStyle w:val="Hyperlink"/>
                <w:b/>
                <w:bCs/>
                <w:noProof/>
              </w:rPr>
              <w:t>A.1 Introduction</w:t>
            </w:r>
            <w:r>
              <w:rPr>
                <w:noProof/>
                <w:webHidden/>
              </w:rPr>
              <w:tab/>
              <w:fldChar w:fldCharType="begin"/>
              <w:instrText xml:space="preserve"> PAGEREF _Toc239113602 \h </w:instrText>
              <w:fldChar w:fldCharType="separate"/>
              <w:t>42</w:t>
              <w:fldChar w:fldCharType="end"/>
            </w:r>
          </w:hyperlink>
        </w:p>
        <w:p w14:paraId="17897043" w14:textId="5BB2B863"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03" w:history="1">
            <w:r>
              <w:rPr>
                <w:rStyle w:val="Hyperlink"/>
                <w:b/>
                <w:bCs/>
                <w:noProof/>
              </w:rPr>
              <w:t>A.2 Running the Application</w:t>
            </w:r>
            <w:r>
              <w:rPr>
                <w:noProof/>
                <w:webHidden/>
              </w:rPr>
              <w:tab/>
              <w:fldChar w:fldCharType="begin"/>
              <w:instrText xml:space="preserve"> PAGEREF _Toc239113603 \h </w:instrText>
              <w:fldChar w:fldCharType="separate"/>
              <w:t>42</w:t>
              <w:fldChar w:fldCharType="end"/>
            </w:r>
          </w:hyperlink>
        </w:p>
        <w:p w14:paraId="0EA46A26" w14:textId="48AC8EFD"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04" w:history="1">
            <w:r>
              <w:rPr>
                <w:rStyle w:val="Hyperlink"/>
                <w:b/>
                <w:bCs/>
                <w:noProof/>
              </w:rPr>
              <w:t>A.3 End User Guide</w:t>
            </w:r>
            <w:r>
              <w:rPr>
                <w:noProof/>
                <w:webHidden/>
              </w:rPr>
              <w:tab/>
              <w:fldChar w:fldCharType="begin"/>
              <w:instrText xml:space="preserve"> PAGEREF _Toc239113604 \h </w:instrText>
              <w:fldChar w:fldCharType="separate"/>
              <w:t>42</w:t>
              <w:fldChar w:fldCharType="end"/>
            </w:r>
          </w:hyperlink>
        </w:p>
        <w:p w14:paraId="5488E2EF" w14:textId="6E678F31"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05" w:history="1">
            <w:r>
              <w:rPr>
                <w:rStyle w:val="Hyperlink"/>
                <w:noProof/>
              </w:rPr>
              <w:t>To screen a transaction, the host platform sends a POST request to:</w:t>
            </w:r>
            <w:r>
              <w:rPr>
                <w:noProof/>
                <w:webHidden/>
              </w:rPr>
              <w:tab/>
              <w:fldChar w:fldCharType="begin"/>
              <w:instrText xml:space="preserve"> PAGEREF _Toc239113605 \h </w:instrText>
              <w:fldChar w:fldCharType="separate"/>
              <w:t>42</w:t>
              <w:fldChar w:fldCharType="end"/>
            </w:r>
          </w:hyperlink>
        </w:p>
        <w:p w14:paraId="2276CE55" w14:textId="49B9CA40"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06" w:history="1">
            <w:r>
              <w:rPr>
                <w:rStyle w:val="Hyperlink"/>
                <w:noProof/>
              </w:rPr>
              <w:t>/api/evaluate</w:t>
            </w:r>
            <w:r>
              <w:rPr>
                <w:noProof/>
                <w:webHidden/>
              </w:rPr>
              <w:tab/>
              <w:fldChar w:fldCharType="begin"/>
              <w:instrText xml:space="preserve"> PAGEREF _Toc239113606 \h </w:instrText>
              <w:fldChar w:fldCharType="separate"/>
              <w:t>42</w:t>
              <w:fldChar w:fldCharType="end"/>
            </w:r>
          </w:hyperlink>
        </w:p>
        <w:p w14:paraId="42D64EBF" w14:textId="0A638681"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07" w:history="1">
            <w:r>
              <w:rPr>
                <w:rStyle w:val="Hyperlink"/>
                <w:noProof/>
              </w:rPr>
              <w:t>With a JSON body containing: card_number, issuer_name, amount,</w:t>
            </w:r>
            <w:r>
              <w:rPr>
                <w:noProof/>
                <w:webHidden/>
              </w:rPr>
              <w:tab/>
              <w:fldChar w:fldCharType="begin"/>
              <w:instrText xml:space="preserve"> PAGEREF _Toc239113607 \h </w:instrText>
              <w:fldChar w:fldCharType="separate"/>
              <w:t>42</w:t>
              <w:fldChar w:fldCharType="end"/>
            </w:r>
          </w:hyperlink>
        </w:p>
        <w:p w14:paraId="3297D43F" w14:textId="54522A04"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08" w:history="1">
            <w:r>
              <w:rPr>
                <w:rStyle w:val="Hyperlink"/>
                <w:noProof/>
              </w:rPr>
              <w:t>latitude, longitude</w:t>
            </w:r>
            <w:r>
              <w:rPr>
                <w:noProof/>
                <w:webHidden/>
              </w:rPr>
              <w:tab/>
              <w:fldChar w:fldCharType="begin"/>
              <w:instrText xml:space="preserve"> PAGEREF _Toc239113608 \h </w:instrText>
              <w:fldChar w:fldCharType="separate"/>
              <w:t>42</w:t>
              <w:fldChar w:fldCharType="end"/>
            </w:r>
          </w:hyperlink>
        </w:p>
        <w:p w14:paraId="05B64D15" w14:textId="235DBB3A"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09" w:history="1">
            <w:r>
              <w:rPr>
                <w:rStyle w:val="Hyperlink"/>
                <w:noProof/>
              </w:rPr>
              <w:t>The response returns: risk_score_percentage, action (ALLOW/BLOCK),</w:t>
            </w:r>
            <w:r>
              <w:rPr>
                <w:noProof/>
                <w:webHidden/>
              </w:rPr>
              <w:tab/>
              <w:fldChar w:fldCharType="begin"/>
              <w:instrText xml:space="preserve"> PAGEREF _Toc239113609 \h </w:instrText>
              <w:fldChar w:fldCharType="separate"/>
              <w:t>42</w:t>
              <w:fldChar w:fldCharType="end"/>
            </w:r>
          </w:hyperlink>
        </w:p>
        <w:p w14:paraId="3DB7CA16" w14:textId="20007E83"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10" w:history="1">
            <w:r>
              <w:rPr>
                <w:rStyle w:val="Hyperlink"/>
                <w:noProof/>
              </w:rPr>
              <w:t>and status</w:t>
            </w:r>
            <w:r>
              <w:rPr>
                <w:noProof/>
                <w:webHidden/>
              </w:rPr>
              <w:tab/>
              <w:fldChar w:fldCharType="begin"/>
              <w:instrText xml:space="preserve"> PAGEREF _Toc239113610 \h </w:instrText>
              <w:fldChar w:fldCharType="separate"/>
              <w:t>43</w:t>
              <w:fldChar w:fldCharType="end"/>
            </w:r>
          </w:hyperlink>
        </w:p>
        <w:p w14:paraId="4ED09551" w14:textId="4184B078"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11" w:history="1">
            <w:r>
              <w:rPr>
                <w:rStyle w:val="Hyperlink"/>
                <w:b/>
                <w:bCs/>
                <w:noProof/>
              </w:rPr>
              <w:t>A.4 Administrator Guide</w:t>
            </w:r>
            <w:r>
              <w:rPr>
                <w:noProof/>
                <w:webHidden/>
              </w:rPr>
              <w:tab/>
              <w:fldChar w:fldCharType="begin"/>
              <w:instrText xml:space="preserve"> PAGEREF _Toc239113611 \h </w:instrText>
              <w:fldChar w:fldCharType="separate"/>
              <w:t>43</w:t>
              <w:fldChar w:fldCharType="end"/>
            </w:r>
          </w:hyperlink>
        </w:p>
        <w:p w14:paraId="32FD30C6" w14:textId="40074541" w:rsidR="002B39FA" w:rsidRDefault="002B39FA" w:rsidP="002B39FA">
          <w:pPr>
            <w:pStyle w:val="TOC1"/>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12" w:history="1">
            <w:r>
              <w:rPr>
                <w:rStyle w:val="Hyperlink"/>
                <w:noProof/>
              </w:rPr>
              <w:t>APPENDIX B: SAMPLE CODE LISTINGS</w:t>
            </w:r>
            <w:r>
              <w:rPr>
                <w:noProof/>
                <w:webHidden/>
              </w:rPr>
              <w:tab/>
              <w:fldChar w:fldCharType="begin"/>
              <w:instrText xml:space="preserve"> PAGEREF _Toc239113612 \h </w:instrText>
              <w:fldChar w:fldCharType="separate"/>
              <w:t>44</w:t>
              <w:fldChar w:fldCharType="end"/>
            </w:r>
          </w:hyperlink>
        </w:p>
        <w:p w14:paraId="3644E86F" w14:textId="6C8E2E5C"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13" w:history="1">
            <w:r>
              <w:rPr>
                <w:rStyle w:val="Hyperlink"/>
                <w:b/>
                <w:bCs/>
                <w:noProof/>
              </w:rPr>
              <w:t>B.1 Haversine Distance Function</w:t>
            </w:r>
            <w:r>
              <w:rPr>
                <w:noProof/>
                <w:webHidden/>
              </w:rPr>
              <w:tab/>
              <w:fldChar w:fldCharType="begin"/>
              <w:instrText xml:space="preserve"> PAGEREF _Toc239113613 \h </w:instrText>
              <w:fldChar w:fldCharType="separate"/>
              <w:t>44</w:t>
              <w:fldChar w:fldCharType="end"/>
            </w:r>
          </w:hyperlink>
        </w:p>
        <w:p w14:paraId="0C95AF43" w14:textId="723FBB07" w:rsidR="002B39FA" w:rsidRDefault="002B39FA" w:rsidP="002B39FA">
          <w:pPr>
            <w:pStyle w:val="TOC2"/>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14" w:history="1">
            <w:r>
              <w:rPr>
                <w:rStyle w:val="Hyperlink"/>
                <w:b/>
                <w:bCs/>
                <w:noProof/>
              </w:rPr>
              <w:t>B.2 Database Schema Initialization</w:t>
            </w:r>
            <w:r>
              <w:rPr>
                <w:noProof/>
                <w:webHidden/>
              </w:rPr>
              <w:tab/>
              <w:fldChar w:fldCharType="begin"/>
              <w:instrText xml:space="preserve"> PAGEREF _Toc239113614 \h </w:instrText>
              <w:fldChar w:fldCharType="separate"/>
              <w:t>44</w:t>
              <w:fldChar w:fldCharType="end"/>
            </w:r>
          </w:hyperlink>
        </w:p>
        <w:p w14:paraId="65715502" w14:textId="46EEB08E" w:rsidR="002B39FA" w:rsidRDefault="002B39FA" w:rsidP="002B39FA">
          <w:pPr>
            <w:pStyle w:val="TOC1"/>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15" w:history="1">
            <w:r>
              <w:rPr>
                <w:rStyle w:val="Hyperlink"/>
                <w:noProof/>
              </w:rPr>
              <w:t>APPENDIX C: REQUIREMENTS GATHERING INSTRUMENT</w:t>
            </w:r>
            <w:r>
              <w:rPr>
                <w:noProof/>
                <w:webHidden/>
              </w:rPr>
              <w:tab/>
              <w:fldChar w:fldCharType="begin"/>
              <w:instrText xml:space="preserve"> PAGEREF _Toc239113615 \h </w:instrText>
              <w:fldChar w:fldCharType="separate"/>
              <w:t>45</w:t>
              <w:fldChar w:fldCharType="end"/>
            </w:r>
          </w:hyperlink>
        </w:p>
        <w:p w14:paraId="47D72C5B" w14:textId="4250E24B" w:rsidR="002B39FA" w:rsidRDefault="002B39FA" w:rsidP="002B39FA">
          <w:pPr>
            <w:pStyle w:val="TOC1"/>
            <w:tabs>
              <w:tab w:val="right" w:leader="dot" w:pos="9016"/>
            </w:tabs>
            <w:spacing w:line="360" w:lineRule="auto"/>
            <w:rPr>
              <w:rFonts w:asciiTheme="minorHAnsi" w:eastAsiaTheme="minorEastAsia" w:hAnsiTheme="minorHAnsi" w:cstheme="minorBidi"/>
              <w:noProof/>
              <w:kern w:val="2"/>
              <w:sz w:val="24"/>
              <w:szCs w:val="24"/>
              <w14:ligatures w14:val="standardContextual"/>
            </w:rPr>
          </w:pPr>
          <w:hyperlink w:anchor="_Toc239113616" w:history="1">
            <w:r>
              <w:rPr>
                <w:rStyle w:val="Hyperlink"/>
                <w:noProof/>
              </w:rPr>
              <w:t>REFERENCES</w:t>
            </w:r>
            <w:r>
              <w:rPr>
                <w:noProof/>
                <w:webHidden/>
              </w:rPr>
              <w:tab/>
              <w:fldChar w:fldCharType="begin"/>
              <w:instrText xml:space="preserve"> PAGEREF _Toc239113616 \h </w:instrText>
              <w:fldChar w:fldCharType="separate"/>
              <w:t>46</w:t>
              <w:fldChar w:fldCharType="end"/>
            </w:r>
          </w:hyperlink>
        </w:p>
        <w:p w14:paraId="2D05D81A" w14:textId="24CD77DA" w:rsidR="00752723" w:rsidRPr="00AB3796" w:rsidRDefault="00752723" w:rsidP="002B39FA">
          <w:pPr>
            <w:spacing w:line="360" w:lineRule="auto"/>
            <w:rPr>
              <w:sz w:val="24"/>
              <w:szCs w:val="24"/>
            </w:rPr>
          </w:pPr>
          <w:r>
            <w:rPr>
              <w:sz w:val="24"/>
              <w:szCs w:val="24"/>
            </w:rPr>
            <w:fldChar w:fldCharType="end"/>
          </w:r>
        </w:p>
      </w:sdtContent>
    </w:sdt>
    <w:p w14:paraId="70E5502B" w14:textId="3A0C7171" w:rsidR="002C4B43" w:rsidRPr="00AB3796" w:rsidRDefault="002C4B43" w:rsidP="002B39FA">
      <w:pPr>
        <w:spacing w:line="360" w:lineRule="auto"/>
        <w:rPr>
          <w:sz w:val="24"/>
          <w:szCs w:val="24"/>
        </w:rPr>
        <w:sectPr w:rsidR="002C4B43" w:rsidRPr="00AB3796">
          <w:pgSz w:w="11906" w:h="16838"/>
          <w:pgMar w:top="1440" w:right="1440" w:bottom="1440" w:left="1440" w:header="708" w:footer="708" w:gutter="0"/>
          <w:cols w:space="720"/>
          <w:docGrid w:linePitch="360"/>
        </w:sectPr>
      </w:pPr>
    </w:p>
    <w:p w14:paraId="284176A9" w14:textId="77777777" w:rsidR="002C4B43" w:rsidRPr="00AB3796" w:rsidRDefault="00000000" w:rsidP="002B39FA">
      <w:pPr>
        <w:pStyle w:val="Heading2"/>
        <w:spacing w:line="360" w:lineRule="auto"/>
        <w:rPr>
          <w:b/>
          <w:bCs/>
          <w:sz w:val="32"/>
          <w:szCs w:val="32"/>
        </w:rPr>
      </w:pPr>
      <w:bookmarkStart w:id="1" w:name="_Toc239113487"/>
      <w:r>
        <w:rPr>
          <w:b/>
          <w:bCs/>
          <w:sz w:val="32"/>
          <w:szCs w:val="32"/>
        </w:rPr>
        <w:lastRenderedPageBreak/>
        <w:t>CHAPTER ONE</w:t>
      </w:r>
      <w:bookmarkEnd w:id="1"/>
    </w:p>
    <w:p w14:paraId="72720097" w14:textId="77777777" w:rsidR="002C4B43" w:rsidRPr="00AB3796" w:rsidRDefault="00000000" w:rsidP="002B39FA">
      <w:pPr>
        <w:pStyle w:val="Heading1"/>
        <w:spacing w:line="360" w:lineRule="auto"/>
      </w:pPr>
      <w:bookmarkStart w:id="2" w:name="_Toc239113488"/>
      <w:r>
        <w:t>INTRODUCTION</w:t>
      </w:r>
      <w:bookmarkEnd w:id="2"/>
    </w:p>
    <w:p w14:paraId="1A8DA0D6" w14:textId="491F36A3" w:rsidR="002C4B43" w:rsidRPr="00AB3796" w:rsidRDefault="00000000" w:rsidP="002B39FA">
      <w:pPr>
        <w:pStyle w:val="Heading1"/>
        <w:numPr>
          <w:ilvl w:val="1"/>
          <w:numId w:val="2"/>
        </w:numPr>
        <w:spacing w:line="360" w:lineRule="auto"/>
      </w:pPr>
      <w:bookmarkStart w:id="3" w:name="_Toc239113489"/>
      <w:r>
        <w:t>Background to the Study</w:t>
      </w:r>
      <w:bookmarkEnd w:id="3"/>
    </w:p>
    <w:p w14:paraId="1F7791C0" w14:textId="77777777" w:rsidR="00AB3796" w:rsidRPr="00AB3796" w:rsidRDefault="00AB3796" w:rsidP="002B39FA">
      <w:pPr>
        <w:pStyle w:val="Heading1"/>
        <w:spacing w:line="360" w:lineRule="auto"/>
      </w:pPr>
    </w:p>
    <w:p w14:paraId="465FEE82" w14:textId="3415EB4B" w:rsidR="002C4B43" w:rsidRPr="00AB3796" w:rsidRDefault="00000000" w:rsidP="002B39FA">
      <w:pPr>
        <w:spacing w:after="160" w:line="360" w:lineRule="auto"/>
        <w:rPr>
          <w:sz w:val="24"/>
          <w:szCs w:val="24"/>
        </w:rPr>
      </w:pPr>
      <w:r>
        <w:rPr>
          <w:sz w:val="24"/>
          <w:szCs w:val="24"/>
        </w:rPr>
        <w:t xml:space="preserve">The global shift toward digital and card-based payments has been accompanied by a corresponding rise in credit card fraud </w:t>
      </w:r>
      <w:r>
        <w:rPr>
          <w:sz w:val="24"/>
          <w:szCs w:val="24"/>
        </w:rPr>
        <w:t>(Cherif et al., 2023)</w:t>
      </w:r>
      <w:r>
        <w:rPr>
          <w:sz w:val="24"/>
          <w:szCs w:val="24"/>
        </w:rPr>
        <w:t>, ranging from card-not-present online fraud to card-cloning and account takeover schemes. Financial institutions and payment platforms increasingly rely on automated fraud detection systems to flag suspicious transactions in real time, since manual review cannot keep pace with the volume of transactions processed daily.</w:t>
      </w:r>
    </w:p>
    <w:p w14:paraId="694DD6FA" w14:textId="57628A7A" w:rsidR="002C4B43" w:rsidRPr="00AB3796" w:rsidRDefault="00000000" w:rsidP="002B39FA">
      <w:pPr>
        <w:spacing w:after="160" w:line="360" w:lineRule="auto"/>
        <w:rPr>
          <w:sz w:val="24"/>
          <w:szCs w:val="24"/>
        </w:rPr>
      </w:pPr>
      <w:r>
        <w:rPr>
          <w:sz w:val="24"/>
          <w:szCs w:val="24"/>
        </w:rPr>
        <w:t xml:space="preserve">Two broad approaches dominate the fraud detection landscape </w:t>
      </w:r>
      <w:r>
        <w:rPr>
          <w:sz w:val="24"/>
          <w:szCs w:val="24"/>
        </w:rPr>
        <w:t>(Marazqah Btoush et al., 2023)</w:t>
      </w:r>
      <w:r>
        <w:rPr>
          <w:sz w:val="24"/>
          <w:szCs w:val="24"/>
        </w:rPr>
        <w:t xml:space="preserve">. Rule-based systems apply fixed, human-defined thresholds and are transparent and easy to audit but are rigid and can be evaded once the rules are known. Machine learning (ML) based systems can detect subtler statistical patterns across many features simultaneously, but their decisions can be harder to explain and can behave unpredictably when the data they encounter in production differs from the data they were trained on.</w:t>
      </w:r>
    </w:p>
    <w:p w14:paraId="6A3D2848" w14:textId="77777777" w:rsidR="002C4B43" w:rsidRPr="00AB3796" w:rsidRDefault="00000000" w:rsidP="002B39FA">
      <w:pPr>
        <w:spacing w:after="160" w:line="360" w:lineRule="auto"/>
        <w:rPr>
          <w:sz w:val="24"/>
          <w:szCs w:val="24"/>
        </w:rPr>
      </w:pPr>
      <w:r>
        <w:rPr>
          <w:sz w:val="24"/>
          <w:szCs w:val="24"/>
        </w:rPr>
        <w:t>NonFraud-AI was developed as a hybrid system that combines a supervised machine learning classifier (a Random Forest) with a small set of explicit business rules layered on top, aiming to capture the strengths of both approaches.</w:t>
      </w:r>
    </w:p>
    <w:p w14:paraId="473F4ED6" w14:textId="77777777" w:rsidR="002C4B43" w:rsidRPr="00AB3796" w:rsidRDefault="00000000" w:rsidP="002B39FA">
      <w:pPr>
        <w:pStyle w:val="Heading2"/>
        <w:spacing w:before="320" w:after="160" w:line="360" w:lineRule="auto"/>
        <w:rPr>
          <w:b/>
          <w:bCs/>
          <w:sz w:val="32"/>
          <w:szCs w:val="32"/>
        </w:rPr>
      </w:pPr>
      <w:bookmarkStart w:id="4" w:name="_Toc239113490"/>
      <w:r>
        <w:rPr>
          <w:b/>
          <w:bCs/>
          <w:color w:val="1F4E78"/>
          <w:sz w:val="32"/>
          <w:szCs w:val="32"/>
        </w:rPr>
        <w:t>1.2 Statement of the Problem</w:t>
      </w:r>
      <w:bookmarkEnd w:id="4"/>
    </w:p>
    <w:p w14:paraId="62C04B2C" w14:textId="77777777" w:rsidR="002C4B43" w:rsidRPr="00AB3796" w:rsidRDefault="00000000" w:rsidP="002B39FA">
      <w:pPr>
        <w:spacing w:after="160" w:line="360" w:lineRule="auto"/>
        <w:rPr>
          <w:sz w:val="24"/>
          <w:szCs w:val="24"/>
        </w:rPr>
      </w:pPr>
      <w:r>
        <w:rPr>
          <w:sz w:val="24"/>
          <w:szCs w:val="24"/>
        </w:rPr>
        <w:t>Small and medium-sized platforms that wish to add fraud screening to their payment flow often face a difficult choice: adopt an expensive third-party fraud detection service, build a purely rule-based system that is easy to circumvent once its thresholds are known, or build a purely ML-based system that offers little transparency into why a transaction was flagged. There is a need for a lightweight, self-contained system that produces an interpretable risk score for each transaction, allows an administrator to review and override individual decisions, and supports manual blacklisting of known-bad cards, devices, or IP addresses.</w:t>
      </w:r>
    </w:p>
    <w:p w14:paraId="0610B240" w14:textId="77777777" w:rsidR="002C4B43" w:rsidRPr="00AB3796" w:rsidRDefault="00000000" w:rsidP="002B39FA">
      <w:pPr>
        <w:pStyle w:val="Heading2"/>
        <w:spacing w:before="320" w:after="160" w:line="360" w:lineRule="auto"/>
        <w:rPr>
          <w:b/>
          <w:bCs/>
          <w:sz w:val="32"/>
          <w:szCs w:val="32"/>
        </w:rPr>
      </w:pPr>
      <w:bookmarkStart w:id="5" w:name="_Toc239113491"/>
      <w:r>
        <w:rPr>
          <w:b/>
          <w:bCs/>
          <w:color w:val="1F4E78"/>
          <w:sz w:val="32"/>
          <w:szCs w:val="32"/>
        </w:rPr>
        <w:t>1.3 Purpose of the Study</w:t>
      </w:r>
      <w:bookmarkEnd w:id="5"/>
    </w:p>
    <w:p w14:paraId="4992FDDE" w14:textId="77777777" w:rsidR="002C4B43" w:rsidRPr="00AB3796" w:rsidRDefault="00000000" w:rsidP="002B39FA">
      <w:pPr>
        <w:spacing w:after="160" w:line="360" w:lineRule="auto"/>
        <w:rPr>
          <w:sz w:val="24"/>
          <w:szCs w:val="24"/>
        </w:rPr>
      </w:pPr>
      <w:r>
        <w:rPr>
          <w:sz w:val="24"/>
          <w:szCs w:val="24"/>
        </w:rPr>
        <w:lastRenderedPageBreak/>
        <w:t>The purpose of this project is to design, build, and iteratively refine a working prototype of a hybrid fraud detection system for credit card transactions, complete with a transaction-simulation front end, a machine learning prediction engine, and an administrative dashboard for triage, flagging, and reporting.</w:t>
      </w:r>
    </w:p>
    <w:p w14:paraId="27220577" w14:textId="77777777" w:rsidR="002C4B43" w:rsidRPr="00AB3796" w:rsidRDefault="00000000" w:rsidP="002B39FA">
      <w:pPr>
        <w:pStyle w:val="Heading2"/>
        <w:spacing w:before="320" w:after="160" w:line="360" w:lineRule="auto"/>
        <w:rPr>
          <w:b/>
          <w:bCs/>
          <w:sz w:val="32"/>
          <w:szCs w:val="32"/>
        </w:rPr>
      </w:pPr>
      <w:bookmarkStart w:id="6" w:name="_Toc239113492"/>
      <w:r>
        <w:rPr>
          <w:b/>
          <w:bCs/>
          <w:color w:val="1F4E78"/>
          <w:sz w:val="32"/>
          <w:szCs w:val="32"/>
        </w:rPr>
        <w:t>1.4 Objectives of the Study</w:t>
      </w:r>
      <w:bookmarkEnd w:id="6"/>
    </w:p>
    <w:p w14:paraId="5F387B92" w14:textId="77777777" w:rsidR="002C4B43" w:rsidRPr="00AB3796" w:rsidRDefault="00000000" w:rsidP="002B39FA">
      <w:pPr>
        <w:pStyle w:val="Heading3"/>
        <w:spacing w:before="240" w:after="120" w:line="360" w:lineRule="auto"/>
        <w:rPr>
          <w:i/>
          <w:iCs/>
        </w:rPr>
      </w:pPr>
      <w:bookmarkStart w:id="7" w:name="_Toc239113493"/>
      <w:r>
        <w:rPr>
          <w:b/>
          <w:bCs/>
          <w:i/>
          <w:iCs/>
        </w:rPr>
        <w:t>1.4.1 General Objective</w:t>
      </w:r>
      <w:bookmarkEnd w:id="7"/>
    </w:p>
    <w:p w14:paraId="14E98BF9" w14:textId="77777777" w:rsidR="002C4B43" w:rsidRPr="00AB3796" w:rsidRDefault="00000000" w:rsidP="002B39FA">
      <w:pPr>
        <w:spacing w:after="160" w:line="360" w:lineRule="auto"/>
        <w:rPr>
          <w:sz w:val="24"/>
          <w:szCs w:val="24"/>
        </w:rPr>
      </w:pPr>
      <w:r>
        <w:rPr>
          <w:sz w:val="24"/>
          <w:szCs w:val="24"/>
        </w:rPr>
        <w:t>To design and implement NonFraud-AI, a hybrid machine learning and rule-based system capable of assigning a real-time fraud risk score to simulated credit card transactions and supporting administrative review of flagged activity.</w:t>
      </w:r>
    </w:p>
    <w:p w14:paraId="5EAB9391" w14:textId="77777777" w:rsidR="002C4B43" w:rsidRPr="00AB3796" w:rsidRDefault="00000000" w:rsidP="002B39FA">
      <w:pPr>
        <w:pStyle w:val="Heading3"/>
        <w:spacing w:before="240" w:after="120" w:line="360" w:lineRule="auto"/>
        <w:rPr>
          <w:i/>
          <w:iCs/>
        </w:rPr>
      </w:pPr>
      <w:bookmarkStart w:id="8" w:name="_Toc239113494"/>
      <w:r>
        <w:rPr>
          <w:b/>
          <w:bCs/>
          <w:i/>
          <w:iCs/>
        </w:rPr>
        <w:t>1.4.2 Specific Objectives</w:t>
      </w:r>
      <w:bookmarkEnd w:id="8"/>
    </w:p>
    <w:p w14:paraId="7748FFC8" w14:textId="77777777" w:rsidR="002C4B43" w:rsidRPr="00AB3796" w:rsidRDefault="00000000" w:rsidP="002B39FA">
      <w:pPr>
        <w:pStyle w:val="ListParagraph"/>
        <w:numPr>
          <w:ilvl w:val="0"/>
          <w:numId w:val="1"/>
        </w:numPr>
        <w:spacing w:after="80" w:line="360" w:lineRule="auto"/>
        <w:rPr>
          <w:sz w:val="24"/>
          <w:szCs w:val="24"/>
        </w:rPr>
      </w:pPr>
      <w:r>
        <w:rPr>
          <w:sz w:val="24"/>
          <w:szCs w:val="24"/>
        </w:rPr>
        <w:t>To design a Random Forest classification model trained on transaction features (amount, hour of day, transaction velocity, distance from cardholder's registered home location, and distance from the card issuer's location).</w:t>
      </w:r>
    </w:p>
    <w:p w14:paraId="4689A141" w14:textId="77777777" w:rsidR="002C4B43" w:rsidRPr="00AB3796" w:rsidRDefault="00000000" w:rsidP="002B39FA">
      <w:pPr>
        <w:pStyle w:val="ListParagraph"/>
        <w:numPr>
          <w:ilvl w:val="0"/>
          <w:numId w:val="1"/>
        </w:numPr>
        <w:spacing w:after="80" w:line="360" w:lineRule="auto"/>
        <w:rPr>
          <w:sz w:val="24"/>
          <w:szCs w:val="24"/>
        </w:rPr>
      </w:pPr>
      <w:r>
        <w:rPr>
          <w:sz w:val="24"/>
          <w:szCs w:val="24"/>
        </w:rPr>
        <w:t>To implement a Flask-based web application that captures simulated transaction data and returns a fraud risk percentage in real time.</w:t>
      </w:r>
    </w:p>
    <w:p w14:paraId="28FC0F5C" w14:textId="77777777" w:rsidR="002C4B43" w:rsidRPr="00AB3796" w:rsidRDefault="00000000" w:rsidP="002B39FA">
      <w:pPr>
        <w:pStyle w:val="ListParagraph"/>
        <w:numPr>
          <w:ilvl w:val="0"/>
          <w:numId w:val="1"/>
        </w:numPr>
        <w:spacing w:after="80" w:line="360" w:lineRule="auto"/>
        <w:rPr>
          <w:sz w:val="24"/>
          <w:szCs w:val="24"/>
        </w:rPr>
      </w:pPr>
      <w:r>
        <w:rPr>
          <w:sz w:val="24"/>
          <w:szCs w:val="24"/>
        </w:rPr>
        <w:t>To implement rule-based overrides for unambiguous high-risk conditions that operate alongside the ML model's output.</w:t>
      </w:r>
    </w:p>
    <w:p w14:paraId="68E6009B" w14:textId="77777777" w:rsidR="002C4B43" w:rsidRPr="00AB3796" w:rsidRDefault="00000000" w:rsidP="002B39FA">
      <w:pPr>
        <w:pStyle w:val="ListParagraph"/>
        <w:numPr>
          <w:ilvl w:val="0"/>
          <w:numId w:val="1"/>
        </w:numPr>
        <w:spacing w:after="80" w:line="360" w:lineRule="auto"/>
        <w:rPr>
          <w:sz w:val="24"/>
          <w:szCs w:val="24"/>
        </w:rPr>
      </w:pPr>
      <w:r>
        <w:rPr>
          <w:sz w:val="24"/>
          <w:szCs w:val="24"/>
        </w:rPr>
        <w:t>To build an administrator dashboard supporting transaction triage, manual card/device flagging, and fraud reporting.</w:t>
      </w:r>
    </w:p>
    <w:p w14:paraId="5AB21F63" w14:textId="77777777" w:rsidR="002C4B43" w:rsidRPr="00AB3796" w:rsidRDefault="00000000" w:rsidP="002B39FA">
      <w:pPr>
        <w:pStyle w:val="ListParagraph"/>
        <w:numPr>
          <w:ilvl w:val="0"/>
          <w:numId w:val="1"/>
        </w:numPr>
        <w:spacing w:after="80" w:line="360" w:lineRule="auto"/>
        <w:rPr>
          <w:sz w:val="24"/>
          <w:szCs w:val="24"/>
        </w:rPr>
      </w:pPr>
      <w:r>
        <w:rPr>
          <w:sz w:val="24"/>
          <w:szCs w:val="24"/>
        </w:rPr>
        <w:t>To evaluate the trained model's classification performance and iteratively diagnose and correct sources of prediction error.</w:t>
      </w:r>
    </w:p>
    <w:p w14:paraId="7E6AF413" w14:textId="77777777" w:rsidR="002C4B43" w:rsidRPr="00AB3796" w:rsidRDefault="00000000" w:rsidP="002B39FA">
      <w:pPr>
        <w:pStyle w:val="Heading2"/>
        <w:spacing w:before="320" w:after="160" w:line="360" w:lineRule="auto"/>
        <w:rPr>
          <w:b/>
          <w:bCs/>
          <w:sz w:val="32"/>
          <w:szCs w:val="32"/>
        </w:rPr>
      </w:pPr>
      <w:bookmarkStart w:id="9" w:name="_Toc239113495"/>
      <w:r>
        <w:rPr>
          <w:b/>
          <w:bCs/>
          <w:color w:val="1F4E78"/>
          <w:sz w:val="32"/>
          <w:szCs w:val="32"/>
        </w:rPr>
        <w:t>1.5 Research Questions</w:t>
      </w:r>
      <w:bookmarkEnd w:id="9"/>
    </w:p>
    <w:p w14:paraId="6822784F" w14:textId="77777777" w:rsidR="002C4B43" w:rsidRPr="00AB3796" w:rsidRDefault="00000000" w:rsidP="002B39FA">
      <w:pPr>
        <w:pStyle w:val="ListParagraph"/>
        <w:numPr>
          <w:ilvl w:val="0"/>
          <w:numId w:val="1"/>
        </w:numPr>
        <w:spacing w:after="80" w:line="360" w:lineRule="auto"/>
        <w:rPr>
          <w:sz w:val="24"/>
          <w:szCs w:val="24"/>
        </w:rPr>
      </w:pPr>
      <w:r>
        <w:rPr>
          <w:sz w:val="24"/>
          <w:szCs w:val="24"/>
        </w:rPr>
        <w:t>What combination of transactional features best distinguishes fraudulent from legitimate transactions in a simulated environment?</w:t>
      </w:r>
    </w:p>
    <w:p w14:paraId="0D6E4ED6" w14:textId="77777777" w:rsidR="002C4B43" w:rsidRPr="00AB3796" w:rsidRDefault="00000000" w:rsidP="002B39FA">
      <w:pPr>
        <w:pStyle w:val="ListParagraph"/>
        <w:numPr>
          <w:ilvl w:val="0"/>
          <w:numId w:val="1"/>
        </w:numPr>
        <w:spacing w:after="80" w:line="360" w:lineRule="auto"/>
        <w:rPr>
          <w:sz w:val="24"/>
          <w:szCs w:val="24"/>
        </w:rPr>
      </w:pPr>
      <w:r>
        <w:rPr>
          <w:sz w:val="24"/>
          <w:szCs w:val="24"/>
        </w:rPr>
        <w:t>How should synthetic training data be generated so that it reflects the same feature distributions the system will encounter at inference time?</w:t>
      </w:r>
    </w:p>
    <w:p w14:paraId="5BD31CF1" w14:textId="77777777" w:rsidR="002C4B43" w:rsidRPr="00AB3796" w:rsidRDefault="00000000" w:rsidP="002B39FA">
      <w:pPr>
        <w:pStyle w:val="ListParagraph"/>
        <w:numPr>
          <w:ilvl w:val="0"/>
          <w:numId w:val="1"/>
        </w:numPr>
        <w:spacing w:after="80" w:line="360" w:lineRule="auto"/>
        <w:rPr>
          <w:sz w:val="24"/>
          <w:szCs w:val="24"/>
        </w:rPr>
      </w:pPr>
      <w:r>
        <w:rPr>
          <w:sz w:val="24"/>
          <w:szCs w:val="24"/>
        </w:rPr>
        <w:t>What rule-based overrides, if any, should take precedence over the machine learning model's own output?</w:t>
      </w:r>
    </w:p>
    <w:p w14:paraId="4D0A220A" w14:textId="77777777" w:rsidR="002C4B43" w:rsidRPr="00AB3796" w:rsidRDefault="00000000" w:rsidP="002B39FA">
      <w:pPr>
        <w:pStyle w:val="ListParagraph"/>
        <w:numPr>
          <w:ilvl w:val="0"/>
          <w:numId w:val="1"/>
        </w:numPr>
        <w:spacing w:after="80" w:line="360" w:lineRule="auto"/>
        <w:rPr>
          <w:sz w:val="24"/>
          <w:szCs w:val="24"/>
        </w:rPr>
      </w:pPr>
      <w:r>
        <w:rPr>
          <w:sz w:val="24"/>
          <w:szCs w:val="24"/>
        </w:rPr>
        <w:lastRenderedPageBreak/>
        <w:t>How can prediction errors be diagnosed and traced back to specific weaknesses in the training data or feature engineering?</w:t>
      </w:r>
    </w:p>
    <w:p w14:paraId="18C8C755" w14:textId="77777777" w:rsidR="002C4B43" w:rsidRPr="00AB3796" w:rsidRDefault="00000000" w:rsidP="002B39FA">
      <w:pPr>
        <w:pStyle w:val="Heading2"/>
        <w:spacing w:before="320" w:after="160" w:line="360" w:lineRule="auto"/>
        <w:rPr>
          <w:b/>
          <w:bCs/>
          <w:sz w:val="32"/>
          <w:szCs w:val="32"/>
        </w:rPr>
      </w:pPr>
      <w:bookmarkStart w:id="10" w:name="_Toc239113496"/>
      <w:r>
        <w:rPr>
          <w:b/>
          <w:bCs/>
          <w:color w:val="1F4E78"/>
          <w:sz w:val="32"/>
          <w:szCs w:val="32"/>
        </w:rPr>
        <w:t>1.6 Significance of the Study</w:t>
      </w:r>
      <w:bookmarkEnd w:id="10"/>
    </w:p>
    <w:p w14:paraId="6993B85B" w14:textId="7603A234" w:rsidR="002C4B43" w:rsidRPr="00AB3796" w:rsidRDefault="00000000" w:rsidP="002B39FA">
      <w:pPr>
        <w:spacing w:after="160" w:line="360" w:lineRule="auto"/>
        <w:rPr>
          <w:sz w:val="24"/>
          <w:szCs w:val="24"/>
        </w:rPr>
      </w:pPr>
      <w:r>
        <w:rPr>
          <w:sz w:val="24"/>
          <w:szCs w:val="24"/>
        </w:rPr>
        <w:t xml:space="preserve">This project demonstrates, at prototype scale, how a hybrid detection architecture can be built with freely available tools without dependence on a commercial fraud-detection API. It also serves as a practical case study in diagnosing training-serving skew a common but often overlooked class of bug </w:t>
      </w:r>
      <w:r>
        <w:rPr>
          <w:sz w:val="24"/>
          <w:szCs w:val="24"/>
        </w:rPr>
        <w:t>(Paleyes et al., 2022)</w:t>
      </w:r>
      <w:r>
        <w:rPr>
          <w:sz w:val="24"/>
          <w:szCs w:val="24"/>
        </w:rPr>
        <w:t xml:space="preserve">, in applied machine learning systems.</w:t>
      </w:r>
    </w:p>
    <w:p w14:paraId="631468E7" w14:textId="77777777" w:rsidR="002C4B43" w:rsidRPr="00AB3796" w:rsidRDefault="00000000" w:rsidP="002B39FA">
      <w:pPr>
        <w:pStyle w:val="Heading2"/>
        <w:spacing w:before="320" w:after="160" w:line="360" w:lineRule="auto"/>
        <w:rPr>
          <w:b/>
          <w:bCs/>
          <w:sz w:val="32"/>
          <w:szCs w:val="32"/>
        </w:rPr>
      </w:pPr>
      <w:bookmarkStart w:id="11" w:name="_Toc239113497"/>
      <w:r>
        <w:rPr>
          <w:b/>
          <w:bCs/>
          <w:color w:val="1F4E78"/>
          <w:sz w:val="32"/>
          <w:szCs w:val="32"/>
        </w:rPr>
        <w:t>1.7 Delimitations of the Study</w:t>
      </w:r>
      <w:bookmarkEnd w:id="11"/>
    </w:p>
    <w:p w14:paraId="21094AB3" w14:textId="7B7B7E18" w:rsidR="002C4B43" w:rsidRPr="00AB3796" w:rsidRDefault="00000000" w:rsidP="002B39FA">
      <w:pPr>
        <w:spacing w:after="160" w:line="360" w:lineRule="auto"/>
        <w:rPr>
          <w:sz w:val="24"/>
          <w:szCs w:val="24"/>
        </w:rPr>
      </w:pPr>
      <w:r>
        <w:rPr>
          <w:sz w:val="24"/>
          <w:szCs w:val="24"/>
        </w:rPr>
        <w:t xml:space="preserve">The system operates on simulated transaction data entered through a web form rather than live payment-network data, and does not integrate with an actual card payment gateway or banking API. Model training uses a programmatically generated synthetic dataset rather than a real, labelled fraud dataset.</w:t>
      </w:r>
    </w:p>
    <w:p w14:paraId="7C837443" w14:textId="77777777" w:rsidR="002C4B43" w:rsidRPr="00AB3796" w:rsidRDefault="00000000" w:rsidP="002B39FA">
      <w:pPr>
        <w:pStyle w:val="Heading2"/>
        <w:spacing w:before="320" w:after="160" w:line="360" w:lineRule="auto"/>
        <w:rPr>
          <w:b/>
          <w:bCs/>
          <w:sz w:val="32"/>
          <w:szCs w:val="32"/>
        </w:rPr>
      </w:pPr>
      <w:bookmarkStart w:id="12" w:name="_Toc239113498"/>
      <w:r>
        <w:rPr>
          <w:b/>
          <w:bCs/>
          <w:color w:val="1F4E78"/>
          <w:sz w:val="32"/>
          <w:szCs w:val="32"/>
        </w:rPr>
        <w:t>1.8 Limitations of the Study</w:t>
      </w:r>
      <w:bookmarkEnd w:id="12"/>
    </w:p>
    <w:p w14:paraId="5A103A3B" w14:textId="77777777" w:rsidR="002C4B43" w:rsidRPr="00AB3796" w:rsidRDefault="00000000" w:rsidP="002B39FA">
      <w:pPr>
        <w:pStyle w:val="ListParagraph"/>
        <w:numPr>
          <w:ilvl w:val="0"/>
          <w:numId w:val="1"/>
        </w:numPr>
        <w:spacing w:after="80" w:line="360" w:lineRule="auto"/>
        <w:rPr>
          <w:sz w:val="24"/>
          <w:szCs w:val="24"/>
        </w:rPr>
      </w:pPr>
      <w:r>
        <w:rPr>
          <w:sz w:val="24"/>
          <w:szCs w:val="24"/>
        </w:rPr>
        <w:t>The Random Forest model is trained entirely on synthetic data whose statistical properties approximate, but cannot perfectly replicate, real-world fraud patterns.</w:t>
      </w:r>
    </w:p>
    <w:p w14:paraId="3B96C812" w14:textId="77777777" w:rsidR="002C4B43" w:rsidRPr="00AB3796" w:rsidRDefault="00000000" w:rsidP="002B39FA">
      <w:pPr>
        <w:pStyle w:val="ListParagraph"/>
        <w:numPr>
          <w:ilvl w:val="0"/>
          <w:numId w:val="1"/>
        </w:numPr>
        <w:spacing w:after="80" w:line="360" w:lineRule="auto"/>
        <w:rPr>
          <w:sz w:val="24"/>
          <w:szCs w:val="24"/>
        </w:rPr>
      </w:pPr>
      <w:r>
        <w:rPr>
          <w:sz w:val="24"/>
          <w:szCs w:val="24"/>
        </w:rPr>
        <w:t>The application uses SQLite, appropriate for a single-instance prototype but not for concurrent, multi-user production deployment.</w:t>
      </w:r>
    </w:p>
    <w:p w14:paraId="22861DD4" w14:textId="77777777" w:rsidR="002C4B43" w:rsidRPr="00AB3796" w:rsidRDefault="00000000" w:rsidP="002B39FA">
      <w:pPr>
        <w:pStyle w:val="ListParagraph"/>
        <w:numPr>
          <w:ilvl w:val="0"/>
          <w:numId w:val="1"/>
        </w:numPr>
        <w:spacing w:after="80" w:line="360" w:lineRule="auto"/>
        <w:rPr>
          <w:sz w:val="24"/>
          <w:szCs w:val="24"/>
        </w:rPr>
      </w:pPr>
      <w:r>
        <w:rPr>
          <w:sz w:val="24"/>
          <w:szCs w:val="24"/>
        </w:rPr>
        <w:t>Geolocation is captured via the browser's Geolocation API and can be spoofed or denied by the end user.</w:t>
      </w:r>
    </w:p>
    <w:p w14:paraId="0E3305D7" w14:textId="77777777" w:rsidR="002C4B43" w:rsidRPr="00AB3796" w:rsidRDefault="00000000" w:rsidP="002B39FA">
      <w:pPr>
        <w:pStyle w:val="Heading2"/>
        <w:spacing w:before="320" w:after="160" w:line="360" w:lineRule="auto"/>
        <w:rPr>
          <w:b/>
          <w:bCs/>
          <w:sz w:val="32"/>
          <w:szCs w:val="32"/>
        </w:rPr>
      </w:pPr>
      <w:bookmarkStart w:id="13" w:name="_Toc239113499"/>
      <w:r>
        <w:rPr>
          <w:b/>
          <w:bCs/>
          <w:color w:val="1F4E78"/>
          <w:sz w:val="32"/>
          <w:szCs w:val="32"/>
        </w:rPr>
        <w:t>1.9 Definition of Terms</w:t>
      </w:r>
      <w:bookmarkEnd w:id="13"/>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1"/>
        <w:gridCol w:w="6042"/>
      </w:tblGrid>
      <w:tr w:rsidR="002C4B43" w:rsidRPr="00AB3796" w14:paraId="587ADED2" w14:textId="77777777" w:rsidTr="00851BDF">
        <w:tblPrEx>
          <w:tblCellMar>
            <w:top w:w="0" w:type="dxa"/>
            <w:bottom w:w="0" w:type="dxa"/>
          </w:tblCellMar>
        </w:tblPrEx>
        <w:trPr>
          <w:trHeight w:val="454"/>
        </w:trPr>
        <w:tc>
          <w:tcPr>
            <w:tcW w:w="3021" w:type="dxa"/>
            <w:shd w:val="clear" w:color="auto" w:fill="1F4E78"/>
          </w:tcPr>
          <w:p w14:paraId="5673C8F1" w14:textId="77777777" w:rsidR="002C4B43" w:rsidRPr="00AB3796" w:rsidRDefault="00000000" w:rsidP="002B39FA">
            <w:pPr>
              <w:spacing w:line="360" w:lineRule="auto"/>
              <w:rPr>
                <w:sz w:val="24"/>
                <w:szCs w:val="24"/>
              </w:rPr>
            </w:pPr>
            <w:r>
              <w:rPr>
                <w:b/>
                <w:bCs/>
                <w:color w:val="FFFFFF"/>
                <w:sz w:val="24"/>
                <w:szCs w:val="24"/>
              </w:rPr>
              <w:t>Term</w:t>
            </w:r>
          </w:p>
        </w:tc>
        <w:tc>
          <w:tcPr>
            <w:tcW w:w="6042" w:type="dxa"/>
            <w:shd w:val="clear" w:color="auto" w:fill="1F4E78"/>
          </w:tcPr>
          <w:p w14:paraId="32F0BC77" w14:textId="77777777" w:rsidR="002C4B43" w:rsidRPr="00AB3796" w:rsidRDefault="00000000" w:rsidP="002B39FA">
            <w:pPr>
              <w:spacing w:line="360" w:lineRule="auto"/>
              <w:rPr>
                <w:sz w:val="24"/>
                <w:szCs w:val="24"/>
              </w:rPr>
            </w:pPr>
            <w:r>
              <w:rPr>
                <w:b/>
                <w:bCs/>
                <w:color w:val="FFFFFF"/>
                <w:sz w:val="24"/>
                <w:szCs w:val="24"/>
              </w:rPr>
              <w:t>Definition</w:t>
            </w:r>
          </w:p>
        </w:tc>
      </w:tr>
      <w:tr w:rsidR="002C4B43" w:rsidRPr="00AB3796" w14:paraId="112E1683" w14:textId="77777777" w:rsidTr="00851BDF">
        <w:tblPrEx>
          <w:tblCellMar>
            <w:top w:w="0" w:type="dxa"/>
            <w:bottom w:w="0" w:type="dxa"/>
          </w:tblCellMar>
        </w:tblPrEx>
        <w:trPr>
          <w:trHeight w:val="910"/>
        </w:trPr>
        <w:tc>
          <w:tcPr>
            <w:tcW w:w="3021" w:type="dxa"/>
          </w:tcPr>
          <w:p w14:paraId="7CC303F7" w14:textId="77777777" w:rsidR="002C4B43" w:rsidRPr="00AB3796" w:rsidRDefault="00000000" w:rsidP="002B39FA">
            <w:pPr>
              <w:spacing w:line="360" w:lineRule="auto"/>
              <w:rPr>
                <w:sz w:val="24"/>
                <w:szCs w:val="24"/>
              </w:rPr>
            </w:pPr>
            <w:r>
              <w:rPr>
                <w:color w:val="000000"/>
                <w:sz w:val="24"/>
                <w:szCs w:val="24"/>
              </w:rPr>
              <w:t>Fraud Risk Score</w:t>
            </w:r>
          </w:p>
        </w:tc>
        <w:tc>
          <w:tcPr>
            <w:tcW w:w="6042" w:type="dxa"/>
          </w:tcPr>
          <w:p w14:paraId="607C073A" w14:textId="77777777" w:rsidR="002C4B43" w:rsidRPr="00AB3796" w:rsidRDefault="00000000" w:rsidP="002B39FA">
            <w:pPr>
              <w:spacing w:line="360" w:lineRule="auto"/>
              <w:rPr>
                <w:sz w:val="24"/>
                <w:szCs w:val="24"/>
              </w:rPr>
            </w:pPr>
            <w:r>
              <w:rPr>
                <w:color w:val="000000"/>
                <w:sz w:val="24"/>
                <w:szCs w:val="24"/>
              </w:rPr>
              <w:t>A percentage (0-100) output by the system representing the estimated likelihood that a transaction is fraudulent.</w:t>
            </w:r>
          </w:p>
        </w:tc>
      </w:tr>
      <w:tr w:rsidR="002C4B43" w:rsidRPr="00AB3796" w14:paraId="429F32C6" w14:textId="77777777" w:rsidTr="00851BDF">
        <w:tblPrEx>
          <w:tblCellMar>
            <w:top w:w="0" w:type="dxa"/>
            <w:bottom w:w="0" w:type="dxa"/>
          </w:tblCellMar>
        </w:tblPrEx>
        <w:trPr>
          <w:trHeight w:val="910"/>
        </w:trPr>
        <w:tc>
          <w:tcPr>
            <w:tcW w:w="3021" w:type="dxa"/>
          </w:tcPr>
          <w:p w14:paraId="30225C48" w14:textId="77777777" w:rsidR="002C4B43" w:rsidRPr="00AB3796" w:rsidRDefault="00000000" w:rsidP="002B39FA">
            <w:pPr>
              <w:spacing w:line="360" w:lineRule="auto"/>
              <w:rPr>
                <w:sz w:val="24"/>
                <w:szCs w:val="24"/>
              </w:rPr>
            </w:pPr>
            <w:r>
              <w:rPr>
                <w:color w:val="000000"/>
                <w:sz w:val="24"/>
                <w:szCs w:val="24"/>
              </w:rPr>
              <w:t>Velocity Count</w:t>
            </w:r>
          </w:p>
        </w:tc>
        <w:tc>
          <w:tcPr>
            <w:tcW w:w="6042" w:type="dxa"/>
          </w:tcPr>
          <w:p w14:paraId="313B14F1" w14:textId="77777777" w:rsidR="002C4B43" w:rsidRPr="00AB3796" w:rsidRDefault="00000000" w:rsidP="002B39FA">
            <w:pPr>
              <w:spacing w:line="360" w:lineRule="auto"/>
              <w:rPr>
                <w:sz w:val="24"/>
                <w:szCs w:val="24"/>
              </w:rPr>
            </w:pPr>
            <w:r>
              <w:rPr>
                <w:color w:val="000000"/>
                <w:sz w:val="24"/>
                <w:szCs w:val="24"/>
              </w:rPr>
              <w:t>The number of transactions made on the same card within a rolling one-hour window.</w:t>
            </w:r>
          </w:p>
        </w:tc>
      </w:tr>
      <w:tr w:rsidR="002C4B43" w:rsidRPr="00AB3796" w14:paraId="31D37D3C" w14:textId="77777777" w:rsidTr="00851BDF">
        <w:tblPrEx>
          <w:tblCellMar>
            <w:top w:w="0" w:type="dxa"/>
            <w:bottom w:w="0" w:type="dxa"/>
          </w:tblCellMar>
        </w:tblPrEx>
        <w:trPr>
          <w:trHeight w:val="910"/>
        </w:trPr>
        <w:tc>
          <w:tcPr>
            <w:tcW w:w="3021" w:type="dxa"/>
          </w:tcPr>
          <w:p w14:paraId="706BABDF" w14:textId="77777777" w:rsidR="002C4B43" w:rsidRPr="00AB3796" w:rsidRDefault="00000000" w:rsidP="002B39FA">
            <w:pPr>
              <w:spacing w:line="360" w:lineRule="auto"/>
              <w:rPr>
                <w:sz w:val="24"/>
                <w:szCs w:val="24"/>
              </w:rPr>
            </w:pPr>
            <w:r>
              <w:rPr>
                <w:color w:val="000000"/>
                <w:sz w:val="24"/>
                <w:szCs w:val="24"/>
              </w:rPr>
              <w:lastRenderedPageBreak/>
              <w:t>Haversine Formula</w:t>
            </w:r>
          </w:p>
        </w:tc>
        <w:tc>
          <w:tcPr>
            <w:tcW w:w="6042" w:type="dxa"/>
          </w:tcPr>
          <w:p w14:paraId="6DAD70F6" w14:textId="77777777" w:rsidR="002C4B43" w:rsidRPr="00AB3796" w:rsidRDefault="00000000" w:rsidP="002B39FA">
            <w:pPr>
              <w:spacing w:line="360" w:lineRule="auto"/>
              <w:rPr>
                <w:sz w:val="24"/>
                <w:szCs w:val="24"/>
              </w:rPr>
            </w:pPr>
            <w:r>
              <w:rPr>
                <w:color w:val="000000"/>
                <w:sz w:val="24"/>
                <w:szCs w:val="24"/>
              </w:rPr>
              <w:t>A formula used to calculate the great-circle distance between two points on a sphere, given their latitude and longitude.</w:t>
            </w:r>
          </w:p>
        </w:tc>
      </w:tr>
      <w:tr w:rsidR="002C4B43" w:rsidRPr="00AB3796" w14:paraId="3C892D24" w14:textId="77777777" w:rsidTr="00851BDF">
        <w:tblPrEx>
          <w:tblCellMar>
            <w:top w:w="0" w:type="dxa"/>
            <w:bottom w:w="0" w:type="dxa"/>
          </w:tblCellMar>
        </w:tblPrEx>
        <w:trPr>
          <w:trHeight w:val="910"/>
        </w:trPr>
        <w:tc>
          <w:tcPr>
            <w:tcW w:w="3021" w:type="dxa"/>
          </w:tcPr>
          <w:p w14:paraId="197847FB" w14:textId="77777777" w:rsidR="002C4B43" w:rsidRPr="00AB3796" w:rsidRDefault="00000000" w:rsidP="002B39FA">
            <w:pPr>
              <w:spacing w:line="360" w:lineRule="auto"/>
              <w:rPr>
                <w:sz w:val="24"/>
                <w:szCs w:val="24"/>
              </w:rPr>
            </w:pPr>
            <w:r>
              <w:rPr>
                <w:color w:val="000000"/>
                <w:sz w:val="24"/>
                <w:szCs w:val="24"/>
              </w:rPr>
              <w:t>Random Forest</w:t>
            </w:r>
          </w:p>
        </w:tc>
        <w:tc>
          <w:tcPr>
            <w:tcW w:w="6042" w:type="dxa"/>
          </w:tcPr>
          <w:p w14:paraId="366E3237" w14:textId="77777777" w:rsidR="002C4B43" w:rsidRPr="00AB3796" w:rsidRDefault="00000000" w:rsidP="002B39FA">
            <w:pPr>
              <w:spacing w:line="360" w:lineRule="auto"/>
              <w:rPr>
                <w:sz w:val="24"/>
                <w:szCs w:val="24"/>
              </w:rPr>
            </w:pPr>
            <w:r>
              <w:rPr>
                <w:color w:val="000000"/>
                <w:sz w:val="24"/>
                <w:szCs w:val="24"/>
              </w:rPr>
              <w:t>An ensemble supervised machine learning algorithm that combines the predictions of many decision trees.</w:t>
            </w:r>
          </w:p>
        </w:tc>
      </w:tr>
      <w:tr w:rsidR="002C4B43" w:rsidRPr="00AB3796" w14:paraId="4A171CD0" w14:textId="77777777" w:rsidTr="00851BDF">
        <w:tblPrEx>
          <w:tblCellMar>
            <w:top w:w="0" w:type="dxa"/>
            <w:bottom w:w="0" w:type="dxa"/>
          </w:tblCellMar>
        </w:tblPrEx>
        <w:trPr>
          <w:trHeight w:val="1379"/>
        </w:trPr>
        <w:tc>
          <w:tcPr>
            <w:tcW w:w="3021" w:type="dxa"/>
          </w:tcPr>
          <w:p w14:paraId="75958AA7" w14:textId="77777777" w:rsidR="002C4B43" w:rsidRPr="00AB3796" w:rsidRDefault="00000000" w:rsidP="002B39FA">
            <w:pPr>
              <w:spacing w:line="360" w:lineRule="auto"/>
              <w:rPr>
                <w:sz w:val="24"/>
                <w:szCs w:val="24"/>
              </w:rPr>
            </w:pPr>
            <w:r>
              <w:rPr>
                <w:color w:val="000000"/>
                <w:sz w:val="24"/>
                <w:szCs w:val="24"/>
              </w:rPr>
              <w:t>Training-Serving Skew</w:t>
            </w:r>
          </w:p>
        </w:tc>
        <w:tc>
          <w:tcPr>
            <w:tcW w:w="6042" w:type="dxa"/>
          </w:tcPr>
          <w:p w14:paraId="04F51AF0" w14:textId="77777777" w:rsidR="002C4B43" w:rsidRPr="00AB3796" w:rsidRDefault="00000000" w:rsidP="002B39FA">
            <w:pPr>
              <w:spacing w:line="360" w:lineRule="auto"/>
              <w:rPr>
                <w:sz w:val="24"/>
                <w:szCs w:val="24"/>
              </w:rPr>
            </w:pPr>
            <w:r>
              <w:rPr>
                <w:color w:val="000000"/>
                <w:sz w:val="24"/>
                <w:szCs w:val="24"/>
              </w:rPr>
              <w:t>A discrepancy between the statistical distribution of data used to train a model and the distribution of data it receives once deployed.</w:t>
            </w:r>
          </w:p>
        </w:tc>
      </w:tr>
      <w:tr w:rsidR="002C4B43" w:rsidRPr="00AB3796" w14:paraId="75BC3B66" w14:textId="77777777" w:rsidTr="00851BDF">
        <w:tblPrEx>
          <w:tblCellMar>
            <w:top w:w="0" w:type="dxa"/>
            <w:bottom w:w="0" w:type="dxa"/>
          </w:tblCellMar>
        </w:tblPrEx>
        <w:trPr>
          <w:trHeight w:val="896"/>
        </w:trPr>
        <w:tc>
          <w:tcPr>
            <w:tcW w:w="3021" w:type="dxa"/>
          </w:tcPr>
          <w:p w14:paraId="73B9372B" w14:textId="77777777" w:rsidR="002C4B43" w:rsidRPr="00AB3796" w:rsidRDefault="00000000" w:rsidP="002B39FA">
            <w:pPr>
              <w:spacing w:line="360" w:lineRule="auto"/>
              <w:rPr>
                <w:sz w:val="24"/>
                <w:szCs w:val="24"/>
              </w:rPr>
            </w:pPr>
            <w:r>
              <w:rPr>
                <w:color w:val="000000"/>
                <w:sz w:val="24"/>
                <w:szCs w:val="24"/>
              </w:rPr>
              <w:t>Blacklisting</w:t>
            </w:r>
          </w:p>
        </w:tc>
        <w:tc>
          <w:tcPr>
            <w:tcW w:w="6042" w:type="dxa"/>
          </w:tcPr>
          <w:p w14:paraId="23866422" w14:textId="77777777" w:rsidR="002C4B43" w:rsidRPr="00AB3796" w:rsidRDefault="00000000" w:rsidP="002B39FA">
            <w:pPr>
              <w:spacing w:line="360" w:lineRule="auto"/>
              <w:rPr>
                <w:sz w:val="24"/>
                <w:szCs w:val="24"/>
              </w:rPr>
            </w:pPr>
            <w:r>
              <w:rPr>
                <w:color w:val="000000"/>
                <w:sz w:val="24"/>
                <w:szCs w:val="24"/>
              </w:rPr>
              <w:t>The administrative act of marking a card, device, or IP address as known-fraudulent.</w:t>
            </w:r>
          </w:p>
        </w:tc>
      </w:tr>
    </w:tbl>
    <w:p w14:paraId="513FAA18" w14:textId="0AF9FB9E" w:rsidR="002C4B43" w:rsidRPr="00AB3796" w:rsidRDefault="00000000" w:rsidP="002B39FA">
      <w:pPr>
        <w:pStyle w:val="Heading2"/>
        <w:spacing w:before="320" w:after="160" w:line="360" w:lineRule="auto"/>
        <w:rPr>
          <w:b/>
          <w:bCs/>
          <w:sz w:val="32"/>
          <w:szCs w:val="32"/>
        </w:rPr>
      </w:pPr>
      <w:bookmarkStart w:id="14" w:name="_Toc239113500"/>
      <w:r>
        <w:rPr>
          <w:b/>
          <w:bCs/>
          <w:color w:val="1F4E78"/>
          <w:sz w:val="32"/>
          <w:szCs w:val="32"/>
        </w:rPr>
        <w:t xml:space="preserve">1.10 Organization of the Rest of the Study</w:t>
      </w:r>
      <w:bookmarkEnd w:id="14"/>
    </w:p>
    <w:p w14:paraId="126D4618" w14:textId="77777777" w:rsidR="002C4B43" w:rsidRPr="00AB3796" w:rsidRDefault="00000000" w:rsidP="002B39FA">
      <w:pPr>
        <w:spacing w:after="160" w:line="360" w:lineRule="auto"/>
        <w:rPr>
          <w:sz w:val="24"/>
          <w:szCs w:val="24"/>
        </w:rPr>
      </w:pPr>
      <w:r>
        <w:rPr>
          <w:sz w:val="24"/>
          <w:szCs w:val="24"/>
        </w:rPr>
        <w:t>Chapter Two reviews relevant literature. Chapter Three presents the methodology followed during development. Chapter Four documents the system's design, its implementation, and its testing. Chapter Five discusses the extent to which the objectives were met and offers recommendations.</w:t>
      </w:r>
    </w:p>
    <w:p w14:paraId="0526C55D" w14:textId="77777777" w:rsidR="002C4B43" w:rsidRPr="00AB3796" w:rsidRDefault="00000000" w:rsidP="002B39FA">
      <w:pPr>
        <w:spacing w:line="360" w:lineRule="auto"/>
        <w:rPr>
          <w:sz w:val="24"/>
          <w:szCs w:val="24"/>
        </w:rPr>
      </w:pPr>
      <w:r>
        <w:rPr>
          <w:sz w:val="24"/>
          <w:szCs w:val="24"/>
        </w:rPr>
        <w:br w:type="page"/>
      </w:r>
    </w:p>
    <w:p w14:paraId="3B6E2E91" w14:textId="77777777" w:rsidR="002C4B43" w:rsidRPr="00AB3796" w:rsidRDefault="00000000" w:rsidP="002B39FA">
      <w:pPr>
        <w:pStyle w:val="Heading1"/>
        <w:spacing w:line="360" w:lineRule="auto"/>
      </w:pPr>
      <w:bookmarkStart w:id="15" w:name="_Toc239113501"/>
      <w:r>
        <w:lastRenderedPageBreak/>
        <w:t>CHAPTER TWO</w:t>
      </w:r>
      <w:bookmarkEnd w:id="15"/>
    </w:p>
    <w:p w14:paraId="0CFD49D8" w14:textId="77777777" w:rsidR="002C4B43" w:rsidRPr="00AB3796" w:rsidRDefault="00000000" w:rsidP="002B39FA">
      <w:pPr>
        <w:pStyle w:val="Heading1"/>
        <w:spacing w:line="360" w:lineRule="auto"/>
      </w:pPr>
      <w:bookmarkStart w:id="16" w:name="_Toc239113502"/>
      <w:r>
        <w:t>LITERATURE REVIEW</w:t>
      </w:r>
      <w:bookmarkEnd w:id="16"/>
    </w:p>
    <w:p w14:paraId="6C069CC9" w14:textId="77777777" w:rsidR="002C4B43" w:rsidRPr="00AB3796" w:rsidRDefault="00000000" w:rsidP="002B39FA">
      <w:pPr>
        <w:pStyle w:val="Heading2"/>
        <w:spacing w:before="320" w:after="160" w:line="360" w:lineRule="auto"/>
        <w:rPr>
          <w:b/>
          <w:bCs/>
          <w:sz w:val="32"/>
          <w:szCs w:val="32"/>
        </w:rPr>
      </w:pPr>
      <w:bookmarkStart w:id="17" w:name="_Toc239113503"/>
      <w:r>
        <w:rPr>
          <w:b/>
          <w:bCs/>
          <w:color w:val="1F4E78"/>
          <w:sz w:val="32"/>
          <w:szCs w:val="32"/>
        </w:rPr>
        <w:t>2.1 Introduction</w:t>
      </w:r>
      <w:bookmarkEnd w:id="17"/>
    </w:p>
    <w:p w14:paraId="54B9C97F" w14:textId="77777777" w:rsidR="002C4B43" w:rsidRPr="00AB3796" w:rsidRDefault="00000000" w:rsidP="002B39FA">
      <w:pPr>
        <w:spacing w:after="160" w:line="360" w:lineRule="auto"/>
        <w:rPr>
          <w:sz w:val="24"/>
          <w:szCs w:val="24"/>
        </w:rPr>
      </w:pPr>
      <w:r>
        <w:rPr>
          <w:sz w:val="24"/>
          <w:szCs w:val="24"/>
        </w:rPr>
        <w:t>This chapter reviews existing approaches to automated fraud detection, situating NonFraud-AI's hybrid design within the broader landscape of rule-based, machine-learning-based, and combined systems.</w:t>
      </w:r>
    </w:p>
    <w:p w14:paraId="7673FE5A" w14:textId="77777777" w:rsidR="002C4B43" w:rsidRPr="00AB3796" w:rsidRDefault="00000000" w:rsidP="002B39FA">
      <w:pPr>
        <w:pStyle w:val="Heading2"/>
        <w:spacing w:before="320" w:after="160" w:line="360" w:lineRule="auto"/>
        <w:rPr>
          <w:b/>
          <w:bCs/>
          <w:sz w:val="32"/>
          <w:szCs w:val="32"/>
        </w:rPr>
      </w:pPr>
      <w:bookmarkStart w:id="18" w:name="_Toc239113504"/>
      <w:r>
        <w:rPr>
          <w:b/>
          <w:bCs/>
          <w:color w:val="1F4E78"/>
          <w:sz w:val="32"/>
          <w:szCs w:val="32"/>
        </w:rPr>
        <w:t>2.2 Overview of Relevant Literature</w:t>
      </w:r>
      <w:bookmarkEnd w:id="18"/>
    </w:p>
    <w:p w14:paraId="5AF1AE24" w14:textId="77777777" w:rsidR="002C4B43" w:rsidRPr="00AB3796" w:rsidRDefault="00000000" w:rsidP="002B39FA">
      <w:pPr>
        <w:pStyle w:val="Heading3"/>
        <w:spacing w:before="240" w:after="120" w:line="360" w:lineRule="auto"/>
        <w:rPr>
          <w:i/>
          <w:iCs/>
        </w:rPr>
      </w:pPr>
      <w:bookmarkStart w:id="19" w:name="_Toc239113505"/>
      <w:r>
        <w:rPr>
          <w:b/>
          <w:bCs/>
          <w:i/>
          <w:iCs/>
        </w:rPr>
        <w:t>2.2.1 Traditional Rule-Based Fraud Detection Systems</w:t>
      </w:r>
      <w:bookmarkEnd w:id="19"/>
    </w:p>
    <w:p w14:paraId="04B2870E" w14:textId="562846A6" w:rsidR="002C4B43" w:rsidRPr="00AB3796" w:rsidRDefault="00000000" w:rsidP="002B39FA">
      <w:pPr>
        <w:spacing w:after="160" w:line="360" w:lineRule="auto"/>
        <w:rPr>
          <w:sz w:val="24"/>
          <w:szCs w:val="24"/>
        </w:rPr>
      </w:pPr>
      <w:r>
        <w:rPr>
          <w:sz w:val="24"/>
          <w:szCs w:val="24"/>
        </w:rPr>
        <w:t xml:space="preserve">Early fraud detection systems relied on fixed, expert-defined rules </w:t>
      </w:r>
      <w:r>
        <w:rPr>
          <w:sz w:val="24"/>
          <w:szCs w:val="24"/>
        </w:rPr>
        <w:t>(Cherif et al., 2023)</w:t>
      </w:r>
      <w:r>
        <w:rPr>
          <w:sz w:val="24"/>
          <w:szCs w:val="24"/>
        </w:rPr>
        <w:t xml:space="preserve">. These systems are simple to implement and fully explainable, but rigid: fraudsters who learn the thresholds can structure transactions to fall just beneath them, and unusual-but-legitimate behavior can trigger a high false-positive rate.</w:t>
      </w:r>
    </w:p>
    <w:p w14:paraId="4FF3CDBF" w14:textId="77777777" w:rsidR="002C4B43" w:rsidRPr="00AB3796" w:rsidRDefault="00000000" w:rsidP="002B39FA">
      <w:pPr>
        <w:pStyle w:val="Heading3"/>
        <w:spacing w:before="240" w:after="120" w:line="360" w:lineRule="auto"/>
        <w:rPr>
          <w:i/>
          <w:iCs/>
        </w:rPr>
      </w:pPr>
      <w:bookmarkStart w:id="20" w:name="_Toc239113506"/>
      <w:r>
        <w:rPr>
          <w:b/>
          <w:bCs/>
          <w:i/>
          <w:iCs/>
        </w:rPr>
        <w:t>2.2.2 Machine Learning Approaches to Fraud Detection</w:t>
      </w:r>
      <w:bookmarkEnd w:id="20"/>
    </w:p>
    <w:p w14:paraId="5728F1ED" w14:textId="48CF6D47" w:rsidR="002C4B43" w:rsidRPr="00AB3796" w:rsidRDefault="00000000" w:rsidP="002B39FA">
      <w:pPr>
        <w:spacing w:after="160" w:line="360" w:lineRule="auto"/>
        <w:rPr>
          <w:sz w:val="24"/>
          <w:szCs w:val="24"/>
        </w:rPr>
      </w:pPr>
      <w:r>
        <w:rPr>
          <w:sz w:val="24"/>
          <w:szCs w:val="24"/>
        </w:rPr>
        <w:t xml:space="preserve">Supervised learning models including logistic regression, gradient-boosted trees, and ensemble methods such as Random Forests are widely used </w:t>
      </w:r>
      <w:r>
        <w:rPr>
          <w:sz w:val="24"/>
          <w:szCs w:val="24"/>
        </w:rPr>
        <w:t>(Kalid et al., 2020; Cherif et al., 2023)</w:t>
      </w:r>
      <w:r>
        <w:rPr>
          <w:sz w:val="24"/>
          <w:szCs w:val="24"/>
        </w:rPr>
        <w:t xml:space="preserve">, because they can learn non-linear interactions between many features without those interactions being explicitly hand-coded.</w:t>
      </w:r>
    </w:p>
    <w:p w14:paraId="58D5ED42" w14:textId="77777777" w:rsidR="002C4B43" w:rsidRPr="00AB3796" w:rsidRDefault="00000000" w:rsidP="002B39FA">
      <w:pPr>
        <w:pStyle w:val="Heading3"/>
        <w:spacing w:before="240" w:after="120" w:line="360" w:lineRule="auto"/>
        <w:rPr>
          <w:i/>
          <w:iCs/>
        </w:rPr>
      </w:pPr>
      <w:bookmarkStart w:id="21" w:name="_Toc239113507"/>
      <w:r>
        <w:rPr>
          <w:b/>
          <w:bCs/>
          <w:i/>
          <w:iCs/>
        </w:rPr>
        <w:t>2.2.3 Hybrid Rule-ML Systems</w:t>
      </w:r>
      <w:bookmarkEnd w:id="21"/>
    </w:p>
    <w:p w14:paraId="21FBE6DA" w14:textId="76B53C05" w:rsidR="002C4B43" w:rsidRPr="00AB3796" w:rsidRDefault="00000000" w:rsidP="002B39FA">
      <w:pPr>
        <w:spacing w:after="160" w:line="360" w:lineRule="auto"/>
        <w:rPr>
          <w:sz w:val="24"/>
          <w:szCs w:val="24"/>
        </w:rPr>
      </w:pPr>
      <w:r>
        <w:rPr>
          <w:sz w:val="24"/>
          <w:szCs w:val="24"/>
        </w:rPr>
        <w:t xml:space="preserve">A recurring theme in applied fraud-detection literature is the combination of a statistical model with a smaller set of deterministic override rules </w:t>
      </w:r>
      <w:r>
        <w:rPr>
          <w:sz w:val="24"/>
          <w:szCs w:val="24"/>
        </w:rPr>
        <w:t>(Marazqah Btoush et al., 2023)</w:t>
      </w:r>
      <w:r>
        <w:rPr>
          <w:sz w:val="24"/>
          <w:szCs w:val="24"/>
        </w:rPr>
        <w:t>, so that unambiguous cases can be handled deterministically while the model handles the harder, ambiguous middle ground.</w:t>
      </w:r>
    </w:p>
    <w:p w14:paraId="57D405EC" w14:textId="0E1703B7" w:rsidR="002C4B43" w:rsidRPr="00AB3796" w:rsidRDefault="00000000" w:rsidP="002B39FA">
      <w:pPr>
        <w:pStyle w:val="Heading3"/>
        <w:spacing w:before="240" w:after="120" w:line="360" w:lineRule="auto"/>
        <w:rPr>
          <w:i/>
          <w:iCs/>
        </w:rPr>
      </w:pPr>
      <w:bookmarkStart w:id="22" w:name="_Toc239113508"/>
      <w:r>
        <w:rPr>
          <w:b/>
          <w:bCs/>
          <w:i/>
          <w:iCs/>
        </w:rPr>
        <w:t xml:space="preserve">2.2.4 Geolocation and Behavioral Features in Fraud Detection</w:t>
      </w:r>
      <w:bookmarkEnd w:id="22"/>
    </w:p>
    <w:p w14:paraId="7BF40892" w14:textId="39DC77D4" w:rsidR="002C4B43" w:rsidRPr="00AB3796" w:rsidRDefault="00000000" w:rsidP="002B39FA">
      <w:pPr>
        <w:spacing w:after="160" w:line="360" w:lineRule="auto"/>
        <w:rPr>
          <w:sz w:val="24"/>
          <w:szCs w:val="24"/>
        </w:rPr>
      </w:pPr>
      <w:r>
        <w:rPr>
          <w:sz w:val="24"/>
          <w:szCs w:val="24"/>
        </w:rPr>
        <w:t xml:space="preserve">Distance-based and velocity-based features are commonly cited as strong fraud indicators </w:t>
      </w:r>
      <w:r>
        <w:rPr>
          <w:sz w:val="24"/>
          <w:szCs w:val="24"/>
        </w:rPr>
        <w:t>(Marazqah Btoush et al., 2023)</w:t>
      </w:r>
      <w:r>
        <w:rPr>
          <w:sz w:val="24"/>
          <w:szCs w:val="24"/>
        </w:rPr>
        <w:t>. These two feature families, alongside amount and time of day, form the core of NonFraud-AI's feature set.</w:t>
      </w:r>
    </w:p>
    <w:p w14:paraId="5BF9C113" w14:textId="77777777" w:rsidR="002C4B43" w:rsidRPr="00AB3796" w:rsidRDefault="00000000" w:rsidP="002B39FA">
      <w:pPr>
        <w:pStyle w:val="Heading3"/>
        <w:spacing w:before="240" w:after="120" w:line="360" w:lineRule="auto"/>
        <w:rPr>
          <w:i/>
          <w:iCs/>
        </w:rPr>
      </w:pPr>
      <w:bookmarkStart w:id="23" w:name="_Toc239113509"/>
      <w:r>
        <w:rPr>
          <w:b/>
          <w:bCs/>
          <w:i/>
          <w:iCs/>
        </w:rPr>
        <w:lastRenderedPageBreak/>
        <w:t>2.2.5 Evaluation Metrics in Fraud Detection Research</w:t>
      </w:r>
      <w:bookmarkEnd w:id="23"/>
    </w:p>
    <w:p w14:paraId="1770CF4B" w14:textId="10ED1263" w:rsidR="002C4B43" w:rsidRPr="00AB3796" w:rsidRDefault="00000000" w:rsidP="002B39FA">
      <w:pPr>
        <w:spacing w:after="160" w:line="360" w:lineRule="auto"/>
        <w:rPr>
          <w:sz w:val="24"/>
          <w:szCs w:val="24"/>
        </w:rPr>
      </w:pPr>
      <w:r>
        <w:rPr>
          <w:sz w:val="24"/>
          <w:szCs w:val="24"/>
        </w:rPr>
        <w:t xml:space="preserve">Because fraud is a rare-event, imbalanced classification problem, accuracy alone is a misleading metric a model that always predicts "legitimate" can score above 90% accuracy while catching no fraud at all. The literature therefore emphasizes precision, recall, and F1-score computed separately for the minority (fraud) class, which is the evaluation approach adopted in this project (see section 3.9).</w:t>
      </w:r>
    </w:p>
    <w:p w14:paraId="5DCD3E78" w14:textId="77777777" w:rsidR="002C4B43" w:rsidRPr="00AB3796" w:rsidRDefault="00000000" w:rsidP="002B39FA">
      <w:pPr>
        <w:pStyle w:val="Heading2"/>
        <w:spacing w:before="320" w:after="160" w:line="360" w:lineRule="auto"/>
        <w:rPr>
          <w:b/>
          <w:bCs/>
          <w:sz w:val="32"/>
          <w:szCs w:val="32"/>
        </w:rPr>
      </w:pPr>
      <w:bookmarkStart w:id="24" w:name="_Toc239113510"/>
      <w:r>
        <w:rPr>
          <w:b/>
          <w:bCs/>
          <w:color w:val="1F4E78"/>
          <w:sz w:val="32"/>
          <w:szCs w:val="32"/>
        </w:rPr>
        <w:t>2.3 Previous Studies and Related Works</w:t>
      </w:r>
      <w:bookmarkEnd w:id="24"/>
    </w:p>
    <w:p w14:paraId="25E273B6" w14:textId="4E592178" w:rsidR="002C4B43" w:rsidRPr="00AB3796" w:rsidRDefault="00000000" w:rsidP="002B39FA">
      <w:pPr>
        <w:spacing w:after="160" w:line="360" w:lineRule="auto"/>
        <w:rPr>
          <w:sz w:val="24"/>
          <w:szCs w:val="24"/>
        </w:rPr>
      </w:pPr>
      <w:r>
        <w:rPr>
          <w:sz w:val="24"/>
          <w:szCs w:val="24"/>
        </w:rPr>
        <w:t xml:space="preserve">Publicly available fraud-detection research typically relies on anonymized, heavily pre-processed datasets, since real transaction-level data is commercially and legally sensitive. This project instead generates its own synthetic dataset, allowing full control over the relationship between each feature and the fraud label.</w:t>
      </w:r>
    </w:p>
    <w:p w14:paraId="7B7DD917" w14:textId="77777777" w:rsidR="002C4B43" w:rsidRPr="00AB3796" w:rsidRDefault="00000000" w:rsidP="002B39FA">
      <w:pPr>
        <w:pStyle w:val="Heading3"/>
        <w:spacing w:before="240" w:after="120" w:line="360" w:lineRule="auto"/>
        <w:rPr>
          <w:i/>
          <w:iCs/>
        </w:rPr>
      </w:pPr>
      <w:bookmarkStart w:id="25" w:name="_Toc239113511"/>
      <w:r>
        <w:rPr>
          <w:b/>
          <w:bCs/>
          <w:i/>
          <w:iCs/>
        </w:rPr>
        <w:t>2.3.1 Gap Identified in Existing Systems</w:t>
      </w:r>
      <w:bookmarkEnd w:id="25"/>
    </w:p>
    <w:p w14:paraId="25FE4E9A" w14:textId="77777777" w:rsidR="002C4B43" w:rsidRPr="00AB3796" w:rsidRDefault="00000000" w:rsidP="002B39FA">
      <w:pPr>
        <w:spacing w:after="160" w:line="360" w:lineRule="auto"/>
        <w:rPr>
          <w:sz w:val="24"/>
          <w:szCs w:val="24"/>
        </w:rPr>
      </w:pPr>
      <w:r>
        <w:rPr>
          <w:sz w:val="24"/>
          <w:szCs w:val="24"/>
        </w:rPr>
        <w:t>A gap that is well documented in applied machine learning literature, but easy to overlook in student and prototype-scale projects, is training-serving skew. This project's own early prototype exhibited exactly this problem, and diagnosing and correcting it forms a central part of the implementation narrative in Chapter Four.</w:t>
      </w:r>
    </w:p>
    <w:p w14:paraId="281A3E8B" w14:textId="77777777" w:rsidR="002C4B43" w:rsidRPr="00AB3796" w:rsidRDefault="00000000" w:rsidP="002B39FA">
      <w:pPr>
        <w:pStyle w:val="Heading2"/>
        <w:spacing w:before="320" w:after="160" w:line="360" w:lineRule="auto"/>
        <w:rPr>
          <w:b/>
          <w:bCs/>
          <w:sz w:val="32"/>
          <w:szCs w:val="32"/>
        </w:rPr>
      </w:pPr>
      <w:bookmarkStart w:id="26" w:name="_Toc239113512"/>
      <w:r>
        <w:rPr>
          <w:b/>
          <w:bCs/>
          <w:color w:val="1F4E78"/>
          <w:sz w:val="32"/>
          <w:szCs w:val="32"/>
        </w:rPr>
        <w:t>2.4 Conclusion</w:t>
      </w:r>
      <w:bookmarkEnd w:id="26"/>
    </w:p>
    <w:p w14:paraId="11DE10BF" w14:textId="77777777" w:rsidR="002C4B43" w:rsidRPr="00AB3796" w:rsidRDefault="00000000" w:rsidP="002B39FA">
      <w:pPr>
        <w:spacing w:after="160" w:line="360" w:lineRule="auto"/>
        <w:rPr>
          <w:sz w:val="24"/>
          <w:szCs w:val="24"/>
        </w:rPr>
      </w:pPr>
      <w:r>
        <w:rPr>
          <w:sz w:val="24"/>
          <w:szCs w:val="24"/>
        </w:rPr>
        <w:t>The reviewed literature supports the choice of a hybrid rule-and-model architecture, confirms that distance, velocity, and amount are well-established fraud indicators, and highlights training-serving skew as a known but under-discussed failure mode that this project directly encountered and addressed.</w:t>
      </w:r>
    </w:p>
    <w:p w14:paraId="0F353659" w14:textId="77777777" w:rsidR="002C4B43" w:rsidRPr="00AB3796" w:rsidRDefault="00000000" w:rsidP="002B39FA">
      <w:pPr>
        <w:spacing w:line="360" w:lineRule="auto"/>
        <w:rPr>
          <w:sz w:val="24"/>
          <w:szCs w:val="24"/>
        </w:rPr>
      </w:pPr>
      <w:r>
        <w:rPr>
          <w:sz w:val="24"/>
          <w:szCs w:val="24"/>
        </w:rPr>
        <w:br w:type="page"/>
      </w:r>
    </w:p>
    <w:p w14:paraId="0772A856" w14:textId="77777777" w:rsidR="002C4B43" w:rsidRPr="00AB3796" w:rsidRDefault="00000000" w:rsidP="002B39FA">
      <w:pPr>
        <w:pStyle w:val="Heading1"/>
        <w:spacing w:line="360" w:lineRule="auto"/>
      </w:pPr>
      <w:bookmarkStart w:id="27" w:name="_Toc239113513"/>
      <w:r>
        <w:lastRenderedPageBreak/>
        <w:t>CHAPTER THREE</w:t>
      </w:r>
      <w:bookmarkEnd w:id="27"/>
    </w:p>
    <w:p w14:paraId="54B0A0F7" w14:textId="77777777" w:rsidR="002C4B43" w:rsidRPr="00AB3796" w:rsidRDefault="00000000" w:rsidP="002B39FA">
      <w:pPr>
        <w:pStyle w:val="Heading1"/>
        <w:spacing w:line="360" w:lineRule="auto"/>
      </w:pPr>
      <w:bookmarkStart w:id="28" w:name="_Toc239113514"/>
      <w:r>
        <w:t>METHODOLOGY</w:t>
      </w:r>
      <w:bookmarkEnd w:id="28"/>
    </w:p>
    <w:p w14:paraId="171C06A3" w14:textId="77777777" w:rsidR="002C4B43" w:rsidRPr="00AB3796" w:rsidRDefault="00000000" w:rsidP="002B39FA">
      <w:pPr>
        <w:pStyle w:val="Heading2"/>
        <w:spacing w:before="320" w:after="160" w:line="360" w:lineRule="auto"/>
        <w:rPr>
          <w:b/>
          <w:bCs/>
          <w:sz w:val="32"/>
          <w:szCs w:val="32"/>
        </w:rPr>
      </w:pPr>
      <w:bookmarkStart w:id="29" w:name="_Toc239113515"/>
      <w:r>
        <w:rPr>
          <w:b/>
          <w:bCs/>
          <w:color w:val="1F4E78"/>
          <w:sz w:val="32"/>
          <w:szCs w:val="32"/>
        </w:rPr>
        <w:t>3.1 Introduction</w:t>
      </w:r>
      <w:bookmarkEnd w:id="29"/>
    </w:p>
    <w:p w14:paraId="29376C10" w14:textId="6C869E61" w:rsidR="002C4B43" w:rsidRPr="00AB3796" w:rsidRDefault="00000000" w:rsidP="002B39FA">
      <w:pPr>
        <w:spacing w:after="160" w:line="360" w:lineRule="auto"/>
        <w:rPr>
          <w:sz w:val="24"/>
          <w:szCs w:val="24"/>
        </w:rPr>
      </w:pPr>
      <w:r>
        <w:rPr>
          <w:sz w:val="24"/>
          <w:szCs w:val="24"/>
        </w:rPr>
        <w:t xml:space="preserve">This chapter presents, in full, the methodology followed in developing NonFraud-AI the overall development approach, the system development life cycle model adopted, requirements engineering techniques, the methodology used to generate training data, the model development methodology, the tools and environment used, and the methodologies used for testing and evaluation. The design, implementation, and testing results themselves are presented separately in Chapter Four; this chapter concerns itself with how each of those activities was approached and why.</w:t>
      </w:r>
    </w:p>
    <w:p w14:paraId="4E397B47" w14:textId="77777777" w:rsidR="002C4B43" w:rsidRPr="00AB3796" w:rsidRDefault="00000000" w:rsidP="002B39FA">
      <w:pPr>
        <w:pStyle w:val="Heading2"/>
        <w:spacing w:before="320" w:after="160" w:line="360" w:lineRule="auto"/>
        <w:rPr>
          <w:b/>
          <w:bCs/>
          <w:sz w:val="32"/>
          <w:szCs w:val="32"/>
        </w:rPr>
      </w:pPr>
      <w:bookmarkStart w:id="30" w:name="_Toc239113516"/>
      <w:r>
        <w:rPr>
          <w:b/>
          <w:bCs/>
          <w:color w:val="1F4E78"/>
          <w:sz w:val="32"/>
          <w:szCs w:val="32"/>
        </w:rPr>
        <w:t>3.2 Research and Development Approach</w:t>
      </w:r>
      <w:bookmarkEnd w:id="30"/>
    </w:p>
    <w:p w14:paraId="0E3B27FD" w14:textId="77777777" w:rsidR="002C4B43" w:rsidRPr="00AB3796" w:rsidRDefault="00000000" w:rsidP="002B39FA">
      <w:pPr>
        <w:pStyle w:val="Heading3"/>
        <w:spacing w:before="240" w:after="120" w:line="360" w:lineRule="auto"/>
        <w:rPr>
          <w:i/>
          <w:iCs/>
        </w:rPr>
      </w:pPr>
      <w:bookmarkStart w:id="31" w:name="_Toc239113517"/>
      <w:r>
        <w:rPr>
          <w:b/>
          <w:bCs/>
          <w:i/>
          <w:iCs/>
        </w:rPr>
        <w:t>3.2.1 Justification for the Chosen Approach</w:t>
      </w:r>
      <w:bookmarkEnd w:id="31"/>
    </w:p>
    <w:p w14:paraId="0E79DC8C" w14:textId="31E77D54" w:rsidR="002C4B43" w:rsidRPr="00AB3796" w:rsidRDefault="00000000" w:rsidP="002B39FA">
      <w:pPr>
        <w:spacing w:after="160" w:line="360" w:lineRule="auto"/>
        <w:rPr>
          <w:sz w:val="24"/>
          <w:szCs w:val="24"/>
        </w:rPr>
      </w:pPr>
      <w:r>
        <w:rPr>
          <w:sz w:val="24"/>
          <w:szCs w:val="24"/>
        </w:rPr>
        <w:t xml:space="preserve">An iterative, prototype-driven development approach was adopted in preference to a heavyweight, phase-gated methodology such as the traditional Waterfall model. Rather than fully specifying the model and application up front, an initial working version was built end-to-end data generation, model training, the Flask application, and the admin dashboard and then tested and refined in cycles as prediction-quality issues were identified. This approach suited a solo, time-boxed final year project because it allowed problems in the model's real-world behavior to surface early, while there was still time to correct them, rather than only being discovered during a final testing phase.</w:t>
      </w:r>
    </w:p>
    <w:p w14:paraId="740E8CD8" w14:textId="0FC66EFB" w:rsidR="002C4B43" w:rsidRPr="00AB3796" w:rsidRDefault="00000000" w:rsidP="002B39FA">
      <w:pPr>
        <w:spacing w:after="160" w:line="360" w:lineRule="auto"/>
        <w:rPr>
          <w:sz w:val="24"/>
          <w:szCs w:val="24"/>
        </w:rPr>
      </w:pPr>
      <w:r>
        <w:rPr>
          <w:sz w:val="24"/>
          <w:szCs w:val="24"/>
        </w:rPr>
        <w:t xml:space="preserve">The approach can be characterized as incremental prototyping: each iteration produced a fully working, end-to-end system (however imperfect), which was then evaluated before the next round of refinement began. This is distinct from a purely design-first methodology, in which every component would be fully specified on paper before any code was written.</w:t>
      </w:r>
    </w:p>
    <w:p w14:paraId="6D3E3E31" w14:textId="77777777" w:rsidR="002C4B43" w:rsidRPr="00AB3796" w:rsidRDefault="00000000" w:rsidP="002B39FA">
      <w:pPr>
        <w:pStyle w:val="Heading2"/>
        <w:spacing w:before="320" w:after="160" w:line="360" w:lineRule="auto"/>
        <w:rPr>
          <w:b/>
          <w:bCs/>
          <w:sz w:val="32"/>
          <w:szCs w:val="32"/>
        </w:rPr>
      </w:pPr>
      <w:bookmarkStart w:id="32" w:name="_Toc239113518"/>
      <w:r>
        <w:rPr>
          <w:b/>
          <w:bCs/>
          <w:color w:val="1F4E78"/>
          <w:sz w:val="32"/>
          <w:szCs w:val="32"/>
        </w:rPr>
        <w:t>3.3 System Development Life Cycle</w:t>
      </w:r>
      <w:bookmarkEnd w:id="32"/>
    </w:p>
    <w:p w14:paraId="07E4C415" w14:textId="77777777" w:rsidR="002C4B43" w:rsidRPr="00AB3796" w:rsidRDefault="00000000" w:rsidP="002B39FA">
      <w:pPr>
        <w:spacing w:after="160" w:line="360" w:lineRule="auto"/>
        <w:rPr>
          <w:sz w:val="24"/>
          <w:szCs w:val="24"/>
        </w:rPr>
      </w:pPr>
      <w:r>
        <w:rPr>
          <w:sz w:val="24"/>
          <w:szCs w:val="24"/>
        </w:rPr>
        <w:t xml:space="preserve">The project followed five broad, overlapping phases, illustrated in Table 3.1.</w:t>
      </w:r>
    </w:p>
    <w:tbl>
      <w:tblPr>
        <w:tblW w:w="9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9"/>
        <w:gridCol w:w="7168"/>
      </w:tblGrid>
      <w:tr w:rsidR="002C4B43" w:rsidRPr="00AB3796" w14:paraId="4B0B5D5A" w14:textId="77777777" w:rsidTr="00851BDF">
        <w:tblPrEx>
          <w:tblCellMar>
            <w:top w:w="0" w:type="dxa"/>
            <w:bottom w:w="0" w:type="dxa"/>
          </w:tblCellMar>
        </w:tblPrEx>
        <w:trPr>
          <w:trHeight w:val="551"/>
        </w:trPr>
        <w:tc>
          <w:tcPr>
            <w:tcW w:w="2319" w:type="dxa"/>
            <w:shd w:val="clear" w:color="auto" w:fill="1F4E78"/>
          </w:tcPr>
          <w:p w14:paraId="6E430ADB" w14:textId="77777777" w:rsidR="002C4B43" w:rsidRPr="00AB3796" w:rsidRDefault="00000000" w:rsidP="002B39FA">
            <w:pPr>
              <w:spacing w:line="360" w:lineRule="auto"/>
              <w:rPr>
                <w:sz w:val="24"/>
                <w:szCs w:val="24"/>
              </w:rPr>
            </w:pPr>
            <w:r>
              <w:rPr>
                <w:b/>
                <w:bCs/>
                <w:color w:val="FFFFFF"/>
                <w:sz w:val="24"/>
                <w:szCs w:val="24"/>
              </w:rPr>
              <w:lastRenderedPageBreak/>
              <w:t>Phase</w:t>
            </w:r>
          </w:p>
        </w:tc>
        <w:tc>
          <w:tcPr>
            <w:tcW w:w="7168" w:type="dxa"/>
            <w:shd w:val="clear" w:color="auto" w:fill="1F4E78"/>
          </w:tcPr>
          <w:p w14:paraId="1D045A5D" w14:textId="77777777" w:rsidR="002C4B43" w:rsidRPr="00AB3796" w:rsidRDefault="00000000" w:rsidP="002B39FA">
            <w:pPr>
              <w:spacing w:line="360" w:lineRule="auto"/>
              <w:rPr>
                <w:sz w:val="24"/>
                <w:szCs w:val="24"/>
              </w:rPr>
            </w:pPr>
            <w:r>
              <w:rPr>
                <w:b/>
                <w:bCs/>
                <w:color w:val="FFFFFF"/>
                <w:sz w:val="24"/>
                <w:szCs w:val="24"/>
              </w:rPr>
              <w:t>Activities</w:t>
            </w:r>
          </w:p>
        </w:tc>
      </w:tr>
      <w:tr w:rsidR="002C4B43" w:rsidRPr="00AB3796" w14:paraId="766D13CE" w14:textId="77777777" w:rsidTr="00851BDF">
        <w:tblPrEx>
          <w:tblCellMar>
            <w:top w:w="0" w:type="dxa"/>
            <w:bottom w:w="0" w:type="dxa"/>
          </w:tblCellMar>
        </w:tblPrEx>
        <w:trPr>
          <w:trHeight w:val="1659"/>
        </w:trPr>
        <w:tc>
          <w:tcPr>
            <w:tcW w:w="2319" w:type="dxa"/>
          </w:tcPr>
          <w:p w14:paraId="0E092F0C" w14:textId="77777777" w:rsidR="002C4B43" w:rsidRPr="00AB3796" w:rsidRDefault="00000000" w:rsidP="002B39FA">
            <w:pPr>
              <w:spacing w:line="360" w:lineRule="auto"/>
              <w:rPr>
                <w:sz w:val="24"/>
                <w:szCs w:val="24"/>
              </w:rPr>
            </w:pPr>
            <w:r>
              <w:rPr>
                <w:color w:val="000000"/>
                <w:sz w:val="24"/>
                <w:szCs w:val="24"/>
              </w:rPr>
              <w:t>Requirements</w:t>
            </w:r>
          </w:p>
        </w:tc>
        <w:tc>
          <w:tcPr>
            <w:tcW w:w="7168" w:type="dxa"/>
          </w:tcPr>
          <w:p w14:paraId="115EA1AD" w14:textId="77777777" w:rsidR="002C4B43" w:rsidRPr="00AB3796" w:rsidRDefault="00000000" w:rsidP="002B39FA">
            <w:pPr>
              <w:spacing w:line="360" w:lineRule="auto"/>
              <w:rPr>
                <w:sz w:val="24"/>
                <w:szCs w:val="24"/>
              </w:rPr>
            </w:pPr>
            <w:r>
              <w:rPr>
                <w:color w:val="000000"/>
                <w:sz w:val="24"/>
                <w:szCs w:val="24"/>
              </w:rPr>
              <w:t>Identify the actors (end user, administrator), the transactions and decisions each needs to make, and translate these into functional and non-functional requirements.</w:t>
            </w:r>
          </w:p>
        </w:tc>
      </w:tr>
      <w:tr w:rsidR="002C4B43" w:rsidRPr="00AB3796" w14:paraId="51C7BC57" w14:textId="77777777" w:rsidTr="00851BDF">
        <w:tblPrEx>
          <w:tblCellMar>
            <w:top w:w="0" w:type="dxa"/>
            <w:bottom w:w="0" w:type="dxa"/>
          </w:tblCellMar>
        </w:tblPrEx>
        <w:trPr>
          <w:trHeight w:val="1676"/>
        </w:trPr>
        <w:tc>
          <w:tcPr>
            <w:tcW w:w="2319" w:type="dxa"/>
          </w:tcPr>
          <w:p w14:paraId="519DBB3F" w14:textId="77777777" w:rsidR="002C4B43" w:rsidRPr="00AB3796" w:rsidRDefault="00000000" w:rsidP="002B39FA">
            <w:pPr>
              <w:spacing w:line="360" w:lineRule="auto"/>
              <w:rPr>
                <w:sz w:val="24"/>
                <w:szCs w:val="24"/>
              </w:rPr>
            </w:pPr>
            <w:r>
              <w:rPr>
                <w:color w:val="000000"/>
                <w:sz w:val="24"/>
                <w:szCs w:val="24"/>
              </w:rPr>
              <w:t>Design</w:t>
            </w:r>
          </w:p>
        </w:tc>
        <w:tc>
          <w:tcPr>
            <w:tcW w:w="7168" w:type="dxa"/>
          </w:tcPr>
          <w:p w14:paraId="2B255201" w14:textId="77777777" w:rsidR="002C4B43" w:rsidRPr="00AB3796" w:rsidRDefault="00000000" w:rsidP="002B39FA">
            <w:pPr>
              <w:spacing w:line="360" w:lineRule="auto"/>
              <w:rPr>
                <w:sz w:val="24"/>
                <w:szCs w:val="24"/>
              </w:rPr>
            </w:pPr>
            <w:r>
              <w:rPr>
                <w:color w:val="000000"/>
                <w:sz w:val="24"/>
                <w:szCs w:val="24"/>
              </w:rPr>
              <w:t>Define the system architecture, database schema, user interface layout, security approach, and the machine learning model's feature set.</w:t>
            </w:r>
          </w:p>
        </w:tc>
      </w:tr>
      <w:tr w:rsidR="002C4B43" w:rsidRPr="00AB3796" w14:paraId="3BC2D91B" w14:textId="77777777" w:rsidTr="00851BDF">
        <w:tblPrEx>
          <w:tblCellMar>
            <w:top w:w="0" w:type="dxa"/>
            <w:bottom w:w="0" w:type="dxa"/>
          </w:tblCellMar>
        </w:tblPrEx>
        <w:trPr>
          <w:trHeight w:val="1106"/>
        </w:trPr>
        <w:tc>
          <w:tcPr>
            <w:tcW w:w="2319" w:type="dxa"/>
          </w:tcPr>
          <w:p w14:paraId="7691367C" w14:textId="77777777" w:rsidR="002C4B43" w:rsidRPr="00AB3796" w:rsidRDefault="00000000" w:rsidP="002B39FA">
            <w:pPr>
              <w:spacing w:line="360" w:lineRule="auto"/>
              <w:rPr>
                <w:sz w:val="24"/>
                <w:szCs w:val="24"/>
              </w:rPr>
            </w:pPr>
            <w:r>
              <w:rPr>
                <w:color w:val="000000"/>
                <w:sz w:val="24"/>
                <w:szCs w:val="24"/>
              </w:rPr>
              <w:t>Implementation</w:t>
            </w:r>
          </w:p>
        </w:tc>
        <w:tc>
          <w:tcPr>
            <w:tcW w:w="7168" w:type="dxa"/>
          </w:tcPr>
          <w:p w14:paraId="3BE42DEE" w14:textId="77777777" w:rsidR="002C4B43" w:rsidRPr="00AB3796" w:rsidRDefault="00000000" w:rsidP="002B39FA">
            <w:pPr>
              <w:spacing w:line="360" w:lineRule="auto"/>
              <w:rPr>
                <w:sz w:val="24"/>
                <w:szCs w:val="24"/>
              </w:rPr>
            </w:pPr>
            <w:r>
              <w:rPr>
                <w:color w:val="000000"/>
                <w:sz w:val="24"/>
                <w:szCs w:val="24"/>
              </w:rPr>
              <w:t>Build the Flask application, the HTML/Bootstrap templates, the SQLite schema, and the model training script.</w:t>
            </w:r>
          </w:p>
        </w:tc>
      </w:tr>
      <w:tr w:rsidR="002C4B43" w:rsidRPr="00AB3796" w14:paraId="07A52AC1" w14:textId="77777777" w:rsidTr="00851BDF">
        <w:tblPrEx>
          <w:tblCellMar>
            <w:top w:w="0" w:type="dxa"/>
            <w:bottom w:w="0" w:type="dxa"/>
          </w:tblCellMar>
        </w:tblPrEx>
        <w:trPr>
          <w:trHeight w:val="1106"/>
        </w:trPr>
        <w:tc>
          <w:tcPr>
            <w:tcW w:w="2319" w:type="dxa"/>
          </w:tcPr>
          <w:p w14:paraId="3D0FABE3" w14:textId="77777777" w:rsidR="002C4B43" w:rsidRPr="00AB3796" w:rsidRDefault="00000000" w:rsidP="002B39FA">
            <w:pPr>
              <w:spacing w:line="360" w:lineRule="auto"/>
              <w:rPr>
                <w:sz w:val="24"/>
                <w:szCs w:val="24"/>
              </w:rPr>
            </w:pPr>
            <w:r>
              <w:rPr>
                <w:color w:val="000000"/>
                <w:sz w:val="24"/>
                <w:szCs w:val="24"/>
              </w:rPr>
              <w:t>Testing</w:t>
            </w:r>
          </w:p>
        </w:tc>
        <w:tc>
          <w:tcPr>
            <w:tcW w:w="7168" w:type="dxa"/>
          </w:tcPr>
          <w:p w14:paraId="1D41FD75" w14:textId="77777777" w:rsidR="002C4B43" w:rsidRPr="00AB3796" w:rsidRDefault="00000000" w:rsidP="002B39FA">
            <w:pPr>
              <w:spacing w:line="360" w:lineRule="auto"/>
              <w:rPr>
                <w:sz w:val="24"/>
                <w:szCs w:val="24"/>
              </w:rPr>
            </w:pPr>
            <w:r>
              <w:rPr>
                <w:color w:val="000000"/>
                <w:sz w:val="24"/>
                <w:szCs w:val="24"/>
              </w:rPr>
              <w:t>Exercise the system at the unit, integration, system, and security levels, and gather informal user feedback.</w:t>
            </w:r>
          </w:p>
        </w:tc>
      </w:tr>
      <w:tr w:rsidR="002C4B43" w:rsidRPr="00AB3796" w14:paraId="3E202C1E" w14:textId="77777777" w:rsidTr="00851BDF">
        <w:tblPrEx>
          <w:tblCellMar>
            <w:top w:w="0" w:type="dxa"/>
            <w:bottom w:w="0" w:type="dxa"/>
          </w:tblCellMar>
        </w:tblPrEx>
        <w:trPr>
          <w:trHeight w:val="1659"/>
        </w:trPr>
        <w:tc>
          <w:tcPr>
            <w:tcW w:w="2319" w:type="dxa"/>
          </w:tcPr>
          <w:p w14:paraId="6665D8E5" w14:textId="77777777" w:rsidR="002C4B43" w:rsidRPr="00AB3796" w:rsidRDefault="00000000" w:rsidP="002B39FA">
            <w:pPr>
              <w:spacing w:line="360" w:lineRule="auto"/>
              <w:rPr>
                <w:sz w:val="24"/>
                <w:szCs w:val="24"/>
              </w:rPr>
            </w:pPr>
            <w:r>
              <w:rPr>
                <w:color w:val="000000"/>
                <w:sz w:val="24"/>
                <w:szCs w:val="24"/>
              </w:rPr>
              <w:t>Evaluation &amp; Refinement</w:t>
            </w:r>
          </w:p>
        </w:tc>
        <w:tc>
          <w:tcPr>
            <w:tcW w:w="7168" w:type="dxa"/>
          </w:tcPr>
          <w:p w14:paraId="6C3EBE87" w14:textId="77777777" w:rsidR="002C4B43" w:rsidRPr="00AB3796" w:rsidRDefault="00000000" w:rsidP="002B39FA">
            <w:pPr>
              <w:spacing w:line="360" w:lineRule="auto"/>
              <w:rPr>
                <w:sz w:val="24"/>
                <w:szCs w:val="24"/>
              </w:rPr>
            </w:pPr>
            <w:r>
              <w:rPr>
                <w:color w:val="000000"/>
                <w:sz w:val="24"/>
                <w:szCs w:val="24"/>
              </w:rPr>
              <w:t>Assess model performance quantitatively, diagnose the causes of any prediction-quality issues, and feed corrections back into the requirements or design of the next iteration.</w:t>
            </w:r>
          </w:p>
        </w:tc>
      </w:tr>
    </w:tbl>
    <w:p w14:paraId="7349441A" w14:textId="77777777" w:rsidR="002C4B43" w:rsidRPr="00AB3796" w:rsidRDefault="00000000" w:rsidP="002B39FA">
      <w:pPr>
        <w:pStyle w:val="Heading3"/>
        <w:spacing w:before="240" w:after="120" w:line="360" w:lineRule="auto"/>
        <w:rPr>
          <w:i/>
          <w:iCs/>
        </w:rPr>
      </w:pPr>
      <w:bookmarkStart w:id="33" w:name="_Toc239113519"/>
      <w:r>
        <w:rPr>
          <w:b/>
          <w:bCs/>
          <w:i/>
          <w:iCs/>
        </w:rPr>
        <w:t>3.3.1 Requirements Phase Methodology</w:t>
      </w:r>
      <w:bookmarkEnd w:id="33"/>
    </w:p>
    <w:p w14:paraId="5CC6850A" w14:textId="77777777" w:rsidR="002C4B43" w:rsidRPr="00AB3796" w:rsidRDefault="00000000" w:rsidP="002B39FA">
      <w:pPr>
        <w:spacing w:after="160" w:line="360" w:lineRule="auto"/>
        <w:rPr>
          <w:sz w:val="24"/>
          <w:szCs w:val="24"/>
        </w:rPr>
      </w:pPr>
      <w:r>
        <w:rPr>
          <w:sz w:val="24"/>
          <w:szCs w:val="24"/>
        </w:rPr>
        <w:t>Requirements were derived primarily through self-directed requirements analysis, informed by general fraud-detection literature and by reasoning through the concrete use case of a fraud analyst reviewing transactions (see section 3.4).</w:t>
      </w:r>
    </w:p>
    <w:p w14:paraId="46EACA8B" w14:textId="77777777" w:rsidR="002C4B43" w:rsidRPr="00AB3796" w:rsidRDefault="00000000" w:rsidP="002B39FA">
      <w:pPr>
        <w:pStyle w:val="Heading3"/>
        <w:spacing w:before="240" w:after="120" w:line="360" w:lineRule="auto"/>
        <w:rPr>
          <w:i/>
          <w:iCs/>
        </w:rPr>
      </w:pPr>
      <w:bookmarkStart w:id="34" w:name="_Toc239113520"/>
      <w:r>
        <w:rPr>
          <w:b/>
          <w:bCs/>
          <w:i/>
          <w:iCs/>
        </w:rPr>
        <w:t>3.3.2 Design Phase Methodology</w:t>
      </w:r>
      <w:bookmarkEnd w:id="34"/>
    </w:p>
    <w:p w14:paraId="3868FE47" w14:textId="77777777" w:rsidR="002C4B43" w:rsidRPr="00AB3796" w:rsidRDefault="00000000" w:rsidP="002B39FA">
      <w:pPr>
        <w:spacing w:after="160" w:line="360" w:lineRule="auto"/>
        <w:rPr>
          <w:sz w:val="24"/>
          <w:szCs w:val="24"/>
        </w:rPr>
      </w:pPr>
      <w:r>
        <w:rPr>
          <w:sz w:val="24"/>
          <w:szCs w:val="24"/>
        </w:rPr>
        <w:t>System design proceeded top-down: the overall architecture was sketched first (which component talks to which), followed by the database schema, then the user interface layout for each page, and finally the specific feature set for the machine learning model. This ordering ensured that lower-level decisions (for example, exactly which columns a database table needs) were made in service of already-agreed higher-level structure.</w:t>
      </w:r>
    </w:p>
    <w:p w14:paraId="2EEFC415" w14:textId="77777777" w:rsidR="002C4B43" w:rsidRPr="00AB3796" w:rsidRDefault="00000000" w:rsidP="002B39FA">
      <w:pPr>
        <w:pStyle w:val="Heading3"/>
        <w:spacing w:before="240" w:after="120" w:line="360" w:lineRule="auto"/>
        <w:rPr>
          <w:i/>
          <w:iCs/>
        </w:rPr>
      </w:pPr>
      <w:bookmarkStart w:id="35" w:name="_Toc239113521"/>
      <w:r>
        <w:rPr>
          <w:b/>
          <w:bCs/>
          <w:i/>
          <w:iCs/>
        </w:rPr>
        <w:t>3.3.3 Implementation Phase Methodology</w:t>
      </w:r>
      <w:bookmarkEnd w:id="35"/>
    </w:p>
    <w:p w14:paraId="3F422EBF" w14:textId="77777777" w:rsidR="002C4B43" w:rsidRPr="00AB3796" w:rsidRDefault="00000000" w:rsidP="002B39FA">
      <w:pPr>
        <w:spacing w:after="160" w:line="360" w:lineRule="auto"/>
        <w:rPr>
          <w:sz w:val="24"/>
          <w:szCs w:val="24"/>
        </w:rPr>
      </w:pPr>
      <w:r>
        <w:rPr>
          <w:sz w:val="24"/>
          <w:szCs w:val="24"/>
        </w:rPr>
        <w:lastRenderedPageBreak/>
        <w:t>Implementation followed the same order as design: the database schema was created first, followed by the model training script (so that a model artefact would exist for the web application to load), followed by the Flask routes, and finally the HTML templates.</w:t>
      </w:r>
    </w:p>
    <w:p w14:paraId="69083C69" w14:textId="77777777" w:rsidR="002C4B43" w:rsidRPr="00AB3796" w:rsidRDefault="00000000" w:rsidP="002B39FA">
      <w:pPr>
        <w:pStyle w:val="Heading3"/>
        <w:spacing w:before="240" w:after="120" w:line="360" w:lineRule="auto"/>
        <w:rPr>
          <w:i/>
          <w:iCs/>
        </w:rPr>
      </w:pPr>
      <w:bookmarkStart w:id="36" w:name="_Toc239113522"/>
      <w:r>
        <w:rPr>
          <w:b/>
          <w:bCs/>
          <w:i/>
          <w:iCs/>
        </w:rPr>
        <w:t>3.3.4 Testing Phase Methodology</w:t>
      </w:r>
      <w:bookmarkEnd w:id="36"/>
    </w:p>
    <w:p w14:paraId="7C027EFA" w14:textId="77777777" w:rsidR="002C4B43" w:rsidRPr="00AB3796" w:rsidRDefault="00000000" w:rsidP="002B39FA">
      <w:pPr>
        <w:spacing w:after="160" w:line="360" w:lineRule="auto"/>
        <w:rPr>
          <w:sz w:val="24"/>
          <w:szCs w:val="24"/>
        </w:rPr>
      </w:pPr>
      <w:r>
        <w:rPr>
          <w:sz w:val="24"/>
          <w:szCs w:val="24"/>
        </w:rPr>
        <w:t>Testing methodology is described in full in section 3.8, and the corresponding results are presented in section 4.16.</w:t>
      </w:r>
    </w:p>
    <w:p w14:paraId="06CE402C" w14:textId="77777777" w:rsidR="002C4B43" w:rsidRPr="00AB3796" w:rsidRDefault="00000000" w:rsidP="002B39FA">
      <w:pPr>
        <w:pStyle w:val="Heading3"/>
        <w:spacing w:before="240" w:after="120" w:line="360" w:lineRule="auto"/>
        <w:rPr>
          <w:i/>
          <w:iCs/>
        </w:rPr>
      </w:pPr>
      <w:bookmarkStart w:id="37" w:name="_Toc239113523"/>
      <w:r>
        <w:rPr>
          <w:b/>
          <w:bCs/>
          <w:i/>
          <w:iCs/>
        </w:rPr>
        <w:t>3.3.5 Evaluation and Refinement Methodology</w:t>
      </w:r>
      <w:bookmarkEnd w:id="37"/>
    </w:p>
    <w:p w14:paraId="31809B7F" w14:textId="77777777" w:rsidR="002C4B43" w:rsidRPr="00AB3796" w:rsidRDefault="00000000" w:rsidP="002B39FA">
      <w:pPr>
        <w:spacing w:after="160" w:line="360" w:lineRule="auto"/>
        <w:rPr>
          <w:sz w:val="24"/>
          <w:szCs w:val="24"/>
        </w:rPr>
      </w:pPr>
      <w:r>
        <w:rPr>
          <w:sz w:val="24"/>
          <w:szCs w:val="24"/>
        </w:rPr>
        <w:t>Evaluation methodology is described in full in section 3.9, and the corresponding results are presented in section 4.17.</w:t>
      </w:r>
    </w:p>
    <w:p w14:paraId="2DDA23DD" w14:textId="77777777" w:rsidR="002C4B43" w:rsidRPr="00AB3796" w:rsidRDefault="00000000" w:rsidP="002B39FA">
      <w:pPr>
        <w:pStyle w:val="Heading2"/>
        <w:spacing w:before="320" w:after="160" w:line="360" w:lineRule="auto"/>
        <w:rPr>
          <w:b/>
          <w:bCs/>
          <w:sz w:val="32"/>
          <w:szCs w:val="32"/>
        </w:rPr>
      </w:pPr>
      <w:bookmarkStart w:id="38" w:name="_Toc239113524"/>
      <w:r>
        <w:rPr>
          <w:b/>
          <w:bCs/>
          <w:color w:val="1F4E78"/>
          <w:sz w:val="32"/>
          <w:szCs w:val="32"/>
        </w:rPr>
        <w:t>3.4 Requirements Engineering Methodology</w:t>
      </w:r>
      <w:bookmarkEnd w:id="38"/>
    </w:p>
    <w:p w14:paraId="249EAF20" w14:textId="77777777" w:rsidR="002C4B43" w:rsidRPr="00AB3796" w:rsidRDefault="00000000" w:rsidP="002B39FA">
      <w:pPr>
        <w:pStyle w:val="Heading3"/>
        <w:spacing w:before="240" w:after="120" w:line="360" w:lineRule="auto"/>
        <w:rPr>
          <w:i/>
          <w:iCs/>
        </w:rPr>
      </w:pPr>
      <w:bookmarkStart w:id="39" w:name="_Toc239113525"/>
      <w:r>
        <w:rPr>
          <w:b/>
          <w:bCs/>
          <w:i/>
          <w:iCs/>
        </w:rPr>
        <w:t>3.4.1 Requirements Gathering Techniques</w:t>
      </w:r>
      <w:bookmarkEnd w:id="39"/>
    </w:p>
    <w:p w14:paraId="76B1304B" w14:textId="77777777" w:rsidR="002C4B43" w:rsidRPr="00AB3796" w:rsidRDefault="00000000" w:rsidP="002B39FA">
      <w:pPr>
        <w:spacing w:after="160" w:line="360" w:lineRule="auto"/>
        <w:rPr>
          <w:sz w:val="24"/>
          <w:szCs w:val="24"/>
        </w:rPr>
      </w:pPr>
      <w:r>
        <w:rPr>
          <w:sz w:val="24"/>
          <w:szCs w:val="24"/>
        </w:rPr>
        <w:t>In the absence of a live client or user base, requirements were gathered through a combination of: (a) self-directed analysis of the problem domain, informed by the fraud-detection literature reviewed in Chapter Two; (b) walking through concrete usage scenarios end-to-end (a customer submitting a transaction; an analyst logging in the next morning to review the overnight log) and noting every capability those scenarios implied; and (c) periodic review sessions with the project supervisor, whose feedback shaped both the scope of the system and, later, the structure of this documentation itself.</w:t>
      </w:r>
    </w:p>
    <w:p w14:paraId="0696AD01" w14:textId="77777777" w:rsidR="002C4B43" w:rsidRPr="00AB3796" w:rsidRDefault="00000000" w:rsidP="002B39FA">
      <w:pPr>
        <w:pStyle w:val="Heading3"/>
        <w:spacing w:before="240" w:after="120" w:line="360" w:lineRule="auto"/>
        <w:rPr>
          <w:i/>
          <w:iCs/>
        </w:rPr>
      </w:pPr>
      <w:bookmarkStart w:id="40" w:name="_Toc239113526"/>
      <w:r>
        <w:rPr>
          <w:b/>
          <w:bCs/>
          <w:i/>
          <w:iCs/>
        </w:rPr>
        <w:t>3.4.2 Functional Requirements</w:t>
      </w:r>
      <w:bookmarkEnd w:id="40"/>
    </w:p>
    <w:p w14:paraId="5D77A74C" w14:textId="77777777" w:rsidR="002C4B43" w:rsidRPr="00AB3796" w:rsidRDefault="00000000" w:rsidP="002B39FA">
      <w:pPr>
        <w:pStyle w:val="ListParagraph"/>
        <w:numPr>
          <w:ilvl w:val="0"/>
          <w:numId w:val="1"/>
        </w:numPr>
        <w:spacing w:after="80" w:line="360" w:lineRule="auto"/>
        <w:rPr>
          <w:sz w:val="24"/>
          <w:szCs w:val="24"/>
        </w:rPr>
      </w:pPr>
      <w:r>
        <w:rPr>
          <w:sz w:val="24"/>
          <w:szCs w:val="24"/>
        </w:rPr>
        <w:t>The system shall accept simulated transaction details (card number, issuer, expiry, amount) via a web form.</w:t>
      </w:r>
    </w:p>
    <w:p w14:paraId="525A07B1" w14:textId="77777777" w:rsidR="002C4B43" w:rsidRPr="00AB3796" w:rsidRDefault="00000000" w:rsidP="002B39FA">
      <w:pPr>
        <w:pStyle w:val="ListParagraph"/>
        <w:numPr>
          <w:ilvl w:val="0"/>
          <w:numId w:val="1"/>
        </w:numPr>
        <w:spacing w:after="80" w:line="360" w:lineRule="auto"/>
        <w:rPr>
          <w:sz w:val="24"/>
          <w:szCs w:val="24"/>
        </w:rPr>
      </w:pPr>
      <w:r>
        <w:rPr>
          <w:sz w:val="24"/>
          <w:szCs w:val="24"/>
        </w:rPr>
        <w:t>The system shall compute a fraud risk percentage for each submitted transaction using a trained Random Forest model.</w:t>
      </w:r>
    </w:p>
    <w:p w14:paraId="62E5FF85" w14:textId="77777777" w:rsidR="002C4B43" w:rsidRPr="00AB3796" w:rsidRDefault="00000000" w:rsidP="002B39FA">
      <w:pPr>
        <w:pStyle w:val="ListParagraph"/>
        <w:numPr>
          <w:ilvl w:val="0"/>
          <w:numId w:val="1"/>
        </w:numPr>
        <w:spacing w:after="80" w:line="360" w:lineRule="auto"/>
        <w:rPr>
          <w:sz w:val="24"/>
          <w:szCs w:val="24"/>
        </w:rPr>
      </w:pPr>
      <w:r>
        <w:rPr>
          <w:sz w:val="24"/>
          <w:szCs w:val="24"/>
        </w:rPr>
        <w:t>The system shall apply rule-based overrides for blacklisted entities and very large transaction amounts.</w:t>
      </w:r>
    </w:p>
    <w:p w14:paraId="2C887293" w14:textId="77777777" w:rsidR="002C4B43" w:rsidRPr="00AB3796" w:rsidRDefault="00000000" w:rsidP="002B39FA">
      <w:pPr>
        <w:pStyle w:val="ListParagraph"/>
        <w:numPr>
          <w:ilvl w:val="0"/>
          <w:numId w:val="1"/>
        </w:numPr>
        <w:spacing w:after="80" w:line="360" w:lineRule="auto"/>
        <w:rPr>
          <w:sz w:val="24"/>
          <w:szCs w:val="24"/>
        </w:rPr>
      </w:pPr>
      <w:r>
        <w:rPr>
          <w:sz w:val="24"/>
          <w:szCs w:val="24"/>
        </w:rPr>
        <w:t>The system shall persist every evaluated transaction, along with its computed features and outcome, to a database.</w:t>
      </w:r>
    </w:p>
    <w:p w14:paraId="09A04267" w14:textId="77777777" w:rsidR="002C4B43" w:rsidRPr="00AB3796" w:rsidRDefault="00000000" w:rsidP="002B39FA">
      <w:pPr>
        <w:pStyle w:val="ListParagraph"/>
        <w:numPr>
          <w:ilvl w:val="0"/>
          <w:numId w:val="1"/>
        </w:numPr>
        <w:spacing w:after="80" w:line="360" w:lineRule="auto"/>
        <w:rPr>
          <w:sz w:val="24"/>
          <w:szCs w:val="24"/>
        </w:rPr>
      </w:pPr>
      <w:r>
        <w:rPr>
          <w:sz w:val="24"/>
          <w:szCs w:val="24"/>
        </w:rPr>
        <w:lastRenderedPageBreak/>
        <w:t>The system shall provide an authenticated administrator dashboard showing transaction volume, fraud-report counts, and a live blacklist.</w:t>
      </w:r>
    </w:p>
    <w:p w14:paraId="64202A74" w14:textId="77777777" w:rsidR="002C4B43" w:rsidRPr="00AB3796" w:rsidRDefault="00000000" w:rsidP="002B39FA">
      <w:pPr>
        <w:pStyle w:val="ListParagraph"/>
        <w:numPr>
          <w:ilvl w:val="0"/>
          <w:numId w:val="1"/>
        </w:numPr>
        <w:spacing w:after="80" w:line="360" w:lineRule="auto"/>
        <w:rPr>
          <w:sz w:val="24"/>
          <w:szCs w:val="24"/>
        </w:rPr>
      </w:pPr>
      <w:r>
        <w:rPr>
          <w:sz w:val="24"/>
          <w:szCs w:val="24"/>
        </w:rPr>
        <w:t>The system shall allow an administrator to flag or unflag a card or IP address, and to mark a transaction as confirmed fraud.</w:t>
      </w:r>
    </w:p>
    <w:p w14:paraId="41099775" w14:textId="77777777" w:rsidR="002C4B43" w:rsidRPr="00AB3796" w:rsidRDefault="00000000" w:rsidP="002B39FA">
      <w:pPr>
        <w:pStyle w:val="ListParagraph"/>
        <w:numPr>
          <w:ilvl w:val="0"/>
          <w:numId w:val="1"/>
        </w:numPr>
        <w:spacing w:after="80" w:line="360" w:lineRule="auto"/>
        <w:rPr>
          <w:sz w:val="24"/>
          <w:szCs w:val="24"/>
        </w:rPr>
      </w:pPr>
      <w:r>
        <w:rPr>
          <w:sz w:val="24"/>
          <w:szCs w:val="24"/>
        </w:rPr>
        <w:t>The system shall expose a JSON API endpoint (/api/evaluate) for programmatic transaction scoring.</w:t>
      </w:r>
    </w:p>
    <w:p w14:paraId="28042BE3" w14:textId="77777777" w:rsidR="002C4B43" w:rsidRPr="00AB3796" w:rsidRDefault="00000000" w:rsidP="002B39FA">
      <w:pPr>
        <w:pStyle w:val="Heading3"/>
        <w:spacing w:before="240" w:after="120" w:line="360" w:lineRule="auto"/>
        <w:rPr>
          <w:i/>
          <w:iCs/>
        </w:rPr>
      </w:pPr>
      <w:bookmarkStart w:id="41" w:name="_Toc239113527"/>
      <w:r>
        <w:rPr>
          <w:b/>
          <w:bCs/>
          <w:i/>
          <w:iCs/>
        </w:rPr>
        <w:t>3.4.3 Non-Functional Requirements</w:t>
      </w:r>
      <w:bookmarkEnd w:id="41"/>
    </w:p>
    <w:p w14:paraId="431468C6" w14:textId="77777777" w:rsidR="002C4B43" w:rsidRPr="00AB3796" w:rsidRDefault="00000000" w:rsidP="002B39FA">
      <w:pPr>
        <w:pStyle w:val="ListParagraph"/>
        <w:numPr>
          <w:ilvl w:val="0"/>
          <w:numId w:val="1"/>
        </w:numPr>
        <w:spacing w:after="80" w:line="360" w:lineRule="auto"/>
        <w:rPr>
          <w:sz w:val="24"/>
          <w:szCs w:val="24"/>
        </w:rPr>
      </w:pPr>
      <w:r>
        <w:rPr>
          <w:sz w:val="24"/>
          <w:szCs w:val="24"/>
        </w:rPr>
        <w:t>Usability: the transaction form should validate card number and expiry format client-side before submission.</w:t>
      </w:r>
    </w:p>
    <w:p w14:paraId="01044E72" w14:textId="77777777" w:rsidR="002C4B43" w:rsidRPr="00AB3796" w:rsidRDefault="00000000" w:rsidP="002B39FA">
      <w:pPr>
        <w:pStyle w:val="ListParagraph"/>
        <w:numPr>
          <w:ilvl w:val="0"/>
          <w:numId w:val="1"/>
        </w:numPr>
        <w:spacing w:after="80" w:line="360" w:lineRule="auto"/>
        <w:rPr>
          <w:sz w:val="24"/>
          <w:szCs w:val="24"/>
        </w:rPr>
      </w:pPr>
      <w:r>
        <w:rPr>
          <w:sz w:val="24"/>
          <w:szCs w:val="24"/>
        </w:rPr>
        <w:t>Performance: a risk score should be returned within the same request-response cycle (no asynchronous processing).</w:t>
      </w:r>
    </w:p>
    <w:p w14:paraId="1D422F14" w14:textId="77777777" w:rsidR="002C4B43" w:rsidRPr="00AB3796" w:rsidRDefault="00000000" w:rsidP="002B39FA">
      <w:pPr>
        <w:pStyle w:val="ListParagraph"/>
        <w:numPr>
          <w:ilvl w:val="0"/>
          <w:numId w:val="1"/>
        </w:numPr>
        <w:spacing w:after="80" w:line="360" w:lineRule="auto"/>
        <w:rPr>
          <w:sz w:val="24"/>
          <w:szCs w:val="24"/>
        </w:rPr>
      </w:pPr>
      <w:r>
        <w:rPr>
          <w:sz w:val="24"/>
          <w:szCs w:val="24"/>
        </w:rPr>
        <w:t>Security: administrator passwords are stored as salted hashes, never in plaintext; admin routes require an authenticated session.</w:t>
      </w:r>
    </w:p>
    <w:p w14:paraId="0F14C692" w14:textId="77777777" w:rsidR="002C4B43" w:rsidRPr="00AB3796" w:rsidRDefault="00000000" w:rsidP="002B39FA">
      <w:pPr>
        <w:pStyle w:val="ListParagraph"/>
        <w:numPr>
          <w:ilvl w:val="0"/>
          <w:numId w:val="1"/>
        </w:numPr>
        <w:spacing w:after="80" w:line="360" w:lineRule="auto"/>
        <w:rPr>
          <w:sz w:val="24"/>
          <w:szCs w:val="24"/>
        </w:rPr>
      </w:pPr>
      <w:r>
        <w:rPr>
          <w:sz w:val="24"/>
          <w:szCs w:val="24"/>
        </w:rPr>
        <w:t>Maintainability: the model is trained and saved as a standalone script so it can be retrained independently of the web application.</w:t>
      </w:r>
    </w:p>
    <w:p w14:paraId="2B1285C7" w14:textId="77777777" w:rsidR="002C4B43" w:rsidRPr="00AB3796" w:rsidRDefault="00000000" w:rsidP="002B39FA">
      <w:pPr>
        <w:pStyle w:val="Heading3"/>
        <w:spacing w:before="240" w:after="120" w:line="360" w:lineRule="auto"/>
        <w:rPr>
          <w:i/>
          <w:iCs/>
        </w:rPr>
      </w:pPr>
      <w:bookmarkStart w:id="42" w:name="_Toc239113528"/>
      <w:r>
        <w:rPr>
          <w:b/>
          <w:bCs/>
          <w:i/>
          <w:iCs/>
        </w:rPr>
        <w:t>3.4.4 Use Case Analysis Methodology</w:t>
      </w:r>
      <w:bookmarkEnd w:id="42"/>
    </w:p>
    <w:p w14:paraId="00A2DE01" w14:textId="77777777" w:rsidR="002C4B43" w:rsidRPr="00AB3796" w:rsidRDefault="00000000" w:rsidP="002B39FA">
      <w:pPr>
        <w:spacing w:after="160" w:line="360" w:lineRule="auto"/>
        <w:rPr>
          <w:sz w:val="24"/>
          <w:szCs w:val="24"/>
        </w:rPr>
      </w:pPr>
      <w:r>
        <w:rPr>
          <w:sz w:val="24"/>
          <w:szCs w:val="24"/>
        </w:rPr>
        <w:t xml:space="preserve">Each functional requirement was mapped to a use case actor (End User or Administrator) and expressed as a short, goal-oriented scenario (for example, "Administrator flags a suspicious card"). These use cases were then consolidated into the use case diagram presented as Figure 4.3 in the following chapter, and elaborated as the use case table in section 4.4.</w:t>
      </w:r>
    </w:p>
    <w:p w14:paraId="032B78C3" w14:textId="77777777" w:rsidR="002C4B43" w:rsidRPr="00AB3796" w:rsidRDefault="00000000" w:rsidP="002B39FA">
      <w:pPr>
        <w:pStyle w:val="Heading2"/>
        <w:spacing w:before="320" w:after="160" w:line="360" w:lineRule="auto"/>
        <w:rPr>
          <w:b/>
          <w:bCs/>
          <w:sz w:val="32"/>
          <w:szCs w:val="32"/>
        </w:rPr>
      </w:pPr>
      <w:bookmarkStart w:id="43" w:name="_Toc239113529"/>
      <w:r>
        <w:rPr>
          <w:b/>
          <w:bCs/>
          <w:color w:val="1F4E78"/>
          <w:sz w:val="32"/>
          <w:szCs w:val="32"/>
        </w:rPr>
        <w:t>3.5 Data Methodology</w:t>
      </w:r>
      <w:bookmarkEnd w:id="43"/>
    </w:p>
    <w:p w14:paraId="35C48900" w14:textId="77777777" w:rsidR="002C4B43" w:rsidRPr="00AB3796" w:rsidRDefault="00000000" w:rsidP="002B39FA">
      <w:pPr>
        <w:pStyle w:val="Heading3"/>
        <w:spacing w:before="240" w:after="120" w:line="360" w:lineRule="auto"/>
        <w:rPr>
          <w:i/>
          <w:iCs/>
        </w:rPr>
      </w:pPr>
      <w:bookmarkStart w:id="44" w:name="_Toc239113530"/>
      <w:r>
        <w:rPr>
          <w:b/>
          <w:bCs/>
          <w:i/>
          <w:iCs/>
        </w:rPr>
        <w:t>3.5.1 Justification for Synthetic Data Generation</w:t>
      </w:r>
      <w:bookmarkEnd w:id="44"/>
    </w:p>
    <w:p w14:paraId="4FC89C83" w14:textId="00E440CF" w:rsidR="002C4B43" w:rsidRPr="00AB3796" w:rsidRDefault="00000000" w:rsidP="002B39FA">
      <w:pPr>
        <w:spacing w:after="160" w:line="360" w:lineRule="auto"/>
        <w:rPr>
          <w:sz w:val="24"/>
          <w:szCs w:val="24"/>
        </w:rPr>
      </w:pPr>
      <w:r>
        <w:rPr>
          <w:sz w:val="24"/>
          <w:szCs w:val="24"/>
        </w:rPr>
        <w:t xml:space="preserve">Real, labelled credit card fraud datasets are difficult to obtain outside an industry setting, due to the commercial sensitivity and privacy restrictions attached to genuine transaction records. Even where anonymised public datasets exist, their features are often already transformed (for example, via PCA) in ways that obscure the underlying business meaning of each column, making it difficult to reason about  or explain  why a given transaction was flagged. For this reason, a synthetic data generation approach was adopted: a Python script </w:t>
        <w:lastRenderedPageBreak/>
        <w:t>probabilistically generates transaction feature values and assigns a fraud label based on a transparent, interpretable composite risk score.</w:t>
      </w:r>
    </w:p>
    <w:p w14:paraId="5E293CC8" w14:textId="77777777" w:rsidR="002C4B43" w:rsidRPr="00AB3796" w:rsidRDefault="00000000" w:rsidP="002B39FA">
      <w:pPr>
        <w:pStyle w:val="Heading3"/>
        <w:spacing w:before="240" w:after="120" w:line="360" w:lineRule="auto"/>
        <w:rPr>
          <w:i/>
          <w:iCs/>
        </w:rPr>
      </w:pPr>
      <w:bookmarkStart w:id="45" w:name="_Toc239113531"/>
      <w:r>
        <w:rPr>
          <w:b/>
          <w:bCs/>
          <w:i/>
          <w:iCs/>
        </w:rPr>
        <w:t>3.5.2 Feature Selection Methodology</w:t>
      </w:r>
      <w:bookmarkEnd w:id="45"/>
    </w:p>
    <w:p w14:paraId="6F0DB3C6" w14:textId="77777777" w:rsidR="002C4B43" w:rsidRPr="00AB3796" w:rsidRDefault="00000000" w:rsidP="002B39FA">
      <w:pPr>
        <w:spacing w:after="160" w:line="360" w:lineRule="auto"/>
        <w:rPr>
          <w:sz w:val="24"/>
          <w:szCs w:val="24"/>
        </w:rPr>
      </w:pPr>
      <w:r>
        <w:rPr>
          <w:sz w:val="24"/>
          <w:szCs w:val="24"/>
        </w:rPr>
        <w:t>Five features were selected based on their prominence in the fraud-detection literature reviewed in section 2.2.4: transaction amount, hour of day, one-hour transaction velocity, distance from the cardholder's registered home location, and distance from the card issuer's registered location. Amount is log-transformed (via np.log1p) before being used as a model feature, both to compress its otherwise heavily right-skewed distribution and to match standard practice in financial modelling.</w:t>
      </w:r>
    </w:p>
    <w:p w14:paraId="7BB69B14" w14:textId="77777777" w:rsidR="002C4B43" w:rsidRPr="00AB3796" w:rsidRDefault="00000000" w:rsidP="002B39FA">
      <w:pPr>
        <w:pStyle w:val="Heading3"/>
        <w:spacing w:before="240" w:after="120" w:line="360" w:lineRule="auto"/>
        <w:rPr>
          <w:i/>
          <w:iCs/>
        </w:rPr>
      </w:pPr>
      <w:bookmarkStart w:id="46" w:name="_Toc239113532"/>
      <w:r>
        <w:rPr>
          <w:b/>
          <w:bCs/>
          <w:i/>
          <w:iCs/>
        </w:rPr>
        <w:t>3.5.3 Synthetic Dataset Generation Process</w:t>
      </w:r>
      <w:bookmarkEnd w:id="46"/>
    </w:p>
    <w:p w14:paraId="27683A8A" w14:textId="6B3C9422" w:rsidR="002C4B43" w:rsidRPr="00AB3796" w:rsidRDefault="00000000" w:rsidP="002B39FA">
      <w:pPr>
        <w:spacing w:after="160" w:line="360" w:lineRule="auto"/>
        <w:rPr>
          <w:sz w:val="24"/>
          <w:szCs w:val="24"/>
        </w:rPr>
      </w:pPr>
      <w:r>
        <w:rPr>
          <w:sz w:val="24"/>
          <w:szCs w:val="24"/>
        </w:rPr>
        <w:t xml:space="preserve">The generation process draws each feature from a distribution chosen to approximate its real-world counterpart (for example, a log-normal distribution for transaction amount, reflecting the fact that most purchases are modest while a smaller number are large), computes a weighted composite risk score from all five features, and then assigns a binary fraud label probabilistically according to that score via a smooth logistic function, rather than a hard cutoff. This last design decision  a smooth probability curve instead of a step function  was itself a refinement made during the iterative process described in section 4.15.3, after the original hard-cutoff approach was found to produce erratic predictions near the decision boundary.</w:t>
      </w:r>
    </w:p>
    <w:p w14:paraId="649A85BD" w14:textId="77777777" w:rsidR="002C4B43" w:rsidRPr="00AB3796" w:rsidRDefault="00000000" w:rsidP="002B39FA">
      <w:pPr>
        <w:pStyle w:val="Heading2"/>
        <w:spacing w:before="320" w:after="160" w:line="360" w:lineRule="auto"/>
        <w:rPr>
          <w:b/>
          <w:bCs/>
          <w:sz w:val="32"/>
          <w:szCs w:val="32"/>
        </w:rPr>
      </w:pPr>
      <w:bookmarkStart w:id="47" w:name="_Toc239113533"/>
      <w:r>
        <w:rPr>
          <w:b/>
          <w:bCs/>
          <w:color w:val="1F4E78"/>
          <w:sz w:val="32"/>
          <w:szCs w:val="32"/>
        </w:rPr>
        <w:t>3.6 Model Development Methodology</w:t>
      </w:r>
      <w:bookmarkEnd w:id="47"/>
    </w:p>
    <w:p w14:paraId="17099A0D" w14:textId="77777777" w:rsidR="002C4B43" w:rsidRPr="00AB3796" w:rsidRDefault="00000000" w:rsidP="002B39FA">
      <w:pPr>
        <w:pStyle w:val="Heading3"/>
        <w:spacing w:before="240" w:after="120" w:line="360" w:lineRule="auto"/>
        <w:rPr>
          <w:i/>
          <w:iCs/>
        </w:rPr>
      </w:pPr>
      <w:bookmarkStart w:id="48" w:name="_Toc239113534"/>
      <w:r>
        <w:rPr>
          <w:b/>
          <w:bCs/>
          <w:i/>
          <w:iCs/>
        </w:rPr>
        <w:t>3.6.1 Algorithm Selection and Justification</w:t>
      </w:r>
      <w:bookmarkEnd w:id="48"/>
    </w:p>
    <w:p w14:paraId="666797E6" w14:textId="37F0F17F" w:rsidR="002C4B43" w:rsidRPr="00AB3796" w:rsidRDefault="00000000" w:rsidP="002B39FA">
      <w:pPr>
        <w:spacing w:after="160" w:line="360" w:lineRule="auto"/>
        <w:rPr>
          <w:sz w:val="24"/>
          <w:szCs w:val="24"/>
        </w:rPr>
      </w:pPr>
      <w:r>
        <w:rPr>
          <w:sz w:val="24"/>
          <w:szCs w:val="24"/>
        </w:rPr>
        <w:t xml:space="preserve">A Random Forest classifier was selected over alternative algorithms for three reasons. First, relative to a single decision tree, an ensemble of many trees is far less prone to overfitting the training data </w:t>
      </w:r>
      <w:r>
        <w:rPr>
          <w:sz w:val="24"/>
          <w:szCs w:val="24"/>
        </w:rPr>
        <w:t>(Kalid et al., 2020)</w:t>
      </w:r>
      <w:r>
        <w:rPr>
          <w:sz w:val="24"/>
          <w:szCs w:val="24"/>
        </w:rPr>
        <w:t>. Second, relative to logistic regression, a Random Forest can capture non-linear interactions between features (for example, the combined effect of a large amount and a large distance) without those interactions needing to be hand-engineered. Third, relative to a neural network, a Random Forest requires less training data to reach reasonable performance and is easier to inspect via feature importances, which suited both the size of the available (synthetic) dataset and the project's emphasis on interpretability.</w:t>
      </w:r>
    </w:p>
    <w:p w14:paraId="2F3B2EB8" w14:textId="77777777" w:rsidR="002C4B43" w:rsidRPr="00AB3796" w:rsidRDefault="00000000" w:rsidP="002B39FA">
      <w:pPr>
        <w:pStyle w:val="Heading3"/>
        <w:spacing w:before="240" w:after="120" w:line="360" w:lineRule="auto"/>
        <w:rPr>
          <w:i/>
          <w:iCs/>
        </w:rPr>
      </w:pPr>
      <w:bookmarkStart w:id="49" w:name="_Toc239113535"/>
      <w:r>
        <w:rPr>
          <w:b/>
          <w:bCs/>
          <w:i/>
          <w:iCs/>
        </w:rPr>
        <w:lastRenderedPageBreak/>
        <w:t>3.6.2 Training Methodology</w:t>
      </w:r>
      <w:bookmarkEnd w:id="49"/>
    </w:p>
    <w:p w14:paraId="0C7C0C5C" w14:textId="77777777" w:rsidR="002C4B43" w:rsidRPr="00AB3796" w:rsidRDefault="00000000" w:rsidP="002B39FA">
      <w:pPr>
        <w:spacing w:after="160" w:line="360" w:lineRule="auto"/>
        <w:rPr>
          <w:sz w:val="24"/>
          <w:szCs w:val="24"/>
        </w:rPr>
      </w:pPr>
      <w:r>
        <w:rPr>
          <w:sz w:val="24"/>
          <w:szCs w:val="24"/>
        </w:rPr>
        <w:t>The dataset is split 80/20 into training and test sets using a stratified split, ensuring the same proportion of fraud to non-fraud examples appears in both sets. The classifier is configured with 200 estimators and a maximum tree depth of 14, values chosen empirically to balance predictive performance against training time and the risk of overfitting on a dataset of this size. A fixed random seed (42) is used throughout for reproducibility.</w:t>
      </w:r>
    </w:p>
    <w:p w14:paraId="0DF2CBCA" w14:textId="77777777" w:rsidR="002C4B43" w:rsidRPr="00AB3796" w:rsidRDefault="00000000" w:rsidP="002B39FA">
      <w:pPr>
        <w:pStyle w:val="Heading3"/>
        <w:spacing w:before="240" w:after="120" w:line="360" w:lineRule="auto"/>
        <w:rPr>
          <w:i/>
          <w:iCs/>
        </w:rPr>
      </w:pPr>
      <w:bookmarkStart w:id="50" w:name="_Toc239113536"/>
      <w:r>
        <w:rPr>
          <w:b/>
          <w:bCs/>
          <w:i/>
          <w:iCs/>
        </w:rPr>
        <w:t>3.6.3 Rule-Based Override Methodology</w:t>
      </w:r>
      <w:bookmarkEnd w:id="50"/>
    </w:p>
    <w:p w14:paraId="3680B7DC" w14:textId="0E0BD836" w:rsidR="002C4B43" w:rsidRPr="00AB3796" w:rsidRDefault="00000000" w:rsidP="002B39FA">
      <w:pPr>
        <w:spacing w:after="160" w:line="360" w:lineRule="auto"/>
        <w:rPr>
          <w:sz w:val="24"/>
          <w:szCs w:val="24"/>
        </w:rPr>
      </w:pPr>
      <w:r>
        <w:rPr>
          <w:sz w:val="24"/>
          <w:szCs w:val="24"/>
        </w:rPr>
        <w:t xml:space="preserve">Beyond the statistical model, two deterministic override rules are layered on top of its output: a transaction is treated as high risk (probability raised to at least 0.78) when it is both far from the cardholder's home and moderately large, and as very high risk (at least 0.95) when its amount alone is extremely large, regardless of what the model itself predicted. The methodology here follows the hybrid rationale discussed in section 2.2.3  reserving the statistical model for the harder, ambiguous cases, while handling unambiguous ones deterministically.</w:t>
      </w:r>
    </w:p>
    <w:p w14:paraId="031A4499" w14:textId="77777777" w:rsidR="002C4B43" w:rsidRPr="00AB3796" w:rsidRDefault="00000000" w:rsidP="002B39FA">
      <w:pPr>
        <w:pStyle w:val="Heading2"/>
        <w:spacing w:before="320" w:after="160" w:line="360" w:lineRule="auto"/>
        <w:rPr>
          <w:b/>
          <w:bCs/>
          <w:sz w:val="32"/>
          <w:szCs w:val="32"/>
        </w:rPr>
      </w:pPr>
      <w:bookmarkStart w:id="51" w:name="_Toc239113537"/>
      <w:r>
        <w:rPr>
          <w:b/>
          <w:bCs/>
          <w:color w:val="1F4E78"/>
          <w:sz w:val="32"/>
          <w:szCs w:val="32"/>
        </w:rPr>
        <w:t>3.7 Development Environment and Tools</w:t>
      </w:r>
      <w:bookmarkEnd w:id="51"/>
    </w:p>
    <w:tbl>
      <w:tblPr>
        <w:tblW w:w="9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5874"/>
      </w:tblGrid>
      <w:tr w:rsidR="002C4B43" w:rsidRPr="00AB3796" w14:paraId="72E4044F" w14:textId="77777777" w:rsidTr="00851BDF">
        <w:tblPrEx>
          <w:tblCellMar>
            <w:top w:w="0" w:type="dxa"/>
            <w:bottom w:w="0" w:type="dxa"/>
          </w:tblCellMar>
        </w:tblPrEx>
        <w:trPr>
          <w:trHeight w:val="654"/>
        </w:trPr>
        <w:tc>
          <w:tcPr>
            <w:tcW w:w="3240" w:type="dxa"/>
            <w:shd w:val="clear" w:color="auto" w:fill="1F4E78"/>
          </w:tcPr>
          <w:p w14:paraId="21C6549C" w14:textId="77777777" w:rsidR="002C4B43" w:rsidRPr="00AB3796" w:rsidRDefault="00000000" w:rsidP="002B39FA">
            <w:pPr>
              <w:spacing w:line="360" w:lineRule="auto"/>
              <w:rPr>
                <w:sz w:val="24"/>
                <w:szCs w:val="24"/>
              </w:rPr>
            </w:pPr>
            <w:r>
              <w:rPr>
                <w:b/>
                <w:bCs/>
                <w:color w:val="FFFFFF"/>
                <w:sz w:val="24"/>
                <w:szCs w:val="24"/>
              </w:rPr>
              <w:t>Category</w:t>
            </w:r>
          </w:p>
        </w:tc>
        <w:tc>
          <w:tcPr>
            <w:tcW w:w="5874" w:type="dxa"/>
            <w:shd w:val="clear" w:color="auto" w:fill="1F4E78"/>
          </w:tcPr>
          <w:p w14:paraId="50A8B2E6" w14:textId="77777777" w:rsidR="002C4B43" w:rsidRPr="00AB3796" w:rsidRDefault="00000000" w:rsidP="002B39FA">
            <w:pPr>
              <w:spacing w:line="360" w:lineRule="auto"/>
              <w:rPr>
                <w:sz w:val="24"/>
                <w:szCs w:val="24"/>
              </w:rPr>
            </w:pPr>
            <w:r>
              <w:rPr>
                <w:b/>
                <w:bCs/>
                <w:color w:val="FFFFFF"/>
                <w:sz w:val="24"/>
                <w:szCs w:val="24"/>
              </w:rPr>
              <w:t>Tool / Technology</w:t>
            </w:r>
          </w:p>
        </w:tc>
      </w:tr>
      <w:tr w:rsidR="002C4B43" w:rsidRPr="00AB3796" w14:paraId="29C33493" w14:textId="77777777" w:rsidTr="00851BDF">
        <w:tblPrEx>
          <w:tblCellMar>
            <w:top w:w="0" w:type="dxa"/>
            <w:bottom w:w="0" w:type="dxa"/>
          </w:tblCellMar>
        </w:tblPrEx>
        <w:trPr>
          <w:trHeight w:val="654"/>
        </w:trPr>
        <w:tc>
          <w:tcPr>
            <w:tcW w:w="3240" w:type="dxa"/>
          </w:tcPr>
          <w:p w14:paraId="308633FA" w14:textId="77777777" w:rsidR="002C4B43" w:rsidRPr="00AB3796" w:rsidRDefault="00000000" w:rsidP="002B39FA">
            <w:pPr>
              <w:spacing w:line="360" w:lineRule="auto"/>
              <w:rPr>
                <w:sz w:val="24"/>
                <w:szCs w:val="24"/>
              </w:rPr>
            </w:pPr>
            <w:r>
              <w:rPr>
                <w:color w:val="000000"/>
                <w:sz w:val="24"/>
                <w:szCs w:val="24"/>
              </w:rPr>
              <w:t>Programming Language</w:t>
            </w:r>
          </w:p>
        </w:tc>
        <w:tc>
          <w:tcPr>
            <w:tcW w:w="5874" w:type="dxa"/>
          </w:tcPr>
          <w:p w14:paraId="2784B93E" w14:textId="77777777" w:rsidR="002C4B43" w:rsidRPr="00AB3796" w:rsidRDefault="00000000" w:rsidP="002B39FA">
            <w:pPr>
              <w:spacing w:line="360" w:lineRule="auto"/>
              <w:rPr>
                <w:sz w:val="24"/>
                <w:szCs w:val="24"/>
              </w:rPr>
            </w:pPr>
            <w:r>
              <w:rPr>
                <w:color w:val="000000"/>
                <w:sz w:val="24"/>
                <w:szCs w:val="24"/>
              </w:rPr>
              <w:t>Python 3</w:t>
            </w:r>
          </w:p>
        </w:tc>
      </w:tr>
      <w:tr w:rsidR="002C4B43" w:rsidRPr="00AB3796" w14:paraId="7517CEDB" w14:textId="77777777" w:rsidTr="00851BDF">
        <w:tblPrEx>
          <w:tblCellMar>
            <w:top w:w="0" w:type="dxa"/>
            <w:bottom w:w="0" w:type="dxa"/>
          </w:tblCellMar>
        </w:tblPrEx>
        <w:trPr>
          <w:trHeight w:val="654"/>
        </w:trPr>
        <w:tc>
          <w:tcPr>
            <w:tcW w:w="3240" w:type="dxa"/>
          </w:tcPr>
          <w:p w14:paraId="40C4B5F5" w14:textId="77777777" w:rsidR="002C4B43" w:rsidRPr="00AB3796" w:rsidRDefault="00000000" w:rsidP="002B39FA">
            <w:pPr>
              <w:spacing w:line="360" w:lineRule="auto"/>
              <w:rPr>
                <w:sz w:val="24"/>
                <w:szCs w:val="24"/>
              </w:rPr>
            </w:pPr>
            <w:r>
              <w:rPr>
                <w:color w:val="000000"/>
                <w:sz w:val="24"/>
                <w:szCs w:val="24"/>
              </w:rPr>
              <w:t>Web Framework</w:t>
            </w:r>
          </w:p>
        </w:tc>
        <w:tc>
          <w:tcPr>
            <w:tcW w:w="5874" w:type="dxa"/>
          </w:tcPr>
          <w:p w14:paraId="55854794" w14:textId="77777777" w:rsidR="002C4B43" w:rsidRPr="00AB3796" w:rsidRDefault="00000000" w:rsidP="002B39FA">
            <w:pPr>
              <w:spacing w:line="360" w:lineRule="auto"/>
              <w:rPr>
                <w:sz w:val="24"/>
                <w:szCs w:val="24"/>
              </w:rPr>
            </w:pPr>
            <w:r>
              <w:rPr>
                <w:color w:val="000000"/>
                <w:sz w:val="24"/>
                <w:szCs w:val="24"/>
              </w:rPr>
              <w:t>Flask</w:t>
            </w:r>
          </w:p>
        </w:tc>
      </w:tr>
      <w:tr w:rsidR="002C4B43" w:rsidRPr="00AB3796" w14:paraId="7106C67D" w14:textId="77777777" w:rsidTr="00851BDF">
        <w:tblPrEx>
          <w:tblCellMar>
            <w:top w:w="0" w:type="dxa"/>
            <w:bottom w:w="0" w:type="dxa"/>
          </w:tblCellMar>
        </w:tblPrEx>
        <w:trPr>
          <w:trHeight w:val="654"/>
        </w:trPr>
        <w:tc>
          <w:tcPr>
            <w:tcW w:w="3240" w:type="dxa"/>
          </w:tcPr>
          <w:p w14:paraId="2D679C73" w14:textId="77777777" w:rsidR="002C4B43" w:rsidRPr="00AB3796" w:rsidRDefault="00000000" w:rsidP="002B39FA">
            <w:pPr>
              <w:spacing w:line="360" w:lineRule="auto"/>
              <w:rPr>
                <w:sz w:val="24"/>
                <w:szCs w:val="24"/>
              </w:rPr>
            </w:pPr>
            <w:r>
              <w:rPr>
                <w:color w:val="000000"/>
                <w:sz w:val="24"/>
                <w:szCs w:val="24"/>
              </w:rPr>
              <w:t>Machine Learning Library</w:t>
            </w:r>
          </w:p>
        </w:tc>
        <w:tc>
          <w:tcPr>
            <w:tcW w:w="5874" w:type="dxa"/>
          </w:tcPr>
          <w:p w14:paraId="7AE9A909" w14:textId="77777777" w:rsidR="002C4B43" w:rsidRPr="00AB3796" w:rsidRDefault="00000000" w:rsidP="002B39FA">
            <w:pPr>
              <w:spacing w:line="360" w:lineRule="auto"/>
              <w:rPr>
                <w:sz w:val="24"/>
                <w:szCs w:val="24"/>
              </w:rPr>
            </w:pPr>
            <w:r>
              <w:rPr>
                <w:color w:val="000000"/>
                <w:sz w:val="24"/>
                <w:szCs w:val="24"/>
              </w:rPr>
              <w:t>scikit-learn (RandomForestClassifier)</w:t>
            </w:r>
          </w:p>
        </w:tc>
      </w:tr>
      <w:tr w:rsidR="002C4B43" w:rsidRPr="00AB3796" w14:paraId="5AC0E187" w14:textId="77777777" w:rsidTr="00851BDF">
        <w:tblPrEx>
          <w:tblCellMar>
            <w:top w:w="0" w:type="dxa"/>
            <w:bottom w:w="0" w:type="dxa"/>
          </w:tblCellMar>
        </w:tblPrEx>
        <w:trPr>
          <w:trHeight w:val="654"/>
        </w:trPr>
        <w:tc>
          <w:tcPr>
            <w:tcW w:w="3240" w:type="dxa"/>
          </w:tcPr>
          <w:p w14:paraId="2BF98BCB" w14:textId="77777777" w:rsidR="002C4B43" w:rsidRPr="00AB3796" w:rsidRDefault="00000000" w:rsidP="002B39FA">
            <w:pPr>
              <w:spacing w:line="360" w:lineRule="auto"/>
              <w:rPr>
                <w:sz w:val="24"/>
                <w:szCs w:val="24"/>
              </w:rPr>
            </w:pPr>
            <w:r>
              <w:rPr>
                <w:color w:val="000000"/>
                <w:sz w:val="24"/>
                <w:szCs w:val="24"/>
              </w:rPr>
              <w:t>Model Persistence</w:t>
            </w:r>
          </w:p>
        </w:tc>
        <w:tc>
          <w:tcPr>
            <w:tcW w:w="5874" w:type="dxa"/>
          </w:tcPr>
          <w:p w14:paraId="1F74B142" w14:textId="77777777" w:rsidR="002C4B43" w:rsidRPr="00AB3796" w:rsidRDefault="00000000" w:rsidP="002B39FA">
            <w:pPr>
              <w:spacing w:line="360" w:lineRule="auto"/>
              <w:rPr>
                <w:sz w:val="24"/>
                <w:szCs w:val="24"/>
              </w:rPr>
            </w:pPr>
            <w:r>
              <w:rPr>
                <w:color w:val="000000"/>
                <w:sz w:val="24"/>
                <w:szCs w:val="24"/>
              </w:rPr>
              <w:t>joblib</w:t>
            </w:r>
          </w:p>
        </w:tc>
      </w:tr>
      <w:tr w:rsidR="002C4B43" w:rsidRPr="00AB3796" w14:paraId="096819F6" w14:textId="77777777" w:rsidTr="00851BDF">
        <w:tblPrEx>
          <w:tblCellMar>
            <w:top w:w="0" w:type="dxa"/>
            <w:bottom w:w="0" w:type="dxa"/>
          </w:tblCellMar>
        </w:tblPrEx>
        <w:trPr>
          <w:trHeight w:val="654"/>
        </w:trPr>
        <w:tc>
          <w:tcPr>
            <w:tcW w:w="3240" w:type="dxa"/>
          </w:tcPr>
          <w:p w14:paraId="3498ECDB" w14:textId="77777777" w:rsidR="002C4B43" w:rsidRPr="00AB3796" w:rsidRDefault="00000000" w:rsidP="002B39FA">
            <w:pPr>
              <w:spacing w:line="360" w:lineRule="auto"/>
              <w:rPr>
                <w:sz w:val="24"/>
                <w:szCs w:val="24"/>
              </w:rPr>
            </w:pPr>
            <w:r>
              <w:rPr>
                <w:color w:val="000000"/>
                <w:sz w:val="24"/>
                <w:szCs w:val="24"/>
              </w:rPr>
              <w:t>Database</w:t>
            </w:r>
          </w:p>
        </w:tc>
        <w:tc>
          <w:tcPr>
            <w:tcW w:w="5874" w:type="dxa"/>
          </w:tcPr>
          <w:p w14:paraId="69C36E37" w14:textId="77777777" w:rsidR="002C4B43" w:rsidRPr="00AB3796" w:rsidRDefault="00000000" w:rsidP="002B39FA">
            <w:pPr>
              <w:spacing w:line="360" w:lineRule="auto"/>
              <w:rPr>
                <w:sz w:val="24"/>
                <w:szCs w:val="24"/>
              </w:rPr>
            </w:pPr>
            <w:r>
              <w:rPr>
                <w:color w:val="000000"/>
                <w:sz w:val="24"/>
                <w:szCs w:val="24"/>
              </w:rPr>
              <w:t>SQLite 3</w:t>
            </w:r>
          </w:p>
        </w:tc>
      </w:tr>
      <w:tr w:rsidR="002C4B43" w:rsidRPr="00AB3796" w14:paraId="226251A0" w14:textId="77777777" w:rsidTr="00851BDF">
        <w:tblPrEx>
          <w:tblCellMar>
            <w:top w:w="0" w:type="dxa"/>
            <w:bottom w:w="0" w:type="dxa"/>
          </w:tblCellMar>
        </w:tblPrEx>
        <w:trPr>
          <w:trHeight w:val="654"/>
        </w:trPr>
        <w:tc>
          <w:tcPr>
            <w:tcW w:w="3240" w:type="dxa"/>
          </w:tcPr>
          <w:p w14:paraId="79B8AE02" w14:textId="77777777" w:rsidR="002C4B43" w:rsidRPr="00AB3796" w:rsidRDefault="00000000" w:rsidP="002B39FA">
            <w:pPr>
              <w:spacing w:line="360" w:lineRule="auto"/>
              <w:rPr>
                <w:sz w:val="24"/>
                <w:szCs w:val="24"/>
              </w:rPr>
            </w:pPr>
            <w:r>
              <w:rPr>
                <w:color w:val="000000"/>
                <w:sz w:val="24"/>
                <w:szCs w:val="24"/>
              </w:rPr>
              <w:t>Authentication</w:t>
            </w:r>
          </w:p>
        </w:tc>
        <w:tc>
          <w:tcPr>
            <w:tcW w:w="5874" w:type="dxa"/>
          </w:tcPr>
          <w:p w14:paraId="3CF8730B" w14:textId="77777777" w:rsidR="002C4B43" w:rsidRPr="00AB3796" w:rsidRDefault="00000000" w:rsidP="002B39FA">
            <w:pPr>
              <w:spacing w:line="360" w:lineRule="auto"/>
              <w:rPr>
                <w:sz w:val="24"/>
                <w:szCs w:val="24"/>
              </w:rPr>
            </w:pPr>
            <w:r>
              <w:rPr>
                <w:color w:val="000000"/>
                <w:sz w:val="24"/>
                <w:szCs w:val="24"/>
              </w:rPr>
              <w:t xml:space="preserve">Werkzeug security (password hashing) and Flask sessions</w:t>
            </w:r>
          </w:p>
        </w:tc>
      </w:tr>
      <w:tr w:rsidR="002C4B43" w:rsidRPr="00AB3796" w14:paraId="0EBEEAFB" w14:textId="77777777" w:rsidTr="00851BDF">
        <w:tblPrEx>
          <w:tblCellMar>
            <w:top w:w="0" w:type="dxa"/>
            <w:bottom w:w="0" w:type="dxa"/>
          </w:tblCellMar>
        </w:tblPrEx>
        <w:trPr>
          <w:trHeight w:val="654"/>
        </w:trPr>
        <w:tc>
          <w:tcPr>
            <w:tcW w:w="3240" w:type="dxa"/>
          </w:tcPr>
          <w:p w14:paraId="30E23ECB" w14:textId="77777777" w:rsidR="002C4B43" w:rsidRPr="00AB3796" w:rsidRDefault="00000000" w:rsidP="002B39FA">
            <w:pPr>
              <w:spacing w:line="360" w:lineRule="auto"/>
              <w:rPr>
                <w:sz w:val="24"/>
                <w:szCs w:val="24"/>
              </w:rPr>
            </w:pPr>
            <w:r>
              <w:rPr>
                <w:color w:val="000000"/>
                <w:sz w:val="24"/>
                <w:szCs w:val="24"/>
              </w:rPr>
              <w:t>Front-End</w:t>
            </w:r>
          </w:p>
        </w:tc>
        <w:tc>
          <w:tcPr>
            <w:tcW w:w="5874" w:type="dxa"/>
          </w:tcPr>
          <w:p w14:paraId="728FB926" w14:textId="77777777" w:rsidR="002C4B43" w:rsidRPr="00AB3796" w:rsidRDefault="00000000" w:rsidP="002B39FA">
            <w:pPr>
              <w:spacing w:line="360" w:lineRule="auto"/>
              <w:rPr>
                <w:sz w:val="24"/>
                <w:szCs w:val="24"/>
              </w:rPr>
            </w:pPr>
            <w:r>
              <w:rPr>
                <w:color w:val="000000"/>
                <w:sz w:val="24"/>
                <w:szCs w:val="24"/>
              </w:rPr>
              <w:t>HTML5, CSS3, Bootstrap 5, vanilla JavaScript</w:t>
            </w:r>
          </w:p>
        </w:tc>
      </w:tr>
      <w:tr w:rsidR="002C4B43" w:rsidRPr="00AB3796" w14:paraId="71D3E962" w14:textId="77777777" w:rsidTr="00851BDF">
        <w:tblPrEx>
          <w:tblCellMar>
            <w:top w:w="0" w:type="dxa"/>
            <w:bottom w:w="0" w:type="dxa"/>
          </w:tblCellMar>
        </w:tblPrEx>
        <w:trPr>
          <w:trHeight w:val="654"/>
        </w:trPr>
        <w:tc>
          <w:tcPr>
            <w:tcW w:w="3240" w:type="dxa"/>
          </w:tcPr>
          <w:p w14:paraId="4D49628B" w14:textId="77777777" w:rsidR="002C4B43" w:rsidRPr="00AB3796" w:rsidRDefault="00000000" w:rsidP="002B39FA">
            <w:pPr>
              <w:spacing w:line="360" w:lineRule="auto"/>
              <w:rPr>
                <w:sz w:val="24"/>
                <w:szCs w:val="24"/>
              </w:rPr>
            </w:pPr>
            <w:r>
              <w:rPr>
                <w:color w:val="000000"/>
                <w:sz w:val="24"/>
                <w:szCs w:val="24"/>
              </w:rPr>
              <w:t>Templating</w:t>
            </w:r>
          </w:p>
        </w:tc>
        <w:tc>
          <w:tcPr>
            <w:tcW w:w="5874" w:type="dxa"/>
          </w:tcPr>
          <w:p w14:paraId="135653A7" w14:textId="77777777" w:rsidR="002C4B43" w:rsidRPr="00AB3796" w:rsidRDefault="00000000" w:rsidP="002B39FA">
            <w:pPr>
              <w:spacing w:line="360" w:lineRule="auto"/>
              <w:rPr>
                <w:sz w:val="24"/>
                <w:szCs w:val="24"/>
              </w:rPr>
            </w:pPr>
            <w:r>
              <w:rPr>
                <w:color w:val="000000"/>
                <w:sz w:val="24"/>
                <w:szCs w:val="24"/>
              </w:rPr>
              <w:t>Jinja2</w:t>
            </w:r>
          </w:p>
        </w:tc>
      </w:tr>
    </w:tbl>
    <w:p w14:paraId="69AD4BE3" w14:textId="77777777" w:rsidR="002C4B43" w:rsidRPr="00AB3796" w:rsidRDefault="00000000" w:rsidP="002B39FA">
      <w:pPr>
        <w:pStyle w:val="Heading2"/>
        <w:spacing w:before="320" w:after="160" w:line="360" w:lineRule="auto"/>
        <w:rPr>
          <w:b/>
          <w:bCs/>
          <w:sz w:val="32"/>
          <w:szCs w:val="32"/>
        </w:rPr>
      </w:pPr>
      <w:bookmarkStart w:id="52" w:name="_Toc239113538"/>
      <w:r>
        <w:rPr>
          <w:b/>
          <w:bCs/>
          <w:color w:val="1F4E78"/>
          <w:sz w:val="32"/>
          <w:szCs w:val="32"/>
        </w:rPr>
        <w:lastRenderedPageBreak/>
        <w:t>3.8 Testing Methodology</w:t>
      </w:r>
      <w:bookmarkEnd w:id="52"/>
    </w:p>
    <w:p w14:paraId="384523E6" w14:textId="77777777" w:rsidR="002C4B43" w:rsidRPr="00AB3796" w:rsidRDefault="00000000" w:rsidP="002B39FA">
      <w:pPr>
        <w:spacing w:after="160" w:line="360" w:lineRule="auto"/>
        <w:rPr>
          <w:sz w:val="24"/>
          <w:szCs w:val="24"/>
        </w:rPr>
      </w:pPr>
      <w:r>
        <w:rPr>
          <w:sz w:val="24"/>
          <w:szCs w:val="24"/>
        </w:rPr>
        <w:t xml:space="preserve">A multi-level testing methodology was adopted, moving from the smallest testable units up to the system as a whole. The corresponding results of applying this methodology are presented in section 4.16.</w:t>
      </w:r>
    </w:p>
    <w:p w14:paraId="4F7EFFA0" w14:textId="77777777" w:rsidR="002C4B43" w:rsidRPr="00AB3796" w:rsidRDefault="00000000" w:rsidP="002B39FA">
      <w:pPr>
        <w:pStyle w:val="Heading3"/>
        <w:spacing w:before="240" w:after="120" w:line="360" w:lineRule="auto"/>
        <w:rPr>
          <w:i/>
          <w:iCs/>
        </w:rPr>
      </w:pPr>
      <w:bookmarkStart w:id="53" w:name="_Toc239113539"/>
      <w:r>
        <w:rPr>
          <w:b/>
          <w:bCs/>
          <w:i/>
          <w:iCs/>
        </w:rPr>
        <w:t>3.8.1 Unit Testing Approach</w:t>
      </w:r>
      <w:bookmarkEnd w:id="53"/>
    </w:p>
    <w:p w14:paraId="56218B7E" w14:textId="76FA7093" w:rsidR="002C4B43" w:rsidRPr="00AB3796" w:rsidRDefault="00000000" w:rsidP="002B39FA">
      <w:pPr>
        <w:spacing w:after="160" w:line="360" w:lineRule="auto"/>
        <w:rPr>
          <w:sz w:val="24"/>
          <w:szCs w:val="24"/>
        </w:rPr>
      </w:pPr>
      <w:r>
        <w:rPr>
          <w:sz w:val="24"/>
          <w:szCs w:val="24"/>
        </w:rPr>
        <w:t xml:space="preserve">Individual pure functions  notably the Haversine distance calculation and the card-masking logic  were to be tested in isolation against known inputs with manually computed expected outputs, independent of the Flask application or database.</w:t>
      </w:r>
    </w:p>
    <w:p w14:paraId="5FF14FF7" w14:textId="77777777" w:rsidR="002C4B43" w:rsidRPr="00AB3796" w:rsidRDefault="00000000" w:rsidP="002B39FA">
      <w:pPr>
        <w:pStyle w:val="Heading3"/>
        <w:spacing w:before="240" w:after="120" w:line="360" w:lineRule="auto"/>
        <w:rPr>
          <w:i/>
          <w:iCs/>
        </w:rPr>
      </w:pPr>
      <w:bookmarkStart w:id="54" w:name="_Toc239113540"/>
      <w:r>
        <w:rPr>
          <w:b/>
          <w:bCs/>
          <w:i/>
          <w:iCs/>
        </w:rPr>
        <w:t>3.8.2 Integration Testing Approach</w:t>
      </w:r>
      <w:bookmarkEnd w:id="54"/>
    </w:p>
    <w:p w14:paraId="4795A5D9" w14:textId="77777777" w:rsidR="002C4B43" w:rsidRPr="00AB3796" w:rsidRDefault="00000000" w:rsidP="002B39FA">
      <w:pPr>
        <w:spacing w:after="160" w:line="360" w:lineRule="auto"/>
        <w:rPr>
          <w:sz w:val="24"/>
          <w:szCs w:val="24"/>
        </w:rPr>
      </w:pPr>
      <w:r>
        <w:rPr>
          <w:sz w:val="24"/>
          <w:szCs w:val="24"/>
        </w:rPr>
        <w:t>The /predict and /api/evaluate routes were to be exercised end-to-end with a range of simulated transactions, verifying that the database was updated correctly and that the returned risk score was consistent with the input features.</w:t>
      </w:r>
    </w:p>
    <w:p w14:paraId="53085DFB" w14:textId="77777777" w:rsidR="002C4B43" w:rsidRPr="00AB3796" w:rsidRDefault="00000000" w:rsidP="002B39FA">
      <w:pPr>
        <w:pStyle w:val="Heading3"/>
        <w:spacing w:before="240" w:after="120" w:line="360" w:lineRule="auto"/>
        <w:rPr>
          <w:i/>
          <w:iCs/>
        </w:rPr>
      </w:pPr>
      <w:bookmarkStart w:id="55" w:name="_Toc239113541"/>
      <w:r>
        <w:rPr>
          <w:b/>
          <w:bCs/>
          <w:i/>
          <w:iCs/>
        </w:rPr>
        <w:t>3.8.3 System Testing Approach</w:t>
      </w:r>
      <w:bookmarkEnd w:id="55"/>
    </w:p>
    <w:p w14:paraId="030A5276" w14:textId="095C0582" w:rsidR="002C4B43" w:rsidRPr="00AB3796" w:rsidRDefault="00000000" w:rsidP="002B39FA">
      <w:pPr>
        <w:spacing w:after="160" w:line="360" w:lineRule="auto"/>
        <w:rPr>
          <w:sz w:val="24"/>
          <w:szCs w:val="24"/>
        </w:rPr>
      </w:pPr>
      <w:r>
        <w:rPr>
          <w:sz w:val="24"/>
          <w:szCs w:val="24"/>
        </w:rPr>
        <w:t xml:space="preserve">The complete workflow  an end user submitting a transaction, followed by an administrator logging in to review, flag, and report it  was to be tested as a whole, to confirm the two halves of the application remained consistent with one another.</w:t>
      </w:r>
    </w:p>
    <w:p w14:paraId="3E0A180A" w14:textId="77777777" w:rsidR="002C4B43" w:rsidRPr="00AB3796" w:rsidRDefault="00000000" w:rsidP="002B39FA">
      <w:pPr>
        <w:pStyle w:val="Heading3"/>
        <w:spacing w:before="240" w:after="120" w:line="360" w:lineRule="auto"/>
        <w:rPr>
          <w:i/>
          <w:iCs/>
        </w:rPr>
      </w:pPr>
      <w:bookmarkStart w:id="56" w:name="_Toc239113542"/>
      <w:r>
        <w:rPr>
          <w:b/>
          <w:bCs/>
          <w:i/>
          <w:iCs/>
        </w:rPr>
        <w:t>3.8.4 Security Testing Approach</w:t>
      </w:r>
      <w:bookmarkEnd w:id="56"/>
    </w:p>
    <w:p w14:paraId="244900B1" w14:textId="77777777" w:rsidR="002C4B43" w:rsidRPr="00AB3796" w:rsidRDefault="00000000" w:rsidP="002B39FA">
      <w:pPr>
        <w:spacing w:after="160" w:line="360" w:lineRule="auto"/>
        <w:rPr>
          <w:sz w:val="24"/>
          <w:szCs w:val="24"/>
        </w:rPr>
      </w:pPr>
      <w:r>
        <w:rPr>
          <w:sz w:val="24"/>
          <w:szCs w:val="24"/>
        </w:rPr>
        <w:t xml:space="preserve">Admin routes were to be checked for correct redirect behaviour when accessed without an authenticated session, and the credential storage mechanism was to be inspected to confirm no plaintext passwords were stored.</w:t>
      </w:r>
    </w:p>
    <w:p w14:paraId="1FAC549A" w14:textId="77777777" w:rsidR="002C4B43" w:rsidRPr="00AB3796" w:rsidRDefault="00000000" w:rsidP="002B39FA">
      <w:pPr>
        <w:pStyle w:val="Heading3"/>
        <w:spacing w:before="240" w:after="120" w:line="360" w:lineRule="auto"/>
        <w:rPr>
          <w:i/>
          <w:iCs/>
        </w:rPr>
      </w:pPr>
      <w:bookmarkStart w:id="57" w:name="_Toc239113543"/>
      <w:r>
        <w:rPr>
          <w:b/>
          <w:bCs/>
          <w:i/>
          <w:iCs/>
        </w:rPr>
        <w:t>3.8.5 User Acceptance Testing Approach</w:t>
      </w:r>
      <w:bookmarkEnd w:id="57"/>
    </w:p>
    <w:p w14:paraId="31366AAB" w14:textId="77777777" w:rsidR="002C4B43" w:rsidRPr="00AB3796" w:rsidRDefault="00000000" w:rsidP="002B39FA">
      <w:pPr>
        <w:spacing w:after="160" w:line="360" w:lineRule="auto"/>
        <w:rPr>
          <w:sz w:val="24"/>
          <w:szCs w:val="24"/>
        </w:rPr>
      </w:pPr>
      <w:r>
        <w:rPr>
          <w:sz w:val="24"/>
          <w:szCs w:val="24"/>
        </w:rPr>
        <w:t>Informal walkthroughs of the admin dashboard were to be conducted with the project supervisor, with any resulting feedback recorded and, where appropriate, acted upon.</w:t>
      </w:r>
    </w:p>
    <w:p w14:paraId="0FA6E9FB" w14:textId="77777777" w:rsidR="002C4B43" w:rsidRPr="00AB3796" w:rsidRDefault="00000000" w:rsidP="002B39FA">
      <w:pPr>
        <w:pStyle w:val="Heading2"/>
        <w:spacing w:before="320" w:after="160" w:line="360" w:lineRule="auto"/>
        <w:rPr>
          <w:b/>
          <w:bCs/>
          <w:sz w:val="32"/>
          <w:szCs w:val="32"/>
        </w:rPr>
      </w:pPr>
      <w:bookmarkStart w:id="58" w:name="_Toc239113544"/>
      <w:r>
        <w:rPr>
          <w:b/>
          <w:bCs/>
          <w:color w:val="1F4E78"/>
          <w:sz w:val="32"/>
          <w:szCs w:val="32"/>
        </w:rPr>
        <w:t>3.9 Evaluation Methodology</w:t>
      </w:r>
      <w:bookmarkEnd w:id="58"/>
    </w:p>
    <w:p w14:paraId="116AFD15" w14:textId="77777777" w:rsidR="002C4B43" w:rsidRPr="00AB3796" w:rsidRDefault="00000000" w:rsidP="002B39FA">
      <w:pPr>
        <w:pStyle w:val="Heading3"/>
        <w:spacing w:before="240" w:after="120" w:line="360" w:lineRule="auto"/>
        <w:rPr>
          <w:i/>
          <w:iCs/>
        </w:rPr>
      </w:pPr>
      <w:bookmarkStart w:id="59" w:name="_Toc239113545"/>
      <w:r>
        <w:rPr>
          <w:b/>
          <w:bCs/>
          <w:i/>
          <w:iCs/>
        </w:rPr>
        <w:t>3.9.1 Model Evaluation Metrics</w:t>
      </w:r>
      <w:bookmarkEnd w:id="59"/>
    </w:p>
    <w:p w14:paraId="507BB943" w14:textId="063237C4" w:rsidR="002C4B43" w:rsidRPr="00AB3796" w:rsidRDefault="00000000" w:rsidP="002B39FA">
      <w:pPr>
        <w:spacing w:after="160" w:line="360" w:lineRule="auto"/>
        <w:rPr>
          <w:sz w:val="24"/>
          <w:szCs w:val="24"/>
        </w:rPr>
      </w:pPr>
      <w:r>
        <w:rPr>
          <w:sz w:val="24"/>
          <w:szCs w:val="24"/>
        </w:rPr>
        <w:t xml:space="preserve">Given the class imbalance inherent to fraud detection (see section 2.2.5), the trained model is evaluated using precision, recall, and F1-score computed separately for the legitimate and </w:t>
        <w:lastRenderedPageBreak/>
        <w:t xml:space="preserve">fraudulent classes on a held-out 20% test split, rather than relying on overall accuracy alone </w:t>
      </w:r>
      <w:r>
        <w:rPr>
          <w:sz w:val="24"/>
          <w:szCs w:val="24"/>
        </w:rPr>
        <w:t>(Johnson &amp; Khoshgoftaar, 2019)</w:t>
      </w:r>
      <w:r>
        <w:rPr>
          <w:sz w:val="24"/>
          <w:szCs w:val="24"/>
        </w:rPr>
        <w:t>.</w:t>
      </w:r>
    </w:p>
    <w:p w14:paraId="357F26BE" w14:textId="77777777" w:rsidR="002C4B43" w:rsidRPr="00AB3796" w:rsidRDefault="00000000" w:rsidP="002B39FA">
      <w:pPr>
        <w:pStyle w:val="Heading3"/>
        <w:spacing w:before="240" w:after="120" w:line="360" w:lineRule="auto"/>
        <w:rPr>
          <w:i/>
          <w:iCs/>
        </w:rPr>
      </w:pPr>
      <w:bookmarkStart w:id="60" w:name="_Toc239113546"/>
      <w:r>
        <w:rPr>
          <w:b/>
          <w:bCs/>
          <w:i/>
          <w:iCs/>
        </w:rPr>
        <w:t>3.9.2 System Evaluation Criteria</w:t>
      </w:r>
      <w:bookmarkEnd w:id="60"/>
    </w:p>
    <w:p w14:paraId="69FE13F9" w14:textId="2A4BFB22" w:rsidR="002C4B43" w:rsidRPr="00AB3796" w:rsidRDefault="00000000" w:rsidP="002B39FA">
      <w:pPr>
        <w:spacing w:after="160" w:line="360" w:lineRule="auto"/>
        <w:rPr>
          <w:sz w:val="24"/>
          <w:szCs w:val="24"/>
        </w:rPr>
      </w:pPr>
      <w:r>
        <w:rPr>
          <w:sz w:val="24"/>
          <w:szCs w:val="24"/>
        </w:rPr>
        <w:t xml:space="preserve">Beyond the model's own statistical performance, the system as a whole is evaluated against the functional and non-functional requirements set out in section 3.4  that is, whether each required capability was successfully implemented and behaves as specified.</w:t>
      </w:r>
    </w:p>
    <w:p w14:paraId="53512633" w14:textId="77777777" w:rsidR="002C4B43" w:rsidRPr="00AB3796" w:rsidRDefault="00000000" w:rsidP="002B39FA">
      <w:pPr>
        <w:pStyle w:val="Heading2"/>
        <w:spacing w:before="320" w:after="160" w:line="360" w:lineRule="auto"/>
        <w:rPr>
          <w:b/>
          <w:bCs/>
          <w:sz w:val="32"/>
          <w:szCs w:val="32"/>
        </w:rPr>
      </w:pPr>
      <w:bookmarkStart w:id="61" w:name="_Toc239113547"/>
      <w:r>
        <w:rPr>
          <w:b/>
          <w:bCs/>
          <w:color w:val="1F4E78"/>
          <w:sz w:val="32"/>
          <w:szCs w:val="32"/>
        </w:rPr>
        <w:t>3.10 Chapter Summary</w:t>
      </w:r>
      <w:bookmarkEnd w:id="61"/>
    </w:p>
    <w:p w14:paraId="6B335E32" w14:textId="77777777" w:rsidR="002C4B43" w:rsidRPr="00AB3796" w:rsidRDefault="00000000" w:rsidP="002B39FA">
      <w:pPr>
        <w:spacing w:after="160" w:line="360" w:lineRule="auto"/>
        <w:rPr>
          <w:sz w:val="24"/>
          <w:szCs w:val="24"/>
        </w:rPr>
      </w:pPr>
      <w:r>
        <w:rPr>
          <w:sz w:val="24"/>
          <w:szCs w:val="24"/>
        </w:rPr>
        <w:t>This chapter has set out the full methodology underpinning NonFraud-AI's development: an iterative prototyping approach; a five-phase development life cycle; self-directed requirements engineering culminating in a use case analysis; a synthetic data generation methodology chosen for its transparency; a Random Forest model development methodology justified against alternative algorithms; and multi-level testing and evaluation methodologies. Chapter Four now applies this methodology, presenting the resulting system design, its implementation, and the results of testing it.</w:t>
      </w:r>
    </w:p>
    <w:p w14:paraId="2CB1A50B" w14:textId="77777777" w:rsidR="002C4B43" w:rsidRPr="00AB3796" w:rsidRDefault="00000000" w:rsidP="002B39FA">
      <w:pPr>
        <w:spacing w:line="360" w:lineRule="auto"/>
        <w:rPr>
          <w:sz w:val="24"/>
          <w:szCs w:val="24"/>
        </w:rPr>
      </w:pPr>
      <w:r>
        <w:rPr>
          <w:sz w:val="24"/>
          <w:szCs w:val="24"/>
        </w:rPr>
        <w:br w:type="page"/>
      </w:r>
    </w:p>
    <w:p w14:paraId="36155AA8" w14:textId="77777777" w:rsidR="002C4B43" w:rsidRPr="00AB3796" w:rsidRDefault="00000000" w:rsidP="002B39FA">
      <w:pPr>
        <w:pStyle w:val="Heading1"/>
        <w:spacing w:line="360" w:lineRule="auto"/>
      </w:pPr>
      <w:bookmarkStart w:id="62" w:name="_Toc239113548"/>
      <w:r>
        <w:lastRenderedPageBreak/>
        <w:t>CHAPTER FOUR</w:t>
      </w:r>
      <w:bookmarkEnd w:id="62"/>
    </w:p>
    <w:p w14:paraId="6C43B9B1" w14:textId="77777777" w:rsidR="002C4B43" w:rsidRPr="00AB3796" w:rsidRDefault="00000000" w:rsidP="002B39FA">
      <w:pPr>
        <w:pStyle w:val="Heading1"/>
        <w:spacing w:line="360" w:lineRule="auto"/>
      </w:pPr>
      <w:bookmarkStart w:id="63" w:name="_Toc239113549"/>
      <w:r>
        <w:t>SYSTEM DESIGN, IMPLEMENTATION AND TESTING</w:t>
      </w:r>
      <w:bookmarkEnd w:id="63"/>
    </w:p>
    <w:p w14:paraId="7D37B342" w14:textId="77777777" w:rsidR="002C4B43" w:rsidRPr="00AB3796" w:rsidRDefault="00000000" w:rsidP="002B39FA">
      <w:pPr>
        <w:pStyle w:val="Heading2"/>
        <w:spacing w:before="320" w:after="160" w:line="360" w:lineRule="auto"/>
        <w:rPr>
          <w:b/>
          <w:bCs/>
          <w:sz w:val="32"/>
          <w:szCs w:val="32"/>
        </w:rPr>
      </w:pPr>
      <w:bookmarkStart w:id="64" w:name="_Toc239113550"/>
      <w:r>
        <w:rPr>
          <w:b/>
          <w:bCs/>
          <w:color w:val="1F4E78"/>
          <w:sz w:val="32"/>
          <w:szCs w:val="32"/>
        </w:rPr>
        <w:t>4.1 Introduction</w:t>
      </w:r>
      <w:bookmarkEnd w:id="64"/>
    </w:p>
    <w:p w14:paraId="5CE4E3D6" w14:textId="77777777" w:rsidR="002C4B43" w:rsidRPr="00AB3796" w:rsidRDefault="00000000" w:rsidP="002B39FA">
      <w:pPr>
        <w:spacing w:after="160" w:line="360" w:lineRule="auto"/>
        <w:rPr>
          <w:sz w:val="24"/>
          <w:szCs w:val="24"/>
        </w:rPr>
      </w:pPr>
      <w:r>
        <w:rPr>
          <w:sz w:val="24"/>
          <w:szCs w:val="24"/>
        </w:rPr>
        <w:t>This chapter presents the outcome of applying the methodology described in Chapter Three: the resulting system design (architecture, database, interface, security, and model design, each illustrated with a diagram), the implementation of each page and component, the step-by-step debugging narrative that improved prediction quality, and the results of testing and evaluating the completed system.</w:t>
      </w:r>
    </w:p>
    <w:p w14:paraId="54056221" w14:textId="77777777" w:rsidR="002C4B43" w:rsidRPr="00AB3796" w:rsidRDefault="00000000" w:rsidP="002B39FA">
      <w:pPr>
        <w:pStyle w:val="Heading2"/>
        <w:spacing w:before="320" w:after="160" w:line="360" w:lineRule="auto"/>
        <w:rPr>
          <w:b/>
          <w:bCs/>
          <w:sz w:val="32"/>
          <w:szCs w:val="32"/>
        </w:rPr>
      </w:pPr>
      <w:bookmarkStart w:id="65" w:name="_Toc239113551"/>
      <w:r>
        <w:rPr>
          <w:b/>
          <w:bCs/>
          <w:color w:val="1F4E78"/>
          <w:sz w:val="32"/>
          <w:szCs w:val="32"/>
        </w:rPr>
        <w:t>4.2 System Architectural Design</w:t>
      </w:r>
      <w:bookmarkEnd w:id="65"/>
    </w:p>
    <w:p w14:paraId="6D928093" w14:textId="77777777" w:rsidR="002C4B43" w:rsidRPr="00AB3796" w:rsidRDefault="00000000" w:rsidP="002B39FA">
      <w:pPr>
        <w:spacing w:after="160" w:line="360" w:lineRule="auto"/>
        <w:rPr>
          <w:sz w:val="24"/>
          <w:szCs w:val="24"/>
        </w:rPr>
      </w:pPr>
      <w:r>
        <w:rPr>
          <w:sz w:val="24"/>
          <w:szCs w:val="24"/>
        </w:rPr>
        <w:t>NonFraud-AI follows a simple monolithic MVC-style architecture built on Flask. Incoming requests are routed to view functions in app.py, which read from and write to a SQLite database, invoke the pre-trained model (loaded once at application start-up via joblib) for scoring, and render Jinja2 templates for the response. The model itself is trained offline by a separate script, train_model.py, decoupling model training from request serving.</w:t>
      </w:r>
    </w:p>
    <w:p w14:paraId="285B7985" w14:textId="77777777" w:rsidR="002C4B43" w:rsidRPr="00AB3796" w:rsidRDefault="00000000" w:rsidP="002B39FA">
      <w:pPr>
        <w:spacing w:before="200" w:after="80" w:line="360" w:lineRule="auto"/>
        <w:jc w:val="center"/>
        <w:rPr>
          <w:sz w:val="24"/>
          <w:szCs w:val="24"/>
        </w:rPr>
      </w:pPr>
      <w:r>
        <w:rPr>
          <w:noProof/>
          <w:sz w:val="24"/>
          <w:szCs w:val="24"/>
        </w:rPr>
        <w:lastRenderedPageBreak/>
        <w:drawing>
          <wp:inline distT="0" distB="0" distL="0" distR="0" wp14:anchorId="3F0DA4D1" wp14:editId="242D9A42">
            <wp:extent cx="6334952" cy="4996543"/>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10032" cy="5055760"/>
                    </a:xfrm>
                    <a:prstGeom prst="rect">
                      <a:avLst/>
                    </a:prstGeom>
                  </pic:spPr>
                </pic:pic>
              </a:graphicData>
            </a:graphic>
          </wp:inline>
        </w:drawing>
      </w:r>
    </w:p>
    <w:p w14:paraId="5851AF5E" w14:textId="77777777" w:rsidR="002C4B43" w:rsidRPr="00AB3796" w:rsidRDefault="00000000" w:rsidP="002B39FA">
      <w:pPr>
        <w:spacing w:before="80" w:after="240" w:line="360" w:lineRule="auto"/>
        <w:jc w:val="center"/>
        <w:rPr>
          <w:sz w:val="24"/>
          <w:szCs w:val="24"/>
        </w:rPr>
      </w:pPr>
      <w:r>
        <w:rPr>
          <w:i/>
          <w:iCs/>
          <w:color w:val="555555"/>
          <w:sz w:val="24"/>
          <w:szCs w:val="24"/>
        </w:rPr>
        <w:t>Figure 4.1: NonFraud-AI System Architecture</w:t>
      </w:r>
    </w:p>
    <w:p w14:paraId="50C19100" w14:textId="77777777" w:rsidR="002C4B43" w:rsidRPr="00AB3796" w:rsidRDefault="00000000" w:rsidP="002B39FA">
      <w:pPr>
        <w:pStyle w:val="Heading2"/>
        <w:spacing w:before="320" w:after="160" w:line="360" w:lineRule="auto"/>
        <w:rPr>
          <w:b/>
          <w:bCs/>
          <w:sz w:val="32"/>
          <w:szCs w:val="32"/>
        </w:rPr>
      </w:pPr>
      <w:bookmarkStart w:id="66" w:name="_Toc239113552"/>
      <w:r>
        <w:rPr>
          <w:b/>
          <w:bCs/>
          <w:color w:val="1F4E78"/>
          <w:sz w:val="32"/>
          <w:szCs w:val="32"/>
        </w:rPr>
        <w:t>4.3 Database Design</w:t>
      </w:r>
      <w:bookmarkEnd w:id="66"/>
    </w:p>
    <w:p w14:paraId="2CE47D66" w14:textId="77777777" w:rsidR="002C4B43" w:rsidRPr="00AB3796" w:rsidRDefault="00000000" w:rsidP="002B39FA">
      <w:pPr>
        <w:spacing w:after="160" w:line="360" w:lineRule="auto"/>
        <w:rPr>
          <w:sz w:val="24"/>
          <w:szCs w:val="24"/>
        </w:rPr>
      </w:pPr>
      <w:r>
        <w:rPr>
          <w:sz w:val="24"/>
          <w:szCs w:val="24"/>
        </w:rPr>
        <w:t xml:space="preserve">The database consists of three tables: transactions, which stores every evaluated transaction along with its computed features, risk score, and status; flagged_entities, which stores blacklisted cards and IP addresses; and admins, which stores administrator credentials as salted password hashes. Issuer bank coordinates are held in an in-memory Python dictionary rather than a database table, since this reference data does not change at runtime.</w:t>
      </w:r>
    </w:p>
    <w:p w14:paraId="41E33D73" w14:textId="6E760723" w:rsidR="00411664" w:rsidRPr="00AB3796" w:rsidRDefault="00411664" w:rsidP="002B39FA">
      <w:pPr>
        <w:spacing w:after="160" w:line="360" w:lineRule="auto"/>
        <w:rPr>
          <w:sz w:val="24"/>
          <w:szCs w:val="24"/>
        </w:rPr>
      </w:pPr>
      <w:r>
        <w:rPr>
          <w:noProof/>
          <w:sz w:val="24"/>
          <w:szCs w:val="24"/>
        </w:rPr>
        <w:lastRenderedPageBreak/>
        <w:drawing>
          <wp:inline distT="0" distB="0" distL="0" distR="0" wp14:anchorId="40FCBEAE" wp14:editId="67871308">
            <wp:extent cx="5731510" cy="4906736"/>
            <wp:effectExtent l="0" t="0" r="0" b="0"/>
            <wp:docPr id="7782000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00093" name="Picture 7782000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4509" cy="4909303"/>
                    </a:xfrm>
                    <a:prstGeom prst="rect">
                      <a:avLst/>
                    </a:prstGeom>
                  </pic:spPr>
                </pic:pic>
              </a:graphicData>
            </a:graphic>
          </wp:inline>
        </w:drawing>
      </w:r>
    </w:p>
    <w:p w14:paraId="3DE65BEF" w14:textId="0C7D36B3" w:rsidR="00411664" w:rsidRPr="00AB3796" w:rsidRDefault="00000000" w:rsidP="002B39FA">
      <w:pPr>
        <w:spacing w:before="80" w:after="240" w:line="360" w:lineRule="auto"/>
        <w:jc w:val="center"/>
        <w:rPr>
          <w:i/>
          <w:iCs/>
          <w:color w:val="555555"/>
          <w:sz w:val="24"/>
          <w:szCs w:val="24"/>
        </w:rPr>
      </w:pPr>
      <w:r>
        <w:rPr>
          <w:i/>
          <w:iCs/>
          <w:color w:val="555555"/>
          <w:sz w:val="24"/>
          <w:szCs w:val="24"/>
        </w:rPr>
        <w:t>Figure 4.2: NonFraud-AI Database Schema (Entity-Relationship Diagram)</w:t>
      </w:r>
    </w:p>
    <w:p w14:paraId="57A15C40" w14:textId="77777777" w:rsidR="002C4B43" w:rsidRPr="00AB3796" w:rsidRDefault="00000000" w:rsidP="002B39FA">
      <w:pPr>
        <w:spacing w:after="160" w:line="360" w:lineRule="auto"/>
        <w:rPr>
          <w:sz w:val="24"/>
          <w:szCs w:val="24"/>
        </w:rPr>
      </w:pPr>
      <w:r>
        <w:rPr>
          <w:sz w:val="24"/>
          <w:szCs w:val="24"/>
        </w:rPr>
        <w:t>Note: the card_hash column was added during the debugging phase described in section 4.15.4 to uniquely identify a card for velocity calculations, replacing an earlier approach that matched only on the last four digits and issuer name.</w:t>
      </w:r>
    </w:p>
    <w:p w14:paraId="645CE4BB" w14:textId="77777777" w:rsidR="002C4B43" w:rsidRPr="00AB3796" w:rsidRDefault="00000000" w:rsidP="002B39FA">
      <w:pPr>
        <w:pStyle w:val="Heading2"/>
        <w:spacing w:before="320" w:after="160" w:line="360" w:lineRule="auto"/>
        <w:rPr>
          <w:b/>
          <w:bCs/>
          <w:sz w:val="32"/>
          <w:szCs w:val="32"/>
        </w:rPr>
      </w:pPr>
      <w:bookmarkStart w:id="67" w:name="_Toc239113553"/>
      <w:r>
        <w:rPr>
          <w:b/>
          <w:bCs/>
          <w:color w:val="1F4E78"/>
          <w:sz w:val="32"/>
          <w:szCs w:val="32"/>
        </w:rPr>
        <w:t>4.4 Use Case Design</w:t>
      </w:r>
      <w:bookmarkEnd w:id="67"/>
    </w:p>
    <w:p w14:paraId="5ABFBFD6" w14:textId="77777777" w:rsidR="002C4B43" w:rsidRPr="00AB3796" w:rsidRDefault="00000000" w:rsidP="002B39FA">
      <w:pPr>
        <w:spacing w:after="160" w:line="360" w:lineRule="auto"/>
        <w:rPr>
          <w:sz w:val="24"/>
          <w:szCs w:val="24"/>
        </w:rPr>
      </w:pPr>
      <w:r>
        <w:rPr>
          <w:sz w:val="24"/>
          <w:szCs w:val="24"/>
        </w:rPr>
        <w:t>Two actors interact with the system: the End User, who submits transactions and views the public log, and the Administrator, who reviews, flags, and reports on those transactions. Figure 4.3 presents the consolidated use case diagram; Table 4.1 elaborates each use case.</w:t>
      </w:r>
    </w:p>
    <w:p w14:paraId="37BDD82D" w14:textId="6C744830" w:rsidR="00411664" w:rsidRPr="00AB3796" w:rsidRDefault="00411664" w:rsidP="002B39FA">
      <w:pPr>
        <w:spacing w:after="160" w:line="360" w:lineRule="auto"/>
        <w:rPr>
          <w:sz w:val="24"/>
          <w:szCs w:val="24"/>
        </w:rPr>
      </w:pPr>
      <w:r>
        <w:rPr>
          <w:noProof/>
          <w:sz w:val="24"/>
          <w:szCs w:val="24"/>
        </w:rPr>
        <w:lastRenderedPageBreak/>
        <w:drawing>
          <wp:inline distT="0" distB="0" distL="0" distR="0" wp14:anchorId="44024662" wp14:editId="03D0422B">
            <wp:extent cx="5731510" cy="4751614"/>
            <wp:effectExtent l="0" t="0" r="0" b="0"/>
            <wp:docPr id="941801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0158" name="Picture 941801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386" cy="4752340"/>
                    </a:xfrm>
                    <a:prstGeom prst="rect">
                      <a:avLst/>
                    </a:prstGeom>
                  </pic:spPr>
                </pic:pic>
              </a:graphicData>
            </a:graphic>
          </wp:inline>
        </w:drawing>
      </w:r>
    </w:p>
    <w:p w14:paraId="771479BA" w14:textId="77777777" w:rsidR="002C4B43" w:rsidRPr="00AB3796" w:rsidRDefault="00000000" w:rsidP="002B39FA">
      <w:pPr>
        <w:spacing w:before="80" w:after="240" w:line="360" w:lineRule="auto"/>
        <w:jc w:val="center"/>
        <w:rPr>
          <w:i/>
          <w:iCs/>
          <w:color w:val="555555"/>
          <w:sz w:val="24"/>
          <w:szCs w:val="24"/>
        </w:rPr>
      </w:pPr>
      <w:r>
        <w:rPr>
          <w:i/>
          <w:iCs/>
          <w:color w:val="555555"/>
          <w:sz w:val="24"/>
          <w:szCs w:val="24"/>
        </w:rPr>
        <w:t>Figure 4.3: NonFraud-AI Use Case Diagram</w:t>
      </w:r>
    </w:p>
    <w:p w14:paraId="607C7476" w14:textId="77777777" w:rsidR="00411664" w:rsidRPr="00AB3796" w:rsidRDefault="00411664" w:rsidP="002B39FA">
      <w:pPr>
        <w:spacing w:before="80" w:after="240" w:line="360" w:lineRule="auto"/>
        <w:jc w:val="center"/>
        <w:rPr>
          <w:sz w:val="24"/>
          <w:szCs w:val="24"/>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0"/>
        <w:gridCol w:w="1711"/>
        <w:gridCol w:w="5134"/>
      </w:tblGrid>
      <w:tr w:rsidR="002C4B43" w:rsidRPr="00AB3796" w14:paraId="4ECDB957" w14:textId="77777777" w:rsidTr="00851BDF">
        <w:tblPrEx>
          <w:tblCellMar>
            <w:top w:w="0" w:type="dxa"/>
            <w:bottom w:w="0" w:type="dxa"/>
          </w:tblCellMar>
        </w:tblPrEx>
        <w:trPr>
          <w:trHeight w:val="390"/>
        </w:trPr>
        <w:tc>
          <w:tcPr>
            <w:tcW w:w="2780" w:type="dxa"/>
            <w:shd w:val="clear" w:color="auto" w:fill="1F4E78"/>
          </w:tcPr>
          <w:p w14:paraId="678EDF1C" w14:textId="77777777" w:rsidR="002C4B43" w:rsidRPr="00AB3796" w:rsidRDefault="00000000" w:rsidP="002B39FA">
            <w:pPr>
              <w:spacing w:line="360" w:lineRule="auto"/>
              <w:rPr>
                <w:sz w:val="24"/>
                <w:szCs w:val="24"/>
              </w:rPr>
            </w:pPr>
            <w:r>
              <w:rPr>
                <w:b/>
                <w:bCs/>
                <w:color w:val="FFFFFF"/>
                <w:sz w:val="24"/>
                <w:szCs w:val="24"/>
              </w:rPr>
              <w:t>Use Case</w:t>
            </w:r>
          </w:p>
        </w:tc>
        <w:tc>
          <w:tcPr>
            <w:tcW w:w="1711" w:type="dxa"/>
            <w:shd w:val="clear" w:color="auto" w:fill="1F4E78"/>
          </w:tcPr>
          <w:p w14:paraId="6F122FD4" w14:textId="77777777" w:rsidR="002C4B43" w:rsidRPr="00AB3796" w:rsidRDefault="00000000" w:rsidP="002B39FA">
            <w:pPr>
              <w:spacing w:line="360" w:lineRule="auto"/>
              <w:rPr>
                <w:sz w:val="24"/>
                <w:szCs w:val="24"/>
              </w:rPr>
            </w:pPr>
            <w:r>
              <w:rPr>
                <w:b/>
                <w:bCs/>
                <w:color w:val="FFFFFF"/>
                <w:sz w:val="24"/>
                <w:szCs w:val="24"/>
              </w:rPr>
              <w:t>Actor</w:t>
            </w:r>
          </w:p>
        </w:tc>
        <w:tc>
          <w:tcPr>
            <w:tcW w:w="5134" w:type="dxa"/>
            <w:shd w:val="clear" w:color="auto" w:fill="1F4E78"/>
          </w:tcPr>
          <w:p w14:paraId="27C1BF1E" w14:textId="77777777" w:rsidR="002C4B43" w:rsidRPr="00AB3796" w:rsidRDefault="00000000" w:rsidP="002B39FA">
            <w:pPr>
              <w:spacing w:line="360" w:lineRule="auto"/>
              <w:rPr>
                <w:sz w:val="24"/>
                <w:szCs w:val="24"/>
              </w:rPr>
            </w:pPr>
            <w:r>
              <w:rPr>
                <w:b/>
                <w:bCs/>
                <w:color w:val="FFFFFF"/>
                <w:sz w:val="24"/>
                <w:szCs w:val="24"/>
              </w:rPr>
              <w:t>Description</w:t>
            </w:r>
          </w:p>
        </w:tc>
      </w:tr>
      <w:tr w:rsidR="002C4B43" w:rsidRPr="00AB3796" w14:paraId="76D8B330" w14:textId="77777777" w:rsidTr="00851BDF">
        <w:tblPrEx>
          <w:tblCellMar>
            <w:top w:w="0" w:type="dxa"/>
            <w:bottom w:w="0" w:type="dxa"/>
          </w:tblCellMar>
        </w:tblPrEx>
        <w:trPr>
          <w:trHeight w:val="779"/>
        </w:trPr>
        <w:tc>
          <w:tcPr>
            <w:tcW w:w="2780" w:type="dxa"/>
          </w:tcPr>
          <w:p w14:paraId="454C1778" w14:textId="77777777" w:rsidR="002C4B43" w:rsidRPr="00AB3796" w:rsidRDefault="00000000" w:rsidP="002B39FA">
            <w:pPr>
              <w:spacing w:line="360" w:lineRule="auto"/>
              <w:rPr>
                <w:sz w:val="24"/>
                <w:szCs w:val="24"/>
              </w:rPr>
            </w:pPr>
            <w:r>
              <w:rPr>
                <w:color w:val="000000"/>
                <w:sz w:val="24"/>
                <w:szCs w:val="24"/>
              </w:rPr>
              <w:t>Submit Transaction</w:t>
            </w:r>
          </w:p>
        </w:tc>
        <w:tc>
          <w:tcPr>
            <w:tcW w:w="1711" w:type="dxa"/>
          </w:tcPr>
          <w:p w14:paraId="132D40C5" w14:textId="77777777" w:rsidR="002C4B43" w:rsidRPr="00AB3796" w:rsidRDefault="00000000" w:rsidP="002B39FA">
            <w:pPr>
              <w:spacing w:line="360" w:lineRule="auto"/>
              <w:rPr>
                <w:sz w:val="24"/>
                <w:szCs w:val="24"/>
              </w:rPr>
            </w:pPr>
            <w:r>
              <w:rPr>
                <w:color w:val="000000"/>
                <w:sz w:val="24"/>
                <w:szCs w:val="24"/>
              </w:rPr>
              <w:t>End User</w:t>
            </w:r>
          </w:p>
        </w:tc>
        <w:tc>
          <w:tcPr>
            <w:tcW w:w="5134" w:type="dxa"/>
          </w:tcPr>
          <w:p w14:paraId="4A1A87CD" w14:textId="77777777" w:rsidR="002C4B43" w:rsidRPr="00AB3796" w:rsidRDefault="00000000" w:rsidP="002B39FA">
            <w:pPr>
              <w:spacing w:line="360" w:lineRule="auto"/>
              <w:rPr>
                <w:sz w:val="24"/>
                <w:szCs w:val="24"/>
              </w:rPr>
            </w:pPr>
            <w:r>
              <w:rPr>
                <w:color w:val="000000"/>
                <w:sz w:val="24"/>
                <w:szCs w:val="24"/>
              </w:rPr>
              <w:t>Enters transaction details and receives an immediate fraud risk assessment.</w:t>
            </w:r>
          </w:p>
        </w:tc>
      </w:tr>
      <w:tr w:rsidR="002C4B43" w:rsidRPr="00AB3796" w14:paraId="2FF074A1" w14:textId="77777777" w:rsidTr="00851BDF">
        <w:tblPrEx>
          <w:tblCellMar>
            <w:top w:w="0" w:type="dxa"/>
            <w:bottom w:w="0" w:type="dxa"/>
          </w:tblCellMar>
        </w:tblPrEx>
        <w:trPr>
          <w:trHeight w:val="367"/>
        </w:trPr>
        <w:tc>
          <w:tcPr>
            <w:tcW w:w="2780" w:type="dxa"/>
          </w:tcPr>
          <w:p w14:paraId="725F31F8" w14:textId="77777777" w:rsidR="002C4B43" w:rsidRPr="00AB3796" w:rsidRDefault="00000000" w:rsidP="002B39FA">
            <w:pPr>
              <w:spacing w:line="360" w:lineRule="auto"/>
              <w:rPr>
                <w:sz w:val="24"/>
                <w:szCs w:val="24"/>
              </w:rPr>
            </w:pPr>
            <w:r>
              <w:rPr>
                <w:color w:val="000000"/>
                <w:sz w:val="24"/>
                <w:szCs w:val="24"/>
              </w:rPr>
              <w:t>View Transaction Log</w:t>
            </w:r>
          </w:p>
        </w:tc>
        <w:tc>
          <w:tcPr>
            <w:tcW w:w="1711" w:type="dxa"/>
          </w:tcPr>
          <w:p w14:paraId="490CE8C2" w14:textId="77777777" w:rsidR="002C4B43" w:rsidRPr="00AB3796" w:rsidRDefault="00000000" w:rsidP="002B39FA">
            <w:pPr>
              <w:spacing w:line="360" w:lineRule="auto"/>
              <w:rPr>
                <w:sz w:val="24"/>
                <w:szCs w:val="24"/>
              </w:rPr>
            </w:pPr>
            <w:r>
              <w:rPr>
                <w:color w:val="000000"/>
                <w:sz w:val="24"/>
                <w:szCs w:val="24"/>
              </w:rPr>
              <w:t>End User</w:t>
            </w:r>
          </w:p>
        </w:tc>
        <w:tc>
          <w:tcPr>
            <w:tcW w:w="5134" w:type="dxa"/>
          </w:tcPr>
          <w:p w14:paraId="0F4A4973" w14:textId="77777777" w:rsidR="002C4B43" w:rsidRPr="00AB3796" w:rsidRDefault="00000000" w:rsidP="002B39FA">
            <w:pPr>
              <w:spacing w:line="360" w:lineRule="auto"/>
              <w:rPr>
                <w:sz w:val="24"/>
                <w:szCs w:val="24"/>
              </w:rPr>
            </w:pPr>
            <w:r>
              <w:rPr>
                <w:color w:val="000000"/>
                <w:sz w:val="24"/>
                <w:szCs w:val="24"/>
              </w:rPr>
              <w:t>Views a running log of previously evaluated transactions.</w:t>
            </w:r>
          </w:p>
        </w:tc>
      </w:tr>
      <w:tr w:rsidR="002C4B43" w:rsidRPr="00AB3796" w14:paraId="642D939B" w14:textId="77777777" w:rsidTr="00851BDF">
        <w:tblPrEx>
          <w:tblCellMar>
            <w:top w:w="0" w:type="dxa"/>
            <w:bottom w:w="0" w:type="dxa"/>
          </w:tblCellMar>
        </w:tblPrEx>
        <w:trPr>
          <w:trHeight w:val="779"/>
        </w:trPr>
        <w:tc>
          <w:tcPr>
            <w:tcW w:w="2780" w:type="dxa"/>
          </w:tcPr>
          <w:p w14:paraId="36B712A4" w14:textId="77777777" w:rsidR="002C4B43" w:rsidRPr="00AB3796" w:rsidRDefault="00000000" w:rsidP="002B39FA">
            <w:pPr>
              <w:spacing w:line="360" w:lineRule="auto"/>
              <w:rPr>
                <w:sz w:val="24"/>
                <w:szCs w:val="24"/>
              </w:rPr>
            </w:pPr>
            <w:r>
              <w:rPr>
                <w:color w:val="000000"/>
                <w:sz w:val="24"/>
                <w:szCs w:val="24"/>
              </w:rPr>
              <w:t>Admin Login</w:t>
            </w:r>
          </w:p>
        </w:tc>
        <w:tc>
          <w:tcPr>
            <w:tcW w:w="1711" w:type="dxa"/>
          </w:tcPr>
          <w:p w14:paraId="2852E25D" w14:textId="77777777" w:rsidR="002C4B43" w:rsidRPr="00AB3796" w:rsidRDefault="00000000" w:rsidP="002B39FA">
            <w:pPr>
              <w:spacing w:line="360" w:lineRule="auto"/>
              <w:rPr>
                <w:sz w:val="24"/>
                <w:szCs w:val="24"/>
              </w:rPr>
            </w:pPr>
            <w:r>
              <w:rPr>
                <w:color w:val="000000"/>
                <w:sz w:val="24"/>
                <w:szCs w:val="24"/>
              </w:rPr>
              <w:t>Administrator</w:t>
            </w:r>
          </w:p>
        </w:tc>
        <w:tc>
          <w:tcPr>
            <w:tcW w:w="5134" w:type="dxa"/>
          </w:tcPr>
          <w:p w14:paraId="0EC2D9E3" w14:textId="77777777" w:rsidR="002C4B43" w:rsidRPr="00AB3796" w:rsidRDefault="00000000" w:rsidP="002B39FA">
            <w:pPr>
              <w:spacing w:line="360" w:lineRule="auto"/>
              <w:rPr>
                <w:sz w:val="24"/>
                <w:szCs w:val="24"/>
              </w:rPr>
            </w:pPr>
            <w:r>
              <w:rPr>
                <w:color w:val="000000"/>
                <w:sz w:val="24"/>
                <w:szCs w:val="24"/>
              </w:rPr>
              <w:t>Authenticates with username and password to access the dashboard.</w:t>
            </w:r>
          </w:p>
        </w:tc>
      </w:tr>
      <w:tr w:rsidR="002C4B43" w:rsidRPr="00AB3796" w14:paraId="39C4364B" w14:textId="77777777" w:rsidTr="00851BDF">
        <w:tblPrEx>
          <w:tblCellMar>
            <w:top w:w="0" w:type="dxa"/>
            <w:bottom w:w="0" w:type="dxa"/>
          </w:tblCellMar>
        </w:tblPrEx>
        <w:trPr>
          <w:trHeight w:val="779"/>
        </w:trPr>
        <w:tc>
          <w:tcPr>
            <w:tcW w:w="2780" w:type="dxa"/>
          </w:tcPr>
          <w:p w14:paraId="43849FB6" w14:textId="77777777" w:rsidR="002C4B43" w:rsidRPr="00AB3796" w:rsidRDefault="00000000" w:rsidP="002B39FA">
            <w:pPr>
              <w:spacing w:line="360" w:lineRule="auto"/>
              <w:rPr>
                <w:sz w:val="24"/>
                <w:szCs w:val="24"/>
              </w:rPr>
            </w:pPr>
            <w:r>
              <w:rPr>
                <w:color w:val="000000"/>
                <w:sz w:val="24"/>
                <w:szCs w:val="24"/>
              </w:rPr>
              <w:t>Review Dashboard &amp; Metrics</w:t>
            </w:r>
          </w:p>
        </w:tc>
        <w:tc>
          <w:tcPr>
            <w:tcW w:w="1711" w:type="dxa"/>
          </w:tcPr>
          <w:p w14:paraId="51EFF35D" w14:textId="77777777" w:rsidR="002C4B43" w:rsidRPr="00AB3796" w:rsidRDefault="00000000" w:rsidP="002B39FA">
            <w:pPr>
              <w:spacing w:line="360" w:lineRule="auto"/>
              <w:rPr>
                <w:sz w:val="24"/>
                <w:szCs w:val="24"/>
              </w:rPr>
            </w:pPr>
            <w:r>
              <w:rPr>
                <w:color w:val="000000"/>
                <w:sz w:val="24"/>
                <w:szCs w:val="24"/>
              </w:rPr>
              <w:t>Administrator</w:t>
            </w:r>
          </w:p>
        </w:tc>
        <w:tc>
          <w:tcPr>
            <w:tcW w:w="5134" w:type="dxa"/>
          </w:tcPr>
          <w:p w14:paraId="7D58265A" w14:textId="77777777" w:rsidR="002C4B43" w:rsidRPr="00AB3796" w:rsidRDefault="00000000" w:rsidP="002B39FA">
            <w:pPr>
              <w:spacing w:line="360" w:lineRule="auto"/>
              <w:rPr>
                <w:sz w:val="24"/>
                <w:szCs w:val="24"/>
              </w:rPr>
            </w:pPr>
            <w:r>
              <w:rPr>
                <w:color w:val="000000"/>
                <w:sz w:val="24"/>
                <w:szCs w:val="24"/>
              </w:rPr>
              <w:t>Views transaction metrics, the active blacklist, and a triage log of recent transactions.</w:t>
            </w:r>
          </w:p>
        </w:tc>
      </w:tr>
      <w:tr w:rsidR="002C4B43" w:rsidRPr="00AB3796" w14:paraId="04B0A400" w14:textId="77777777" w:rsidTr="00851BDF">
        <w:tblPrEx>
          <w:tblCellMar>
            <w:top w:w="0" w:type="dxa"/>
            <w:bottom w:w="0" w:type="dxa"/>
          </w:tblCellMar>
        </w:tblPrEx>
        <w:trPr>
          <w:trHeight w:val="390"/>
        </w:trPr>
        <w:tc>
          <w:tcPr>
            <w:tcW w:w="2780" w:type="dxa"/>
          </w:tcPr>
          <w:p w14:paraId="3763AECB" w14:textId="77777777" w:rsidR="002C4B43" w:rsidRPr="00AB3796" w:rsidRDefault="00000000" w:rsidP="002B39FA">
            <w:pPr>
              <w:spacing w:line="360" w:lineRule="auto"/>
              <w:rPr>
                <w:sz w:val="24"/>
                <w:szCs w:val="24"/>
              </w:rPr>
            </w:pPr>
            <w:r>
              <w:rPr>
                <w:color w:val="000000"/>
                <w:sz w:val="24"/>
                <w:szCs w:val="24"/>
              </w:rPr>
              <w:t>Flag / Unflag Entity</w:t>
            </w:r>
          </w:p>
        </w:tc>
        <w:tc>
          <w:tcPr>
            <w:tcW w:w="1711" w:type="dxa"/>
          </w:tcPr>
          <w:p w14:paraId="06356988" w14:textId="77777777" w:rsidR="002C4B43" w:rsidRPr="00AB3796" w:rsidRDefault="00000000" w:rsidP="002B39FA">
            <w:pPr>
              <w:spacing w:line="360" w:lineRule="auto"/>
              <w:rPr>
                <w:sz w:val="24"/>
                <w:szCs w:val="24"/>
              </w:rPr>
            </w:pPr>
            <w:r>
              <w:rPr>
                <w:color w:val="000000"/>
                <w:sz w:val="24"/>
                <w:szCs w:val="24"/>
              </w:rPr>
              <w:t>Administrator</w:t>
            </w:r>
          </w:p>
        </w:tc>
        <w:tc>
          <w:tcPr>
            <w:tcW w:w="5134" w:type="dxa"/>
          </w:tcPr>
          <w:p w14:paraId="4A1E3A55" w14:textId="77777777" w:rsidR="002C4B43" w:rsidRPr="00AB3796" w:rsidRDefault="00000000" w:rsidP="002B39FA">
            <w:pPr>
              <w:spacing w:line="360" w:lineRule="auto"/>
              <w:rPr>
                <w:sz w:val="24"/>
                <w:szCs w:val="24"/>
              </w:rPr>
            </w:pPr>
            <w:r>
              <w:rPr>
                <w:color w:val="000000"/>
                <w:sz w:val="24"/>
                <w:szCs w:val="24"/>
              </w:rPr>
              <w:t>Adds or removes a card or IP address from the blacklist.</w:t>
            </w:r>
          </w:p>
        </w:tc>
      </w:tr>
      <w:tr w:rsidR="002C4B43" w:rsidRPr="00AB3796" w14:paraId="19DB14AC" w14:textId="77777777" w:rsidTr="00851BDF">
        <w:tblPrEx>
          <w:tblCellMar>
            <w:top w:w="0" w:type="dxa"/>
            <w:bottom w:w="0" w:type="dxa"/>
          </w:tblCellMar>
        </w:tblPrEx>
        <w:trPr>
          <w:trHeight w:val="756"/>
        </w:trPr>
        <w:tc>
          <w:tcPr>
            <w:tcW w:w="2780" w:type="dxa"/>
          </w:tcPr>
          <w:p w14:paraId="079054AB" w14:textId="77777777" w:rsidR="002C4B43" w:rsidRPr="00AB3796" w:rsidRDefault="00000000" w:rsidP="002B39FA">
            <w:pPr>
              <w:spacing w:line="360" w:lineRule="auto"/>
              <w:rPr>
                <w:sz w:val="24"/>
                <w:szCs w:val="24"/>
              </w:rPr>
            </w:pPr>
            <w:r>
              <w:rPr>
                <w:color w:val="000000"/>
                <w:sz w:val="24"/>
                <w:szCs w:val="24"/>
              </w:rPr>
              <w:lastRenderedPageBreak/>
              <w:t>Report Confirmed Fraud</w:t>
            </w:r>
          </w:p>
        </w:tc>
        <w:tc>
          <w:tcPr>
            <w:tcW w:w="1711" w:type="dxa"/>
          </w:tcPr>
          <w:p w14:paraId="470CCE3B" w14:textId="77777777" w:rsidR="002C4B43" w:rsidRPr="00AB3796" w:rsidRDefault="00000000" w:rsidP="002B39FA">
            <w:pPr>
              <w:spacing w:line="360" w:lineRule="auto"/>
              <w:rPr>
                <w:sz w:val="24"/>
                <w:szCs w:val="24"/>
              </w:rPr>
            </w:pPr>
            <w:r>
              <w:rPr>
                <w:color w:val="000000"/>
                <w:sz w:val="24"/>
                <w:szCs w:val="24"/>
              </w:rPr>
              <w:t>Administrator</w:t>
            </w:r>
          </w:p>
        </w:tc>
        <w:tc>
          <w:tcPr>
            <w:tcW w:w="5134" w:type="dxa"/>
          </w:tcPr>
          <w:p w14:paraId="51508A6B" w14:textId="77777777" w:rsidR="002C4B43" w:rsidRPr="00AB3796" w:rsidRDefault="00000000" w:rsidP="002B39FA">
            <w:pPr>
              <w:spacing w:line="360" w:lineRule="auto"/>
              <w:rPr>
                <w:sz w:val="24"/>
                <w:szCs w:val="24"/>
              </w:rPr>
            </w:pPr>
            <w:r>
              <w:rPr>
                <w:color w:val="000000"/>
                <w:sz w:val="24"/>
                <w:szCs w:val="24"/>
              </w:rPr>
              <w:t>Marks a specific transaction as confirmed fraud for record-keeping.</w:t>
            </w:r>
          </w:p>
        </w:tc>
      </w:tr>
      <w:tr w:rsidR="002C4B43" w:rsidRPr="00AB3796" w14:paraId="609B92E1" w14:textId="77777777" w:rsidTr="00851BDF">
        <w:tblPrEx>
          <w:tblCellMar>
            <w:top w:w="0" w:type="dxa"/>
            <w:bottom w:w="0" w:type="dxa"/>
          </w:tblCellMar>
        </w:tblPrEx>
        <w:trPr>
          <w:trHeight w:val="779"/>
        </w:trPr>
        <w:tc>
          <w:tcPr>
            <w:tcW w:w="2780" w:type="dxa"/>
          </w:tcPr>
          <w:p w14:paraId="04B4D03F" w14:textId="77777777" w:rsidR="002C4B43" w:rsidRPr="00AB3796" w:rsidRDefault="00000000" w:rsidP="002B39FA">
            <w:pPr>
              <w:spacing w:line="360" w:lineRule="auto"/>
              <w:rPr>
                <w:sz w:val="24"/>
                <w:szCs w:val="24"/>
              </w:rPr>
            </w:pPr>
            <w:r>
              <w:rPr>
                <w:color w:val="000000"/>
                <w:sz w:val="24"/>
                <w:szCs w:val="24"/>
              </w:rPr>
              <w:t>Compute Fraud Risk Score</w:t>
            </w:r>
          </w:p>
        </w:tc>
        <w:tc>
          <w:tcPr>
            <w:tcW w:w="1711" w:type="dxa"/>
          </w:tcPr>
          <w:p w14:paraId="27A5B87C" w14:textId="77777777" w:rsidR="002C4B43" w:rsidRPr="00AB3796" w:rsidRDefault="00000000" w:rsidP="002B39FA">
            <w:pPr>
              <w:spacing w:line="360" w:lineRule="auto"/>
              <w:rPr>
                <w:sz w:val="24"/>
                <w:szCs w:val="24"/>
              </w:rPr>
            </w:pPr>
            <w:r>
              <w:rPr>
                <w:color w:val="000000"/>
                <w:sz w:val="24"/>
                <w:szCs w:val="24"/>
              </w:rPr>
              <w:t>System</w:t>
            </w:r>
          </w:p>
        </w:tc>
        <w:tc>
          <w:tcPr>
            <w:tcW w:w="5134" w:type="dxa"/>
          </w:tcPr>
          <w:p w14:paraId="1BA33E59" w14:textId="77777777" w:rsidR="002C4B43" w:rsidRPr="00AB3796" w:rsidRDefault="00000000" w:rsidP="002B39FA">
            <w:pPr>
              <w:spacing w:line="360" w:lineRule="auto"/>
              <w:rPr>
                <w:sz w:val="24"/>
                <w:szCs w:val="24"/>
              </w:rPr>
            </w:pPr>
            <w:r>
              <w:rPr>
                <w:color w:val="000000"/>
                <w:sz w:val="24"/>
                <w:szCs w:val="24"/>
              </w:rPr>
              <w:t>Invoked by both Submit Transaction and Review Dashboard; internally includes the Check Blacklist step.</w:t>
            </w:r>
          </w:p>
        </w:tc>
      </w:tr>
      <w:tr w:rsidR="002C4B43" w:rsidRPr="00AB3796" w14:paraId="6F537DD2" w14:textId="77777777" w:rsidTr="00851BDF">
        <w:tblPrEx>
          <w:tblCellMar>
            <w:top w:w="0" w:type="dxa"/>
            <w:bottom w:w="0" w:type="dxa"/>
          </w:tblCellMar>
        </w:tblPrEx>
        <w:trPr>
          <w:trHeight w:val="779"/>
        </w:trPr>
        <w:tc>
          <w:tcPr>
            <w:tcW w:w="2780" w:type="dxa"/>
          </w:tcPr>
          <w:p w14:paraId="4B5EA491" w14:textId="77777777" w:rsidR="002C4B43" w:rsidRPr="00AB3796" w:rsidRDefault="00000000" w:rsidP="002B39FA">
            <w:pPr>
              <w:spacing w:line="360" w:lineRule="auto"/>
              <w:rPr>
                <w:sz w:val="24"/>
                <w:szCs w:val="24"/>
              </w:rPr>
            </w:pPr>
            <w:r>
              <w:rPr>
                <w:color w:val="000000"/>
                <w:sz w:val="24"/>
                <w:szCs w:val="24"/>
              </w:rPr>
              <w:t>Train / Retrain Model</w:t>
            </w:r>
          </w:p>
        </w:tc>
        <w:tc>
          <w:tcPr>
            <w:tcW w:w="1711" w:type="dxa"/>
          </w:tcPr>
          <w:p w14:paraId="08DC3EEC" w14:textId="77777777" w:rsidR="002C4B43" w:rsidRPr="00AB3796" w:rsidRDefault="00000000" w:rsidP="002B39FA">
            <w:pPr>
              <w:spacing w:line="360" w:lineRule="auto"/>
              <w:rPr>
                <w:sz w:val="24"/>
                <w:szCs w:val="24"/>
              </w:rPr>
            </w:pPr>
            <w:r>
              <w:rPr>
                <w:color w:val="000000"/>
                <w:sz w:val="24"/>
                <w:szCs w:val="24"/>
              </w:rPr>
              <w:t>Administrator</w:t>
            </w:r>
          </w:p>
        </w:tc>
        <w:tc>
          <w:tcPr>
            <w:tcW w:w="5134" w:type="dxa"/>
          </w:tcPr>
          <w:p w14:paraId="04669AF6" w14:textId="77777777" w:rsidR="002C4B43" w:rsidRPr="00AB3796" w:rsidRDefault="00000000" w:rsidP="002B39FA">
            <w:pPr>
              <w:spacing w:line="360" w:lineRule="auto"/>
              <w:rPr>
                <w:sz w:val="24"/>
                <w:szCs w:val="24"/>
              </w:rPr>
            </w:pPr>
            <w:r>
              <w:rPr>
                <w:color w:val="000000"/>
                <w:sz w:val="24"/>
                <w:szCs w:val="24"/>
              </w:rPr>
              <w:t>Runs train_model.py offline to regenerate model.pkl from refreshed synthetic data.</w:t>
            </w:r>
          </w:p>
        </w:tc>
      </w:tr>
    </w:tbl>
    <w:p w14:paraId="710ED2CE" w14:textId="77777777" w:rsidR="002C4B43" w:rsidRPr="00AB3796" w:rsidRDefault="00000000" w:rsidP="002B39FA">
      <w:pPr>
        <w:pStyle w:val="Heading2"/>
        <w:spacing w:before="320" w:after="160" w:line="360" w:lineRule="auto"/>
        <w:rPr>
          <w:b/>
          <w:bCs/>
          <w:sz w:val="32"/>
          <w:szCs w:val="32"/>
        </w:rPr>
      </w:pPr>
      <w:bookmarkStart w:id="68" w:name="_Toc239113554"/>
      <w:r>
        <w:rPr>
          <w:b/>
          <w:bCs/>
          <w:color w:val="1F4E78"/>
          <w:sz w:val="32"/>
          <w:szCs w:val="32"/>
        </w:rPr>
        <w:t>4.5 Fraud Prediction Activity Design</w:t>
      </w:r>
      <w:bookmarkEnd w:id="68"/>
    </w:p>
    <w:p w14:paraId="60BA09DE" w14:textId="77777777" w:rsidR="002C4B43" w:rsidRPr="00AB3796" w:rsidRDefault="00000000" w:rsidP="002B39FA">
      <w:pPr>
        <w:spacing w:after="160" w:line="360" w:lineRule="auto"/>
        <w:rPr>
          <w:sz w:val="24"/>
          <w:szCs w:val="24"/>
        </w:rPr>
      </w:pPr>
      <w:r>
        <w:rPr>
          <w:sz w:val="24"/>
          <w:szCs w:val="24"/>
        </w:rPr>
        <w:t>Figure 4.4 presents the activity flow followed by both the /predict and /api/evaluate routes when scoring a transaction, from initial blacklist check through to the final Approved/Flagged decision.</w:t>
      </w:r>
    </w:p>
    <w:p w14:paraId="1C38E4EB" w14:textId="5E30926A" w:rsidR="00411664" w:rsidRPr="00AB3796" w:rsidRDefault="00411664" w:rsidP="002B39FA">
      <w:pPr>
        <w:spacing w:after="160" w:line="360" w:lineRule="auto"/>
        <w:rPr>
          <w:sz w:val="24"/>
          <w:szCs w:val="24"/>
        </w:rPr>
      </w:pPr>
      <w:r>
        <w:rPr>
          <w:noProof/>
          <w:sz w:val="24"/>
          <w:szCs w:val="24"/>
        </w:rPr>
        <w:lastRenderedPageBreak/>
        <w:drawing>
          <wp:inline distT="0" distB="0" distL="0" distR="0" wp14:anchorId="086DDDBA" wp14:editId="5A628115">
            <wp:extent cx="5731510" cy="5991860"/>
            <wp:effectExtent l="0" t="0" r="0" b="2540"/>
            <wp:docPr id="19003494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49425" name="Picture 19003494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991860"/>
                    </a:xfrm>
                    <a:prstGeom prst="rect">
                      <a:avLst/>
                    </a:prstGeom>
                  </pic:spPr>
                </pic:pic>
              </a:graphicData>
            </a:graphic>
          </wp:inline>
        </w:drawing>
      </w:r>
    </w:p>
    <w:p w14:paraId="5657F514" w14:textId="77777777" w:rsidR="002C4B43" w:rsidRPr="00AB3796" w:rsidRDefault="00000000" w:rsidP="002B39FA">
      <w:pPr>
        <w:pStyle w:val="Caption"/>
        <w:spacing w:line="360" w:lineRule="auto"/>
        <w:jc w:val="center"/>
        <w:rPr>
          <w:sz w:val="24"/>
          <w:szCs w:val="24"/>
        </w:rPr>
      </w:pPr>
      <w:r>
        <w:rPr>
          <w:sz w:val="24"/>
          <w:szCs w:val="24"/>
        </w:rPr>
        <w:t>Figure 4.4: Fraud Prediction Activity Diagram</w:t>
      </w:r>
    </w:p>
    <w:p w14:paraId="2C873755" w14:textId="77777777" w:rsidR="00411664" w:rsidRPr="00AB3796" w:rsidRDefault="00411664" w:rsidP="002B39FA">
      <w:pPr>
        <w:spacing w:line="360" w:lineRule="auto"/>
        <w:rPr>
          <w:sz w:val="24"/>
          <w:szCs w:val="24"/>
        </w:rPr>
      </w:pPr>
    </w:p>
    <w:p w14:paraId="0761EE57" w14:textId="77777777" w:rsidR="002C4B43" w:rsidRPr="00AB3796" w:rsidRDefault="00000000" w:rsidP="002B39FA">
      <w:pPr>
        <w:pStyle w:val="Heading2"/>
        <w:spacing w:before="320" w:after="160" w:line="360" w:lineRule="auto"/>
        <w:rPr>
          <w:b/>
          <w:bCs/>
          <w:sz w:val="32"/>
          <w:szCs w:val="32"/>
        </w:rPr>
      </w:pPr>
      <w:bookmarkStart w:id="69" w:name="_Toc239113555"/>
      <w:r>
        <w:rPr>
          <w:b/>
          <w:bCs/>
          <w:color w:val="1F4E78"/>
          <w:sz w:val="32"/>
          <w:szCs w:val="32"/>
        </w:rPr>
        <w:t>4.6 User Interface Design</w:t>
      </w:r>
      <w:bookmarkEnd w:id="69"/>
    </w:p>
    <w:p w14:paraId="53012C90" w14:textId="3D5227BF" w:rsidR="002C4B43" w:rsidRPr="00AB3796" w:rsidRDefault="00000000" w:rsidP="002B39FA">
      <w:pPr>
        <w:spacing w:after="160" w:line="360" w:lineRule="auto"/>
        <w:rPr>
          <w:sz w:val="24"/>
          <w:szCs w:val="24"/>
        </w:rPr>
      </w:pPr>
      <w:r>
        <w:rPr>
          <w:sz w:val="24"/>
          <w:szCs w:val="24"/>
        </w:rPr>
        <w:t xml:space="preserve">The public-facing interface consists of a single-page transaction simulator with a form and a running transaction log. The administrator interface is a separate dashboard reachable only after login, showing summary metric cards, a blacklist management table, and a color-coded transaction triage table. Deliberately, the numerical fraud risk score is shown only on the </w:t>
        <w:lastRenderedPageBreak/>
        <w:t>administrator dashboard and never on the public-facing page, so that a potential fraudster testing the system cannot observe how closely they are approaching the flagging threshold.</w:t>
      </w:r>
    </w:p>
    <w:p w14:paraId="6F17698D" w14:textId="77777777" w:rsidR="002C4B43" w:rsidRPr="00AB3796" w:rsidRDefault="00000000" w:rsidP="002B39FA">
      <w:pPr>
        <w:pStyle w:val="Heading2"/>
        <w:spacing w:before="320" w:after="160" w:line="360" w:lineRule="auto"/>
        <w:rPr>
          <w:b/>
          <w:bCs/>
          <w:sz w:val="32"/>
          <w:szCs w:val="32"/>
        </w:rPr>
      </w:pPr>
      <w:bookmarkStart w:id="70" w:name="_Toc239113556"/>
      <w:r>
        <w:rPr>
          <w:b/>
          <w:bCs/>
          <w:color w:val="1F4E78"/>
          <w:sz w:val="32"/>
          <w:szCs w:val="32"/>
        </w:rPr>
        <w:t>4.7 Security Design</w:t>
      </w:r>
      <w:bookmarkEnd w:id="70"/>
    </w:p>
    <w:p w14:paraId="70392CDF" w14:textId="77777777" w:rsidR="002C4B43" w:rsidRPr="00AB3796" w:rsidRDefault="00000000" w:rsidP="002B39FA">
      <w:pPr>
        <w:pStyle w:val="ListParagraph"/>
        <w:numPr>
          <w:ilvl w:val="0"/>
          <w:numId w:val="1"/>
        </w:numPr>
        <w:spacing w:after="80" w:line="360" w:lineRule="auto"/>
        <w:rPr>
          <w:sz w:val="24"/>
          <w:szCs w:val="24"/>
        </w:rPr>
      </w:pPr>
      <w:r>
        <w:rPr>
          <w:sz w:val="24"/>
          <w:szCs w:val="24"/>
        </w:rPr>
        <w:t xml:space="preserve">Administrator passwords are hashed with Werkzeug's generate_password_hash and verified with check_password_hash; plaintext passwords are never stored.</w:t>
      </w:r>
    </w:p>
    <w:p w14:paraId="5C7B615E" w14:textId="77777777" w:rsidR="002C4B43" w:rsidRPr="00AB3796" w:rsidRDefault="00000000" w:rsidP="002B39FA">
      <w:pPr>
        <w:pStyle w:val="ListParagraph"/>
        <w:numPr>
          <w:ilvl w:val="0"/>
          <w:numId w:val="1"/>
        </w:numPr>
        <w:spacing w:after="80" w:line="360" w:lineRule="auto"/>
        <w:rPr>
          <w:sz w:val="24"/>
          <w:szCs w:val="24"/>
        </w:rPr>
      </w:pPr>
      <w:r>
        <w:rPr>
          <w:sz w:val="24"/>
          <w:szCs w:val="24"/>
        </w:rPr>
        <w:t>Admin routes are protected by a login_required decorator that checks for an authenticated session before allowing access.</w:t>
      </w:r>
    </w:p>
    <w:p w14:paraId="045344D2" w14:textId="77777777" w:rsidR="002C4B43" w:rsidRPr="00AB3796" w:rsidRDefault="00000000" w:rsidP="002B39FA">
      <w:pPr>
        <w:pStyle w:val="ListParagraph"/>
        <w:numPr>
          <w:ilvl w:val="0"/>
          <w:numId w:val="1"/>
        </w:numPr>
        <w:spacing w:after="80" w:line="360" w:lineRule="auto"/>
        <w:rPr>
          <w:sz w:val="24"/>
          <w:szCs w:val="24"/>
        </w:rPr>
      </w:pPr>
      <w:r>
        <w:rPr>
          <w:sz w:val="24"/>
          <w:szCs w:val="24"/>
        </w:rPr>
        <w:t>Full card numbers are never stored in the database in plaintext for lookup purposes; a SHA-256 hash is stored instead, and only the last four digits are retained for display.</w:t>
      </w:r>
    </w:p>
    <w:p w14:paraId="0983CE76" w14:textId="77777777" w:rsidR="002C4B43" w:rsidRPr="00AB3796" w:rsidRDefault="00000000" w:rsidP="002B39FA">
      <w:pPr>
        <w:pStyle w:val="Heading2"/>
        <w:spacing w:before="320" w:after="160" w:line="360" w:lineRule="auto"/>
        <w:rPr>
          <w:b/>
          <w:bCs/>
          <w:sz w:val="32"/>
          <w:szCs w:val="32"/>
        </w:rPr>
      </w:pPr>
      <w:bookmarkStart w:id="71" w:name="_Toc239113557"/>
      <w:r>
        <w:rPr>
          <w:b/>
          <w:bCs/>
          <w:color w:val="1F4E78"/>
          <w:sz w:val="32"/>
          <w:szCs w:val="32"/>
        </w:rPr>
        <w:t>4.8 Machine Learning Model Design</w:t>
      </w:r>
      <w:bookmarkEnd w:id="71"/>
    </w:p>
    <w:p w14:paraId="209431C0" w14:textId="3FEE2174" w:rsidR="002C4B43" w:rsidRPr="00AB3796" w:rsidRDefault="00000000" w:rsidP="002B39FA">
      <w:pPr>
        <w:spacing w:after="160" w:line="360" w:lineRule="auto"/>
        <w:rPr>
          <w:sz w:val="24"/>
          <w:szCs w:val="24"/>
        </w:rPr>
      </w:pPr>
      <w:r>
        <w:rPr>
          <w:sz w:val="24"/>
          <w:szCs w:val="24"/>
        </w:rPr>
        <w:t xml:space="preserve">The classifier is a scikit-learn RandomForestClassifier (200 estimators, maximum depth 14) trained on five numerical features: log-transformed transaction amount, hour of day, one-hour transaction velocity, distance from the cardholder's home coordinates, and distance from the card issuer's registered location. All five features are computed identically at both training time and inference time  a design constraint that was not met in the system's first iteration, and whose correction is discussed in section 4.15.1.</w:t>
      </w:r>
    </w:p>
    <w:p w14:paraId="70456505" w14:textId="77777777" w:rsidR="002C4B43" w:rsidRPr="00AB3796" w:rsidRDefault="00000000" w:rsidP="002B39FA">
      <w:pPr>
        <w:spacing w:line="360" w:lineRule="auto"/>
        <w:rPr>
          <w:sz w:val="24"/>
          <w:szCs w:val="24"/>
        </w:rPr>
      </w:pPr>
      <w:r>
        <w:rPr>
          <w:sz w:val="24"/>
          <w:szCs w:val="24"/>
        </w:rPr>
        <w:br w:type="page"/>
      </w:r>
    </w:p>
    <w:p w14:paraId="31415B97" w14:textId="77777777" w:rsidR="002C4B43" w:rsidRPr="00AB3796" w:rsidRDefault="00000000" w:rsidP="002B39FA">
      <w:pPr>
        <w:pStyle w:val="Heading2"/>
        <w:spacing w:before="320" w:after="160" w:line="360" w:lineRule="auto"/>
        <w:rPr>
          <w:b/>
          <w:bCs/>
          <w:sz w:val="32"/>
          <w:szCs w:val="32"/>
        </w:rPr>
      </w:pPr>
      <w:bookmarkStart w:id="72" w:name="_Toc239113558"/>
      <w:r>
        <w:rPr>
          <w:b/>
          <w:bCs/>
          <w:color w:val="1F4E78"/>
          <w:sz w:val="32"/>
          <w:szCs w:val="32"/>
        </w:rPr>
        <w:lastRenderedPageBreak/>
        <w:t>4.9 System Implementation Overview</w:t>
      </w:r>
      <w:bookmarkEnd w:id="72"/>
    </w:p>
    <w:p w14:paraId="3363838D" w14:textId="77777777" w:rsidR="002C4B43" w:rsidRPr="00AB3796" w:rsidRDefault="00000000" w:rsidP="002B39FA">
      <w:pPr>
        <w:spacing w:after="160" w:line="360" w:lineRule="auto"/>
        <w:rPr>
          <w:sz w:val="24"/>
          <w:szCs w:val="24"/>
        </w:rPr>
      </w:pPr>
      <w:r>
        <w:rPr>
          <w:sz w:val="24"/>
          <w:szCs w:val="24"/>
        </w:rPr>
        <w:t>The application is a single Flask process (app.py) backed by a SQLite database (database.db) and a pre-trained model artefact (model.pkl) produced by a standalone training script (train_model.py). Three Jinja2 templates render the interface: index.html, login.html, and admin.html.</w:t>
      </w:r>
    </w:p>
    <w:p w14:paraId="0BBA8DF2" w14:textId="77777777" w:rsidR="002C4B43" w:rsidRPr="00AB3796" w:rsidRDefault="00000000" w:rsidP="002B39FA">
      <w:pPr>
        <w:pStyle w:val="Heading2"/>
        <w:spacing w:before="320" w:after="160" w:line="360" w:lineRule="auto"/>
        <w:rPr>
          <w:b/>
          <w:bCs/>
          <w:sz w:val="32"/>
          <w:szCs w:val="32"/>
        </w:rPr>
      </w:pPr>
      <w:bookmarkStart w:id="73" w:name="_Toc239113559"/>
      <w:r>
        <w:rPr>
          <w:b/>
          <w:bCs/>
          <w:color w:val="1F4E78"/>
          <w:sz w:val="32"/>
          <w:szCs w:val="32"/>
        </w:rPr>
        <w:t>4.10 Implementation of the Transaction Simulation Page</w:t>
      </w:r>
      <w:bookmarkEnd w:id="73"/>
    </w:p>
    <w:p w14:paraId="0EE4289A" w14:textId="77777777" w:rsidR="002C4B43" w:rsidRPr="00AB3796" w:rsidRDefault="00000000" w:rsidP="002B39FA">
      <w:pPr>
        <w:spacing w:after="160" w:line="360" w:lineRule="auto"/>
        <w:rPr>
          <w:sz w:val="24"/>
          <w:szCs w:val="24"/>
        </w:rPr>
      </w:pPr>
      <w:r>
        <w:rPr>
          <w:sz w:val="24"/>
          <w:szCs w:val="24"/>
        </w:rPr>
        <w:t>The landing page (index.html) presents a form capturing card number, issuer/bank, expiry date, CVV, and transaction amount. Client-side JavaScript formats the card number into groups of four digits as the user types, validates the expiry date format and rejects already-expired dates, and captures the device's timestamp and, where permitted, its geolocation coordinates via the browser's Geolocation API before submission.</w:t>
      </w:r>
    </w:p>
    <w:p w14:paraId="79EC8F7D" w14:textId="77777777" w:rsidR="000368C3" w:rsidRPr="00AB3796" w:rsidRDefault="000368C3" w:rsidP="002B39FA">
      <w:pPr>
        <w:keepNext/>
        <w:spacing w:after="160" w:line="360" w:lineRule="auto"/>
        <w:rPr>
          <w:sz w:val="24"/>
          <w:szCs w:val="24"/>
        </w:rPr>
      </w:pPr>
      <w:r>
        <w:rPr>
          <w:noProof/>
          <w:sz w:val="24"/>
          <w:szCs w:val="24"/>
        </w:rPr>
        <w:drawing>
          <wp:inline distT="0" distB="0" distL="0" distR="0" wp14:anchorId="6F60F2FE" wp14:editId="69808DE4">
            <wp:extent cx="5730709" cy="4343400"/>
            <wp:effectExtent l="0" t="0" r="0" b="0"/>
            <wp:docPr id="89969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96507" name="Picture 8996965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1794" cy="4389697"/>
                    </a:xfrm>
                    <a:prstGeom prst="rect">
                      <a:avLst/>
                    </a:prstGeom>
                  </pic:spPr>
                </pic:pic>
              </a:graphicData>
            </a:graphic>
          </wp:inline>
        </w:drawing>
      </w:r>
    </w:p>
    <w:p w14:paraId="4374B7D0" w14:textId="55459AC5" w:rsidR="00CD120B" w:rsidRPr="00AB3796" w:rsidRDefault="00CD120B" w:rsidP="002B39FA">
      <w:pPr>
        <w:pStyle w:val="Caption"/>
        <w:spacing w:line="360" w:lineRule="auto"/>
        <w:jc w:val="center"/>
        <w:rPr>
          <w:sz w:val="24"/>
          <w:szCs w:val="24"/>
        </w:rPr>
      </w:pPr>
      <w:r>
        <w:rPr>
          <w:sz w:val="24"/>
          <w:szCs w:val="24"/>
        </w:rPr>
        <w:t>Figure 4.5: Transaction Intake Form</w:t>
      </w:r>
    </w:p>
    <w:p w14:paraId="400F29E1" w14:textId="77777777" w:rsidR="00F52DE9" w:rsidRPr="00AB3796" w:rsidRDefault="00F52DE9" w:rsidP="002B39FA">
      <w:pPr>
        <w:keepNext/>
        <w:spacing w:after="160" w:line="360" w:lineRule="auto"/>
        <w:rPr>
          <w:sz w:val="24"/>
          <w:szCs w:val="24"/>
        </w:rPr>
      </w:pPr>
    </w:p>
    <w:p w14:paraId="76391A88" w14:textId="4C9AAEDE" w:rsidR="00F52DE9" w:rsidRPr="00AB3796" w:rsidRDefault="00F52DE9" w:rsidP="002B39FA">
      <w:pPr>
        <w:keepNext/>
        <w:spacing w:after="160" w:line="360" w:lineRule="auto"/>
        <w:rPr>
          <w:sz w:val="24"/>
          <w:szCs w:val="24"/>
        </w:rPr>
      </w:pPr>
      <w:r>
        <w:rPr>
          <w:noProof/>
          <w:sz w:val="24"/>
          <w:szCs w:val="24"/>
        </w:rPr>
        <w:drawing>
          <wp:inline distT="0" distB="0" distL="0" distR="0" wp14:anchorId="65335F80" wp14:editId="24479735">
            <wp:extent cx="5731375" cy="4327071"/>
            <wp:effectExtent l="0" t="0" r="0" b="3810"/>
            <wp:docPr id="937059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59188" name="Picture 9370591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9326" cy="4333074"/>
                    </a:xfrm>
                    <a:prstGeom prst="rect">
                      <a:avLst/>
                    </a:prstGeom>
                  </pic:spPr>
                </pic:pic>
              </a:graphicData>
            </a:graphic>
          </wp:inline>
        </w:drawing>
      </w:r>
    </w:p>
    <w:p w14:paraId="400900D2" w14:textId="007F8801" w:rsidR="00CD120B" w:rsidRPr="00AB3796" w:rsidRDefault="00CD120B" w:rsidP="002B39FA">
      <w:pPr>
        <w:pStyle w:val="Caption"/>
        <w:spacing w:line="360" w:lineRule="auto"/>
        <w:jc w:val="center"/>
        <w:rPr>
          <w:sz w:val="24"/>
          <w:szCs w:val="24"/>
        </w:rPr>
      </w:pPr>
      <w:r>
        <w:rPr>
          <w:sz w:val="24"/>
          <w:szCs w:val="24"/>
        </w:rPr>
        <w:t>Figure 4.6: Transaction Register</w:t>
      </w:r>
    </w:p>
    <w:p w14:paraId="68C89972" w14:textId="77777777" w:rsidR="000368C3" w:rsidRPr="00AB3796" w:rsidRDefault="000368C3" w:rsidP="002B39FA">
      <w:pPr>
        <w:spacing w:line="360" w:lineRule="auto"/>
        <w:rPr>
          <w:sz w:val="24"/>
          <w:szCs w:val="24"/>
        </w:rPr>
      </w:pPr>
    </w:p>
    <w:p w14:paraId="61F64B73" w14:textId="77777777" w:rsidR="002C4B43" w:rsidRPr="00AB3796" w:rsidRDefault="00000000" w:rsidP="002B39FA">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rPr>
          <w:sz w:val="24"/>
          <w:szCs w:val="24"/>
        </w:rPr>
      </w:pPr>
      <w:r>
        <w:rPr>
          <w:rFonts w:eastAsia="Consolas"/>
          <w:sz w:val="24"/>
          <w:szCs w:val="24"/>
        </w:rPr>
        <w:t>cardInput.addEventListener('input', (e) =&gt; {</w:t>
        <w:br/>
        <w:t xml:space="preserve">    let value = e.target.value.replace(/\D/g, '');</w:t>
        <w:br/>
        <w:t xml:space="preserve">    let formattedValue = '';</w:t>
        <w:br/>
        <w:t xml:space="preserve">    for (let i = 0; i &lt; value.length; i++) {</w:t>
        <w:br/>
        <w:t xml:space="preserve">        if (i &gt; 0 &amp;&amp; i % 4 === 0) formattedValue += ' ';</w:t>
        <w:br/>
        <w:t xml:space="preserve">        formattedValue += value[i];</w:t>
        <w:br/>
        <w:t xml:space="preserve">    }</w:t>
        <w:br/>
        <w:t xml:space="preserve">    e.target.value = formattedValue;</w:t>
        <w:br/>
        <w:t>});</w:t>
      </w:r>
    </w:p>
    <w:p w14:paraId="40B95AC3" w14:textId="77777777" w:rsidR="002C4B43" w:rsidRPr="00AB3796" w:rsidRDefault="00000000" w:rsidP="002B39FA">
      <w:pPr>
        <w:spacing w:after="160" w:line="360" w:lineRule="auto"/>
        <w:rPr>
          <w:sz w:val="24"/>
          <w:szCs w:val="24"/>
        </w:rPr>
      </w:pPr>
      <w:r>
        <w:rPr>
          <w:sz w:val="24"/>
          <w:szCs w:val="24"/>
        </w:rPr>
        <w:t>Below the form, a Transaction Intelligence Log table lists previously evaluated transactions. The numerical fraud risk score is intentionally withheld from this page, by design (section 4.6).</w:t>
      </w:r>
    </w:p>
    <w:p w14:paraId="21DBB878" w14:textId="77777777" w:rsidR="002C4B43" w:rsidRPr="00AB3796" w:rsidRDefault="00000000" w:rsidP="002B39FA">
      <w:pPr>
        <w:pStyle w:val="Heading2"/>
        <w:spacing w:before="320" w:after="160" w:line="360" w:lineRule="auto"/>
        <w:rPr>
          <w:b/>
          <w:bCs/>
          <w:sz w:val="32"/>
          <w:szCs w:val="32"/>
        </w:rPr>
      </w:pPr>
      <w:bookmarkStart w:id="74" w:name="_Toc239113560"/>
      <w:r>
        <w:rPr>
          <w:b/>
          <w:bCs/>
          <w:color w:val="1F4E78"/>
          <w:sz w:val="32"/>
          <w:szCs w:val="32"/>
        </w:rPr>
        <w:lastRenderedPageBreak/>
        <w:t>4.11 Implementation of the Fraud Prediction Engine</w:t>
      </w:r>
      <w:bookmarkEnd w:id="74"/>
    </w:p>
    <w:p w14:paraId="05408DF8" w14:textId="77777777" w:rsidR="002C4B43" w:rsidRPr="00AB3796" w:rsidRDefault="00000000" w:rsidP="002B39FA">
      <w:pPr>
        <w:spacing w:after="160" w:line="360" w:lineRule="auto"/>
        <w:rPr>
          <w:sz w:val="24"/>
          <w:szCs w:val="24"/>
        </w:rPr>
      </w:pPr>
      <w:r>
        <w:rPr>
          <w:sz w:val="24"/>
          <w:szCs w:val="24"/>
        </w:rPr>
        <w:t>Both the form-based /predict route and the JSON /api/evaluate route implement the same core logic, following the activity design in Figure 4.4:</w:t>
      </w:r>
    </w:p>
    <w:p w14:paraId="18930351" w14:textId="77777777" w:rsidR="002C4B43" w:rsidRPr="00AB3796" w:rsidRDefault="00000000" w:rsidP="002B39FA">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rPr>
          <w:sz w:val="24"/>
          <w:szCs w:val="24"/>
        </w:rPr>
      </w:pPr>
      <w:r>
        <w:rPr>
          <w:rFonts w:eastAsia="Consolas"/>
          <w:sz w:val="24"/>
          <w:szCs w:val="24"/>
        </w:rPr>
        <w:t>cursor.execute(</w:t>
        <w:br/>
        <w:t xml:space="preserve">  'SELECT id FROM flagged_entities WHERE (entity_value=? AND entity_type="Card")'</w:t>
        <w:br/>
        <w:t xml:space="preserve">  ' OR (entity_value=? AND entity_type="IP")', (card_masked, client_ip))</w:t>
        <w:br/>
        <w:t xml:space="preserve">is_blacklisted = cursor.fetchone() is not None</w:t>
        <w:br/>
        <w:br/>
        <w:t xml:space="preserve">if is_blacklisted:</w:t>
        <w:br/>
        <w:t xml:space="preserve">    fraud_proba = 1.0</w:t>
        <w:br/>
        <w:t>else:</w:t>
        <w:br/>
        <w:t xml:space="preserve">    scaled_amount = np.log1p(amount)</w:t>
        <w:br/>
        <w:t xml:space="preserve">    features = np.array([[scaled_amount, transaction_hour, velocity_count,</w:t>
        <w:br/>
        <w:t xml:space="preserve">                           home_distance_km, issuer_distance_km]])</w:t>
        <w:br/>
        <w:t xml:space="preserve">    fraud_proba = model.predict_proba(features)[0][1]</w:t>
        <w:br/>
        <w:t xml:space="preserve">    if home_distance_km &gt; 1000 and amount &gt; 500:</w:t>
        <w:br/>
        <w:t xml:space="preserve">        fraud_proba = max(fraud_proba, 0.78)</w:t>
        <w:br/>
        <w:t xml:space="preserve">    if amount &gt;= 10000:</w:t>
        <w:br/>
        <w:t xml:space="preserve">        fraud_proba = max(fraud_proba, 0.95)</w:t>
      </w:r>
    </w:p>
    <w:p w14:paraId="5AF2F1F2" w14:textId="77777777" w:rsidR="002C4B43" w:rsidRPr="00AB3796" w:rsidRDefault="00000000" w:rsidP="002B39FA">
      <w:pPr>
        <w:pStyle w:val="Heading2"/>
        <w:spacing w:before="320" w:after="160" w:line="360" w:lineRule="auto"/>
        <w:rPr>
          <w:b/>
          <w:bCs/>
          <w:sz w:val="32"/>
          <w:szCs w:val="32"/>
        </w:rPr>
      </w:pPr>
      <w:bookmarkStart w:id="75" w:name="_Toc239113561"/>
      <w:r>
        <w:rPr>
          <w:b/>
          <w:bCs/>
          <w:color w:val="1F4E78"/>
          <w:sz w:val="32"/>
          <w:szCs w:val="32"/>
        </w:rPr>
        <w:t>4.12 Implementation of Admin Authentication</w:t>
      </w:r>
      <w:bookmarkEnd w:id="75"/>
    </w:p>
    <w:p w14:paraId="716A0C98" w14:textId="6696FF2B" w:rsidR="00CD120B" w:rsidRPr="00AB3796" w:rsidRDefault="00CD120B" w:rsidP="002B39FA">
      <w:pPr>
        <w:spacing w:after="160" w:line="360" w:lineRule="auto"/>
        <w:rPr>
          <w:sz w:val="24"/>
          <w:szCs w:val="24"/>
        </w:rPr>
      </w:pPr>
      <w:r>
        <w:rPr>
          <w:noProof/>
          <w:sz w:val="24"/>
          <w:szCs w:val="24"/>
        </w:rPr>
        <w:lastRenderedPageBreak/>
        <w:drawing>
          <wp:anchor distT="0" distB="0" distL="114300" distR="114300" simplePos="0" relativeHeight="251658240" behindDoc="0" locked="0" layoutInCell="1" allowOverlap="1" wp14:anchorId="0B4A4CDB" wp14:editId="0F3FF931">
            <wp:simplePos x="0" y="0"/>
            <wp:positionH relativeFrom="column">
              <wp:posOffset>0</wp:posOffset>
            </wp:positionH>
            <wp:positionV relativeFrom="paragraph">
              <wp:posOffset>1469390</wp:posOffset>
            </wp:positionV>
            <wp:extent cx="5731510" cy="4343400"/>
            <wp:effectExtent l="0" t="0" r="0" b="0"/>
            <wp:wrapSquare wrapText="bothSides"/>
            <wp:docPr id="1169367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67353" name="Picture 11693673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343400"/>
                    </a:xfrm>
                    <a:prstGeom prst="rect">
                      <a:avLst/>
                    </a:prstGeom>
                  </pic:spPr>
                </pic:pic>
              </a:graphicData>
            </a:graphic>
            <wp14:sizeRelV relativeFrom="margin">
              <wp14:pctHeight>0</wp14:pctHeight>
            </wp14:sizeRelV>
          </wp:anchor>
        </w:drawing>
      </w:r>
      <w:r>
        <w:rPr>
          <w:sz w:val="24"/>
          <w:szCs w:val="24"/>
        </w:rPr>
        <w:t xml:space="preserve">The admin login page (login.html) presents a username/password form. On submission, the server looks up the username in the admins table and verifies the submitted password against the stored hash using check_password_hash. A successful login sets a Flask session flag that subsequent admin routes check via a login_required decorator. A default administrator account (admin / password123) is seeded automatically the first time the database is initialised and should be changed before any real deployment.</w:t>
      </w:r>
    </w:p>
    <w:p w14:paraId="1DA88338" w14:textId="1266B0BE" w:rsidR="00562338" w:rsidRPr="00AB3796" w:rsidRDefault="00CD120B" w:rsidP="002B39FA">
      <w:pPr>
        <w:pStyle w:val="Caption"/>
        <w:spacing w:line="360" w:lineRule="auto"/>
        <w:jc w:val="center"/>
        <w:rPr>
          <w:sz w:val="24"/>
          <w:szCs w:val="24"/>
        </w:rPr>
      </w:pPr>
      <w:r>
        <w:rPr>
          <w:sz w:val="24"/>
          <w:szCs w:val="24"/>
        </w:rPr>
        <w:t>Figure 4.7: Admin Sign-In Screen</w:t>
        <w:br w:type="textWrapping" w:clear="all"/>
      </w:r>
    </w:p>
    <w:p w14:paraId="5D683857" w14:textId="77777777" w:rsidR="002C4B43" w:rsidRPr="00AB3796" w:rsidRDefault="00000000" w:rsidP="002B39FA">
      <w:pPr>
        <w:pStyle w:val="Heading2"/>
        <w:spacing w:before="320" w:after="160" w:line="360" w:lineRule="auto"/>
        <w:rPr>
          <w:b/>
          <w:bCs/>
          <w:sz w:val="32"/>
          <w:szCs w:val="32"/>
        </w:rPr>
      </w:pPr>
      <w:bookmarkStart w:id="76" w:name="_Toc239113562"/>
      <w:r>
        <w:rPr>
          <w:b/>
          <w:bCs/>
          <w:color w:val="1F4E78"/>
          <w:sz w:val="32"/>
          <w:szCs w:val="32"/>
        </w:rPr>
        <w:t>4.13 Implementation of the Admin Dashboard</w:t>
      </w:r>
      <w:bookmarkEnd w:id="76"/>
    </w:p>
    <w:p w14:paraId="02464411" w14:textId="77777777" w:rsidR="002C4B43" w:rsidRPr="00AB3796" w:rsidRDefault="00000000" w:rsidP="002B39FA">
      <w:pPr>
        <w:pStyle w:val="Heading3"/>
        <w:spacing w:before="240" w:after="120" w:line="360" w:lineRule="auto"/>
        <w:rPr>
          <w:i/>
          <w:iCs/>
        </w:rPr>
      </w:pPr>
      <w:bookmarkStart w:id="77" w:name="_Toc239113563"/>
      <w:r>
        <w:rPr>
          <w:b/>
          <w:bCs/>
          <w:i/>
          <w:iCs/>
        </w:rPr>
        <w:t>4.13.1 Overview and Metrics</w:t>
      </w:r>
      <w:bookmarkEnd w:id="77"/>
    </w:p>
    <w:p w14:paraId="5CADE736" w14:textId="77777777" w:rsidR="002C4B43" w:rsidRPr="00AB3796" w:rsidRDefault="00000000" w:rsidP="002B39FA">
      <w:pPr>
        <w:spacing w:after="160" w:line="360" w:lineRule="auto"/>
        <w:rPr>
          <w:sz w:val="24"/>
          <w:szCs w:val="24"/>
        </w:rPr>
      </w:pPr>
      <w:r>
        <w:rPr>
          <w:sz w:val="24"/>
          <w:szCs w:val="24"/>
        </w:rPr>
        <w:t>Three summary cards show the total number of transactions processed, the number formally reported as fraud, and the number of currently blacklisted entities.</w:t>
      </w:r>
    </w:p>
    <w:p w14:paraId="10E2092B" w14:textId="7F261162" w:rsidR="00562338" w:rsidRPr="00AB3796" w:rsidRDefault="00562338" w:rsidP="002B39FA">
      <w:pPr>
        <w:spacing w:after="160" w:line="360" w:lineRule="auto"/>
        <w:rPr>
          <w:sz w:val="24"/>
          <w:szCs w:val="24"/>
        </w:rPr>
      </w:pPr>
      <w:r>
        <w:rPr>
          <w:noProof/>
          <w:sz w:val="24"/>
          <w:szCs w:val="24"/>
        </w:rPr>
        <w:lastRenderedPageBreak/>
        <w:drawing>
          <wp:inline distT="0" distB="0" distL="0" distR="0" wp14:anchorId="7275D921" wp14:editId="40336895">
            <wp:extent cx="5836920" cy="1722664"/>
            <wp:effectExtent l="0" t="0" r="0" b="5080"/>
            <wp:docPr id="308783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83668" name="Picture 3087836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10788" cy="1744465"/>
                    </a:xfrm>
                    <a:prstGeom prst="rect">
                      <a:avLst/>
                    </a:prstGeom>
                  </pic:spPr>
                </pic:pic>
              </a:graphicData>
            </a:graphic>
          </wp:inline>
        </w:drawing>
      </w:r>
    </w:p>
    <w:p w14:paraId="51262FE0" w14:textId="564D48FD" w:rsidR="00CD120B" w:rsidRPr="00AB3796" w:rsidRDefault="00CD120B" w:rsidP="002B39FA">
      <w:pPr>
        <w:pStyle w:val="Caption"/>
        <w:spacing w:line="360" w:lineRule="auto"/>
        <w:jc w:val="center"/>
        <w:rPr>
          <w:sz w:val="24"/>
          <w:szCs w:val="24"/>
        </w:rPr>
      </w:pPr>
      <w:r>
        <w:rPr>
          <w:sz w:val="24"/>
          <w:szCs w:val="24"/>
        </w:rPr>
        <w:t>Figure 4.8: Admin Dashboard Metrics</w:t>
      </w:r>
    </w:p>
    <w:p w14:paraId="48D78606" w14:textId="77777777" w:rsidR="00CD120B" w:rsidRPr="00AB3796" w:rsidRDefault="00CD120B" w:rsidP="002B39FA">
      <w:pPr>
        <w:spacing w:line="360" w:lineRule="auto"/>
        <w:rPr>
          <w:sz w:val="24"/>
          <w:szCs w:val="24"/>
        </w:rPr>
      </w:pPr>
    </w:p>
    <w:p w14:paraId="168BF4D0" w14:textId="77777777" w:rsidR="002C4B43" w:rsidRPr="00AB3796" w:rsidRDefault="00000000" w:rsidP="002B39FA">
      <w:pPr>
        <w:pStyle w:val="Heading3"/>
        <w:spacing w:before="240" w:after="120" w:line="360" w:lineRule="auto"/>
        <w:rPr>
          <w:i/>
          <w:iCs/>
        </w:rPr>
      </w:pPr>
      <w:bookmarkStart w:id="78" w:name="_Toc239113564"/>
      <w:r>
        <w:rPr>
          <w:b/>
          <w:bCs/>
          <w:i/>
          <w:iCs/>
        </w:rPr>
        <w:t>4.13.2 Manual Flagging and Blacklist Management</w:t>
      </w:r>
      <w:bookmarkEnd w:id="78"/>
    </w:p>
    <w:p w14:paraId="123B9327" w14:textId="77777777" w:rsidR="002C4B43" w:rsidRPr="00AB3796" w:rsidRDefault="00000000" w:rsidP="002B39FA">
      <w:pPr>
        <w:spacing w:after="160" w:line="360" w:lineRule="auto"/>
        <w:rPr>
          <w:sz w:val="24"/>
          <w:szCs w:val="24"/>
        </w:rPr>
      </w:pPr>
      <w:r>
        <w:rPr>
          <w:sz w:val="24"/>
          <w:szCs w:val="24"/>
        </w:rPr>
        <w:t>A form allows the administrator to blacklist a card or device/IP fingerprint with a free-text reason, retained for audit purposes. An Active Blacklisted Entities table lists every currently flagged entity with a one-click Remove Flag action.</w:t>
      </w:r>
    </w:p>
    <w:p w14:paraId="7BBCE2D9" w14:textId="713593C7" w:rsidR="00421FA3" w:rsidRPr="00AB3796" w:rsidRDefault="00421FA3" w:rsidP="002B39FA">
      <w:pPr>
        <w:spacing w:after="160" w:line="360" w:lineRule="auto"/>
        <w:rPr>
          <w:sz w:val="24"/>
          <w:szCs w:val="24"/>
        </w:rPr>
      </w:pPr>
      <w:r>
        <w:rPr>
          <w:noProof/>
          <w:sz w:val="24"/>
          <w:szCs w:val="24"/>
        </w:rPr>
        <w:drawing>
          <wp:inline distT="0" distB="0" distL="0" distR="0" wp14:anchorId="2F7327BD" wp14:editId="4705AFBB">
            <wp:extent cx="5729266" cy="1502229"/>
            <wp:effectExtent l="0" t="0" r="0" b="0"/>
            <wp:docPr id="1847160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60206" name="Picture 18471602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87559" cy="1517514"/>
                    </a:xfrm>
                    <a:prstGeom prst="rect">
                      <a:avLst/>
                    </a:prstGeom>
                  </pic:spPr>
                </pic:pic>
              </a:graphicData>
            </a:graphic>
          </wp:inline>
        </w:drawing>
      </w:r>
    </w:p>
    <w:p w14:paraId="40FD9B25" w14:textId="3C15BC4D" w:rsidR="00CD120B" w:rsidRPr="00AB3796" w:rsidRDefault="00CD120B" w:rsidP="002B39FA">
      <w:pPr>
        <w:pStyle w:val="Caption"/>
        <w:spacing w:line="360" w:lineRule="auto"/>
        <w:jc w:val="center"/>
        <w:rPr>
          <w:sz w:val="24"/>
          <w:szCs w:val="24"/>
        </w:rPr>
      </w:pPr>
      <w:r>
        <w:rPr>
          <w:sz w:val="24"/>
          <w:szCs w:val="24"/>
        </w:rPr>
        <w:t>Figure 4.9: Flag a Payment Method or Device Form</w:t>
      </w:r>
    </w:p>
    <w:p w14:paraId="50DBB83D" w14:textId="77777777" w:rsidR="00421FA3" w:rsidRPr="00AB3796" w:rsidRDefault="00421FA3" w:rsidP="002B39FA">
      <w:pPr>
        <w:spacing w:after="160" w:line="360" w:lineRule="auto"/>
        <w:rPr>
          <w:sz w:val="24"/>
          <w:szCs w:val="24"/>
        </w:rPr>
      </w:pPr>
    </w:p>
    <w:p w14:paraId="44AAEDFE" w14:textId="77777777" w:rsidR="00421FA3" w:rsidRPr="00AB3796" w:rsidRDefault="00421FA3" w:rsidP="002B39FA">
      <w:pPr>
        <w:spacing w:after="160" w:line="360" w:lineRule="auto"/>
        <w:rPr>
          <w:sz w:val="24"/>
          <w:szCs w:val="24"/>
        </w:rPr>
      </w:pPr>
    </w:p>
    <w:p w14:paraId="34E803D5" w14:textId="2E829E57" w:rsidR="00421FA3" w:rsidRPr="00AB3796" w:rsidRDefault="00421FA3" w:rsidP="002B39FA">
      <w:pPr>
        <w:spacing w:after="160" w:line="360" w:lineRule="auto"/>
        <w:rPr>
          <w:sz w:val="24"/>
          <w:szCs w:val="24"/>
        </w:rPr>
      </w:pPr>
      <w:r>
        <w:rPr>
          <w:noProof/>
          <w:sz w:val="24"/>
          <w:szCs w:val="24"/>
        </w:rPr>
        <w:drawing>
          <wp:inline distT="0" distB="0" distL="0" distR="0" wp14:anchorId="640136C9" wp14:editId="76982D10">
            <wp:extent cx="5731510" cy="1461407"/>
            <wp:effectExtent l="0" t="0" r="0" b="0"/>
            <wp:docPr id="18477511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51194" name="Picture 18477511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9775" cy="1463514"/>
                    </a:xfrm>
                    <a:prstGeom prst="rect">
                      <a:avLst/>
                    </a:prstGeom>
                  </pic:spPr>
                </pic:pic>
              </a:graphicData>
            </a:graphic>
          </wp:inline>
        </w:drawing>
      </w:r>
    </w:p>
    <w:p w14:paraId="0EC10E2D" w14:textId="4AB642F5" w:rsidR="008F0033" w:rsidRPr="00AB3796" w:rsidRDefault="008F0033" w:rsidP="002B39FA">
      <w:pPr>
        <w:pStyle w:val="Caption"/>
        <w:spacing w:line="360" w:lineRule="auto"/>
        <w:jc w:val="center"/>
        <w:rPr>
          <w:sz w:val="24"/>
          <w:szCs w:val="24"/>
        </w:rPr>
      </w:pPr>
      <w:r>
        <w:rPr>
          <w:sz w:val="24"/>
          <w:szCs w:val="24"/>
        </w:rPr>
        <w:t>Figure 4.10: Active Blacklist</w:t>
      </w:r>
    </w:p>
    <w:p w14:paraId="1288EC81" w14:textId="77777777" w:rsidR="002C4B43" w:rsidRPr="00AB3796" w:rsidRDefault="00000000" w:rsidP="002B39FA">
      <w:pPr>
        <w:pStyle w:val="Heading3"/>
        <w:spacing w:before="240" w:after="120" w:line="360" w:lineRule="auto"/>
        <w:rPr>
          <w:i/>
          <w:iCs/>
        </w:rPr>
      </w:pPr>
      <w:bookmarkStart w:id="79" w:name="_Toc239113565"/>
      <w:r>
        <w:rPr>
          <w:b/>
          <w:bCs/>
          <w:i/>
          <w:iCs/>
        </w:rPr>
        <w:lastRenderedPageBreak/>
        <w:t>4.13.3 Transaction Triage Log</w:t>
      </w:r>
      <w:bookmarkEnd w:id="79"/>
    </w:p>
    <w:p w14:paraId="29E5C038" w14:textId="77777777" w:rsidR="002C4B43" w:rsidRPr="00AB3796" w:rsidRDefault="00000000" w:rsidP="002B39FA">
      <w:pPr>
        <w:spacing w:after="160" w:line="360" w:lineRule="auto"/>
        <w:rPr>
          <w:sz w:val="24"/>
          <w:szCs w:val="24"/>
        </w:rPr>
      </w:pPr>
      <w:r>
        <w:rPr>
          <w:sz w:val="24"/>
          <w:szCs w:val="24"/>
        </w:rPr>
        <w:t xml:space="preserve">A colour-coded table (green through red, scaled to the risk percentage) lists the fifty most recent transactions, allowing the administrator to quickly scan for high-risk activity.</w:t>
      </w:r>
    </w:p>
    <w:p w14:paraId="27B3A411" w14:textId="77777777" w:rsidR="00421FA3" w:rsidRPr="00AB3796" w:rsidRDefault="00421FA3" w:rsidP="002B39FA">
      <w:pPr>
        <w:spacing w:after="160" w:line="360" w:lineRule="auto"/>
        <w:rPr>
          <w:sz w:val="24"/>
          <w:szCs w:val="24"/>
        </w:rPr>
      </w:pPr>
    </w:p>
    <w:p w14:paraId="5E4B7B42" w14:textId="5AA93E6F" w:rsidR="00421FA3" w:rsidRPr="00AB3796" w:rsidRDefault="00421FA3" w:rsidP="002B39FA">
      <w:pPr>
        <w:spacing w:after="160" w:line="360" w:lineRule="auto"/>
        <w:rPr>
          <w:sz w:val="24"/>
          <w:szCs w:val="24"/>
        </w:rPr>
      </w:pPr>
      <w:r>
        <w:rPr>
          <w:noProof/>
          <w:sz w:val="24"/>
          <w:szCs w:val="24"/>
        </w:rPr>
        <w:drawing>
          <wp:inline distT="0" distB="0" distL="0" distR="0" wp14:anchorId="29CD02FD" wp14:editId="4A994FD3">
            <wp:extent cx="5730079" cy="2277835"/>
            <wp:effectExtent l="0" t="0" r="0" b="0"/>
            <wp:docPr id="1488705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05746" name="Picture 14887057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43110" cy="2283015"/>
                    </a:xfrm>
                    <a:prstGeom prst="rect">
                      <a:avLst/>
                    </a:prstGeom>
                  </pic:spPr>
                </pic:pic>
              </a:graphicData>
            </a:graphic>
          </wp:inline>
        </w:drawing>
      </w:r>
    </w:p>
    <w:p w14:paraId="18E671D4" w14:textId="15378DF9" w:rsidR="008F0033" w:rsidRPr="00AB3796" w:rsidRDefault="008F0033" w:rsidP="002B39FA">
      <w:pPr>
        <w:pStyle w:val="Caption"/>
        <w:spacing w:line="360" w:lineRule="auto"/>
        <w:jc w:val="center"/>
        <w:rPr>
          <w:sz w:val="24"/>
          <w:szCs w:val="24"/>
        </w:rPr>
      </w:pPr>
      <w:r>
        <w:rPr>
          <w:sz w:val="24"/>
          <w:szCs w:val="24"/>
        </w:rPr>
        <w:t>Figure 4.11: Transaction Triage Log</w:t>
      </w:r>
    </w:p>
    <w:p w14:paraId="1F210CE9" w14:textId="77777777" w:rsidR="008F0033" w:rsidRPr="00AB3796" w:rsidRDefault="008F0033" w:rsidP="002B39FA">
      <w:pPr>
        <w:spacing w:line="360" w:lineRule="auto"/>
        <w:rPr>
          <w:sz w:val="24"/>
          <w:szCs w:val="24"/>
        </w:rPr>
      </w:pPr>
    </w:p>
    <w:p w14:paraId="6E0BF663" w14:textId="77777777" w:rsidR="002C4B43" w:rsidRPr="00AB3796" w:rsidRDefault="00000000" w:rsidP="002B39FA">
      <w:pPr>
        <w:pStyle w:val="Heading2"/>
        <w:spacing w:before="320" w:after="160" w:line="360" w:lineRule="auto"/>
        <w:rPr>
          <w:b/>
          <w:bCs/>
          <w:sz w:val="32"/>
          <w:szCs w:val="32"/>
        </w:rPr>
      </w:pPr>
      <w:bookmarkStart w:id="80" w:name="_Toc239113566"/>
      <w:r>
        <w:rPr>
          <w:b/>
          <w:bCs/>
          <w:color w:val="1F4E78"/>
          <w:sz w:val="32"/>
          <w:szCs w:val="32"/>
        </w:rPr>
        <w:t>4.14 Implementation of the Model Training Pipeline</w:t>
      </w:r>
      <w:bookmarkEnd w:id="80"/>
    </w:p>
    <w:p w14:paraId="5BF83032" w14:textId="77777777" w:rsidR="002C4B43" w:rsidRPr="00AB3796" w:rsidRDefault="00000000" w:rsidP="002B39FA">
      <w:pPr>
        <w:spacing w:after="160" w:line="360" w:lineRule="auto"/>
        <w:rPr>
          <w:sz w:val="24"/>
          <w:szCs w:val="24"/>
        </w:rPr>
      </w:pPr>
      <w:r>
        <w:rPr>
          <w:sz w:val="24"/>
          <w:szCs w:val="24"/>
        </w:rPr>
        <w:t xml:space="preserve">Because a real, labelled fraud dataset was not available for this project, the synthetic data generation methodology described in section 3.5 is implemented in train_model.py. A RandomForestClassifier (200 trees, max depth 14) is trained on an 80/20 stratified split and the resulting model is serialised to model.pkl with joblib.</w:t>
      </w:r>
    </w:p>
    <w:p w14:paraId="7E255D2F" w14:textId="6F7C13E7" w:rsidR="005F435B" w:rsidRPr="00AB3796" w:rsidRDefault="005F435B" w:rsidP="002B39FA">
      <w:pPr>
        <w:spacing w:after="160" w:line="360" w:lineRule="auto"/>
        <w:rPr>
          <w:sz w:val="24"/>
          <w:szCs w:val="24"/>
        </w:rPr>
      </w:pPr>
      <w:r>
        <w:rPr>
          <w:noProof/>
          <w:sz w:val="24"/>
          <w:szCs w:val="24"/>
        </w:rPr>
        <w:lastRenderedPageBreak/>
        <w:drawing>
          <wp:inline distT="0" distB="0" distL="0" distR="0" wp14:anchorId="06146CFF" wp14:editId="050FCF88">
            <wp:extent cx="5731510" cy="2612572"/>
            <wp:effectExtent l="0" t="0" r="0" b="3810"/>
            <wp:docPr id="1620204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04786" name="Picture 162020478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5589" cy="2614431"/>
                    </a:xfrm>
                    <a:prstGeom prst="rect">
                      <a:avLst/>
                    </a:prstGeom>
                  </pic:spPr>
                </pic:pic>
              </a:graphicData>
            </a:graphic>
          </wp:inline>
        </w:drawing>
      </w:r>
    </w:p>
    <w:p w14:paraId="5C5A727C" w14:textId="553722CE" w:rsidR="008F0033" w:rsidRPr="00AB3796" w:rsidRDefault="008F0033" w:rsidP="002B39FA">
      <w:pPr>
        <w:pStyle w:val="Caption"/>
        <w:spacing w:line="360" w:lineRule="auto"/>
        <w:jc w:val="center"/>
        <w:rPr>
          <w:sz w:val="24"/>
          <w:szCs w:val="24"/>
        </w:rPr>
      </w:pPr>
      <w:r>
        <w:rPr>
          <w:sz w:val="24"/>
          <w:szCs w:val="24"/>
        </w:rPr>
        <w:t>Figure 4.12: Model Training Output (Classification Report)</w:t>
      </w:r>
    </w:p>
    <w:p w14:paraId="32646D3A" w14:textId="77777777" w:rsidR="008F0033" w:rsidRPr="00AB3796" w:rsidRDefault="008F0033" w:rsidP="002B39FA">
      <w:pPr>
        <w:spacing w:line="360" w:lineRule="auto"/>
        <w:rPr>
          <w:sz w:val="24"/>
          <w:szCs w:val="24"/>
        </w:rPr>
      </w:pPr>
    </w:p>
    <w:p w14:paraId="5B5DCE25" w14:textId="77777777" w:rsidR="002C4B43" w:rsidRPr="00AB3796" w:rsidRDefault="00000000" w:rsidP="002B39FA">
      <w:pPr>
        <w:pStyle w:val="Heading2"/>
        <w:spacing w:before="320" w:after="160" w:line="360" w:lineRule="auto"/>
        <w:rPr>
          <w:b/>
          <w:bCs/>
          <w:sz w:val="32"/>
          <w:szCs w:val="32"/>
        </w:rPr>
      </w:pPr>
      <w:bookmarkStart w:id="81" w:name="_Toc239113567"/>
      <w:r>
        <w:rPr>
          <w:b/>
          <w:bCs/>
          <w:color w:val="1F4E78"/>
          <w:sz w:val="32"/>
          <w:szCs w:val="32"/>
        </w:rPr>
        <w:t>4.15 Iterative Debugging and Refinement</w:t>
      </w:r>
      <w:bookmarkEnd w:id="81"/>
    </w:p>
    <w:p w14:paraId="38BA556E" w14:textId="77777777" w:rsidR="002C4B43" w:rsidRPr="00AB3796" w:rsidRDefault="00000000" w:rsidP="002B39FA">
      <w:pPr>
        <w:spacing w:after="160" w:line="360" w:lineRule="auto"/>
        <w:rPr>
          <w:sz w:val="24"/>
          <w:szCs w:val="24"/>
        </w:rPr>
      </w:pPr>
      <w:r>
        <w:rPr>
          <w:sz w:val="24"/>
          <w:szCs w:val="24"/>
        </w:rPr>
        <w:t>The first working version of the model produced predictions that were sometimes correct but frequently unconvincing. Diagnosing this required comparing, feature by feature, exactly how each value was generated during training against how the equivalent value was computed at inference time inside app.py. Four distinct issues were identified and corrected, following the debugging methodology of tracing each feature independently through both scripts to find where their computations diverged.</w:t>
      </w:r>
    </w:p>
    <w:p w14:paraId="5F6C3DB1" w14:textId="77777777" w:rsidR="002C4B43" w:rsidRPr="00AB3796" w:rsidRDefault="00000000" w:rsidP="002B39FA">
      <w:pPr>
        <w:pStyle w:val="Heading3"/>
        <w:spacing w:before="240" w:after="120" w:line="360" w:lineRule="auto"/>
        <w:rPr>
          <w:i/>
          <w:iCs/>
        </w:rPr>
      </w:pPr>
      <w:bookmarkStart w:id="82" w:name="_Toc239113568"/>
      <w:r>
        <w:rPr>
          <w:b/>
          <w:bCs/>
          <w:i/>
          <w:iCs/>
        </w:rPr>
        <w:t>4.15.1 Amount Feature Mismatch</w:t>
      </w:r>
      <w:bookmarkEnd w:id="82"/>
    </w:p>
    <w:p w14:paraId="56879C3F" w14:textId="77777777" w:rsidR="002C4B43" w:rsidRPr="00AB3796" w:rsidRDefault="00000000" w:rsidP="002B39FA">
      <w:pPr>
        <w:spacing w:after="160" w:line="360" w:lineRule="auto"/>
        <w:rPr>
          <w:sz w:val="24"/>
          <w:szCs w:val="24"/>
        </w:rPr>
      </w:pPr>
      <w:r>
        <w:rPr>
          <w:sz w:val="24"/>
          <w:szCs w:val="24"/>
        </w:rPr>
        <w:t>Before: the training generator produced the amount feature as an arbitrary exponential random draw, unrelated to any real currency value.</w:t>
      </w:r>
    </w:p>
    <w:p w14:paraId="2B81FAC6" w14:textId="77777777" w:rsidR="002C4B43" w:rsidRPr="00AB3796" w:rsidRDefault="00000000" w:rsidP="002B39FA">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rPr>
          <w:sz w:val="24"/>
          <w:szCs w:val="24"/>
        </w:rPr>
      </w:pPr>
      <w:r>
        <w:rPr>
          <w:rFonts w:eastAsia="Consolas"/>
          <w:sz w:val="24"/>
          <w:szCs w:val="24"/>
        </w:rPr>
        <w:t># BEFORE (train_model.py)</w:t>
        <w:br/>
        <w:t xml:space="preserve">scaled_amounts = np.random.exponential(scale=2.2, size=num_samples)</w:t>
      </w:r>
    </w:p>
    <w:p w14:paraId="347E4842" w14:textId="77777777" w:rsidR="002C4B43" w:rsidRPr="00AB3796" w:rsidRDefault="00000000" w:rsidP="002B39FA">
      <w:pPr>
        <w:spacing w:after="160" w:line="360" w:lineRule="auto"/>
        <w:rPr>
          <w:sz w:val="24"/>
          <w:szCs w:val="24"/>
        </w:rPr>
      </w:pPr>
      <w:r>
        <w:rPr>
          <w:sz w:val="24"/>
          <w:szCs w:val="24"/>
        </w:rPr>
        <w:t>At inference, however, the application computed this same feature as the natural log of the actual dollar amount entered by the user:</w:t>
      </w:r>
    </w:p>
    <w:p w14:paraId="6BA6ED02" w14:textId="77777777" w:rsidR="002C4B43" w:rsidRPr="00AB3796" w:rsidRDefault="00000000" w:rsidP="002B39FA">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rPr>
          <w:sz w:val="24"/>
          <w:szCs w:val="24"/>
        </w:rPr>
      </w:pPr>
      <w:r>
        <w:rPr>
          <w:rFonts w:eastAsia="Consolas"/>
          <w:sz w:val="24"/>
          <w:szCs w:val="24"/>
        </w:rPr>
        <w:t># app.py (unchanged)</w:t>
        <w:br/>
        <w:t>scaled_amount = np.log1p(amount)</w:t>
      </w:r>
    </w:p>
    <w:p w14:paraId="7DDF482E" w14:textId="77777777" w:rsidR="002C4B43" w:rsidRPr="00AB3796" w:rsidRDefault="00000000" w:rsidP="002B39FA">
      <w:pPr>
        <w:spacing w:after="160" w:line="360" w:lineRule="auto"/>
        <w:rPr>
          <w:sz w:val="24"/>
          <w:szCs w:val="24"/>
        </w:rPr>
      </w:pPr>
      <w:r>
        <w:rPr>
          <w:sz w:val="24"/>
          <w:szCs w:val="24"/>
        </w:rPr>
        <w:lastRenderedPageBreak/>
        <w:t xml:space="preserve">Because these two quantities were generated by entirely different processes, the model had effectively never been trained on the kind of values it would actually receive in production for medium-to-large transactions. This was corrected by regenerating the training data from a realistic log-normal distribution of dollar amounts and then applying the identical np.log1p transform used in app.py:</w:t>
      </w:r>
    </w:p>
    <w:p w14:paraId="79E10079" w14:textId="77777777" w:rsidR="002C4B43" w:rsidRPr="00AB3796" w:rsidRDefault="00000000" w:rsidP="002B39FA">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rPr>
          <w:sz w:val="24"/>
          <w:szCs w:val="24"/>
        </w:rPr>
      </w:pPr>
      <w:r>
        <w:rPr>
          <w:rFonts w:eastAsia="Consolas"/>
          <w:sz w:val="24"/>
          <w:szCs w:val="24"/>
        </w:rPr>
        <w:t># AFTER (train_model.py)</w:t>
        <w:br/>
        <w:t xml:space="preserve">raw_amounts = np.random.lognormal(mean=4.2, sigma=1.3, size=num_samples)</w:t>
        <w:br/>
        <w:t xml:space="preserve">raw_amounts = np.clip(raw_amounts, 1, 50000)</w:t>
        <w:br/>
        <w:t xml:space="preserve">scaled_amounts = np.log1p(raw_amounts)   # identical transform to app.py</w:t>
      </w:r>
    </w:p>
    <w:p w14:paraId="47DC1439" w14:textId="77777777" w:rsidR="002C4B43" w:rsidRPr="00AB3796" w:rsidRDefault="00000000" w:rsidP="002B39FA">
      <w:pPr>
        <w:pStyle w:val="Heading3"/>
        <w:spacing w:before="240" w:after="120" w:line="360" w:lineRule="auto"/>
        <w:rPr>
          <w:i/>
          <w:iCs/>
        </w:rPr>
      </w:pPr>
      <w:bookmarkStart w:id="83" w:name="_Toc239113569"/>
      <w:r>
        <w:rPr>
          <w:b/>
          <w:bCs/>
          <w:i/>
          <w:iCs/>
        </w:rPr>
        <w:t>4.15.2 Distance Feature Gaps</w:t>
      </w:r>
      <w:bookmarkEnd w:id="83"/>
    </w:p>
    <w:p w14:paraId="6100A8B2" w14:textId="10D33C01" w:rsidR="002C4B43" w:rsidRPr="00AB3796" w:rsidRDefault="00000000" w:rsidP="002B39FA">
      <w:pPr>
        <w:spacing w:after="160" w:line="360" w:lineRule="auto"/>
        <w:rPr>
          <w:sz w:val="24"/>
          <w:szCs w:val="24"/>
        </w:rPr>
      </w:pPr>
      <w:r>
        <w:rPr>
          <w:sz w:val="24"/>
          <w:szCs w:val="24"/>
        </w:rPr>
        <w:t xml:space="preserve">Before: the training generator produced home-distance and issuer-distance values from two disjoint distributions  a cluster of small "normal" distances and a separate cluster of very large "clearly fraudulent" distances  leaving a gap in the middle (for example, no training examples between roughly 150km and 500km) corresponding to entirely ordinary situations such as a domestic trip.</w:t>
      </w:r>
    </w:p>
    <w:p w14:paraId="71549445" w14:textId="77777777" w:rsidR="002C4B43" w:rsidRPr="00AB3796" w:rsidRDefault="00000000" w:rsidP="002B39FA">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rPr>
          <w:sz w:val="24"/>
          <w:szCs w:val="24"/>
        </w:rPr>
      </w:pPr>
      <w:r>
        <w:rPr>
          <w:rFonts w:eastAsia="Consolas"/>
          <w:sz w:val="24"/>
          <w:szCs w:val="24"/>
        </w:rPr>
        <w:t># BEFORE</w:t>
        <w:br/>
        <w:t xml:space="preserve">home_distances = np.where(np.random.rand(n) &gt; 0.4,</w:t>
        <w:br/>
        <w:t xml:space="preserve">                           np.random.exponential(scale=40.0, size=n),</w:t>
        <w:br/>
        <w:t xml:space="preserve">                           np.random.uniform(500, 14000, size=n))</w:t>
      </w:r>
    </w:p>
    <w:p w14:paraId="54C91293" w14:textId="77777777" w:rsidR="002C4B43" w:rsidRPr="00AB3796" w:rsidRDefault="00000000" w:rsidP="002B39FA">
      <w:pPr>
        <w:spacing w:after="160" w:line="360" w:lineRule="auto"/>
        <w:rPr>
          <w:sz w:val="24"/>
          <w:szCs w:val="24"/>
        </w:rPr>
      </w:pPr>
      <w:r>
        <w:rPr>
          <w:sz w:val="24"/>
          <w:szCs w:val="24"/>
        </w:rPr>
        <w:t>This was corrected by replacing the two-cluster approach with a single continuous log-normal distribution spanning the full realistic range:</w:t>
      </w:r>
    </w:p>
    <w:p w14:paraId="40DA86D1" w14:textId="77777777" w:rsidR="002C4B43" w:rsidRPr="00AB3796" w:rsidRDefault="00000000" w:rsidP="002B39FA">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rPr>
          <w:sz w:val="24"/>
          <w:szCs w:val="24"/>
        </w:rPr>
      </w:pPr>
      <w:r>
        <w:rPr>
          <w:rFonts w:eastAsia="Consolas"/>
          <w:sz w:val="24"/>
          <w:szCs w:val="24"/>
        </w:rPr>
        <w:t># AFTER</w:t>
        <w:br/>
        <w:t xml:space="preserve">home_distances = np.clip(np.random.lognormal(mean=3.3, sigma=1.9, size=n), 0, 20000)</w:t>
      </w:r>
    </w:p>
    <w:p w14:paraId="1A72CB9B" w14:textId="77777777" w:rsidR="002C4B43" w:rsidRPr="00AB3796" w:rsidRDefault="00000000" w:rsidP="002B39FA">
      <w:pPr>
        <w:pStyle w:val="Heading3"/>
        <w:spacing w:before="240" w:after="120" w:line="360" w:lineRule="auto"/>
        <w:rPr>
          <w:i/>
          <w:iCs/>
        </w:rPr>
      </w:pPr>
      <w:bookmarkStart w:id="84" w:name="_Toc239113570"/>
      <w:r>
        <w:rPr>
          <w:b/>
          <w:bCs/>
          <w:i/>
          <w:iCs/>
        </w:rPr>
        <w:t>4.15.3 Hard Probability Cliff</w:t>
      </w:r>
      <w:bookmarkEnd w:id="84"/>
    </w:p>
    <w:p w14:paraId="40F9BE51" w14:textId="12B1B235" w:rsidR="002C4B43" w:rsidRPr="00AB3796" w:rsidRDefault="00000000" w:rsidP="002B39FA">
      <w:pPr>
        <w:spacing w:after="160" w:line="360" w:lineRule="auto"/>
        <w:rPr>
          <w:sz w:val="24"/>
          <w:szCs w:val="24"/>
        </w:rPr>
      </w:pPr>
      <w:r>
        <w:rPr>
          <w:sz w:val="24"/>
          <w:szCs w:val="24"/>
        </w:rPr>
        <w:t xml:space="preserve">Before: the original label-assignment rule applied a hard cutoff  any synthetic transaction with a composite risk score at or above 0.45 was labelled fraudulent with 85% probability, and anything below that threshold with only 3% probability, producing a model that had effectively learned a step function.</w:t>
      </w:r>
    </w:p>
    <w:p w14:paraId="48070E6E" w14:textId="77777777" w:rsidR="002C4B43" w:rsidRPr="00AB3796" w:rsidRDefault="00000000" w:rsidP="002B39FA">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rPr>
          <w:sz w:val="24"/>
          <w:szCs w:val="24"/>
        </w:rPr>
      </w:pPr>
      <w:r>
        <w:rPr>
          <w:rFonts w:eastAsia="Consolas"/>
          <w:sz w:val="24"/>
          <w:szCs w:val="24"/>
        </w:rPr>
        <w:t># BEFORE</w:t>
        <w:br/>
        <w:t xml:space="preserve">if risk_score &gt;= 0.45:</w:t>
        <w:br/>
        <w:lastRenderedPageBreak/>
        <w:t xml:space="preserve">    fraud_labels[i] = 1 if np.random.rand() &lt; 0.85 else 0</w:t>
        <w:br/>
        <w:t>else:</w:t>
        <w:br/>
        <w:t xml:space="preserve">    fraud_labels[i] = 1 if np.random.rand() &lt; 0.03 else 0</w:t>
      </w:r>
    </w:p>
    <w:p w14:paraId="51C1661B" w14:textId="77777777" w:rsidR="002C4B43" w:rsidRPr="00AB3796" w:rsidRDefault="00000000" w:rsidP="002B39FA">
      <w:pPr>
        <w:spacing w:after="160" w:line="360" w:lineRule="auto"/>
        <w:rPr>
          <w:sz w:val="24"/>
          <w:szCs w:val="24"/>
        </w:rPr>
      </w:pPr>
      <w:r>
        <w:rPr>
          <w:sz w:val="24"/>
          <w:szCs w:val="24"/>
        </w:rPr>
        <w:t>This was replaced with a smooth logistic function mapping the composite risk score to a fraud probability, removing the artificial discontinuity:</w:t>
      </w:r>
    </w:p>
    <w:p w14:paraId="0376F2FA" w14:textId="77777777" w:rsidR="002C4B43" w:rsidRPr="00AB3796" w:rsidRDefault="00000000" w:rsidP="002B39FA">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rPr>
          <w:sz w:val="24"/>
          <w:szCs w:val="24"/>
        </w:rPr>
      </w:pPr>
      <w:r>
        <w:rPr>
          <w:rFonts w:eastAsia="Consolas"/>
          <w:sz w:val="24"/>
          <w:szCs w:val="24"/>
        </w:rPr>
        <w:t># AFTER</w:t>
        <w:br/>
        <w:t xml:space="preserve">def true_fraud_probability(velocity, home_dist, issuer_dist, scaled_amount):</w:t>
        <w:br/>
        <w:t xml:space="preserve">    risk_score = (0.10*np.minimum(velocity-1,6) + 0.35*np.minimum(home_dist/2000,1)</w:t>
        <w:br/>
        <w:t xml:space="preserve">                  + 0.30*np.minimum(issuer_dist/2500,1) + 0.25*np.minimum(scaled_amount/9.5,1))</w:t>
        <w:br/>
        <w:t xml:space="preserve">    return 1/(1+np.exp(-8*(risk_score-0.5)))</w:t>
      </w:r>
    </w:p>
    <w:p w14:paraId="05541A25" w14:textId="77777777" w:rsidR="002C4B43" w:rsidRPr="00AB3796" w:rsidRDefault="00000000" w:rsidP="002B39FA">
      <w:pPr>
        <w:pStyle w:val="Heading3"/>
        <w:spacing w:before="240" w:after="120" w:line="360" w:lineRule="auto"/>
        <w:rPr>
          <w:i/>
          <w:iCs/>
        </w:rPr>
      </w:pPr>
      <w:bookmarkStart w:id="85" w:name="_Toc239113571"/>
      <w:r>
        <w:rPr>
          <w:b/>
          <w:bCs/>
          <w:i/>
          <w:iCs/>
        </w:rPr>
        <w:t>4.15.4 Velocity Calculation Collision Bug</w:t>
      </w:r>
      <w:bookmarkEnd w:id="85"/>
    </w:p>
    <w:p w14:paraId="067BAF33" w14:textId="77777777" w:rsidR="002C4B43" w:rsidRPr="00AB3796" w:rsidRDefault="00000000" w:rsidP="002B39FA">
      <w:pPr>
        <w:spacing w:after="160" w:line="360" w:lineRule="auto"/>
        <w:rPr>
          <w:sz w:val="24"/>
          <w:szCs w:val="24"/>
        </w:rPr>
      </w:pPr>
      <w:r>
        <w:rPr>
          <w:sz w:val="24"/>
          <w:szCs w:val="24"/>
        </w:rPr>
        <w:t>Before: the velocity feature was computed by matching on the card's last four digits together with the issuer name. Because many different cards from the same issuer can share the same last four digits, this caused unrelated customers' transactions to be counted together.</w:t>
      </w:r>
    </w:p>
    <w:p w14:paraId="51FCDC04" w14:textId="77777777" w:rsidR="002C4B43" w:rsidRPr="00AB3796" w:rsidRDefault="00000000" w:rsidP="002B39FA">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rPr>
          <w:sz w:val="24"/>
          <w:szCs w:val="24"/>
        </w:rPr>
      </w:pPr>
      <w:r>
        <w:rPr>
          <w:rFonts w:eastAsia="Consolas"/>
          <w:sz w:val="24"/>
          <w:szCs w:val="24"/>
        </w:rPr>
        <w:t># BEFORE</w:t>
        <w:br/>
        <w:t xml:space="preserve">cursor.execute('SELECT device_time FROM transactions WHERE card_masked LIKE ? AND issuer_name = ?', (f"%{last_four}", issuer_name))</w:t>
      </w:r>
    </w:p>
    <w:p w14:paraId="6C9170E6" w14:textId="77777777" w:rsidR="002C4B43" w:rsidRPr="00AB3796" w:rsidRDefault="00000000" w:rsidP="002B39FA">
      <w:pPr>
        <w:spacing w:after="160" w:line="360" w:lineRule="auto"/>
        <w:rPr>
          <w:sz w:val="24"/>
          <w:szCs w:val="24"/>
        </w:rPr>
      </w:pPr>
      <w:r>
        <w:rPr>
          <w:sz w:val="24"/>
          <w:szCs w:val="24"/>
        </w:rPr>
        <w:t>This was corrected by introducing a card_hash column (a SHA-256 hash of the full card number) and matching on that value instead:</w:t>
      </w:r>
    </w:p>
    <w:p w14:paraId="22A51387" w14:textId="77777777" w:rsidR="002C4B43" w:rsidRPr="00AB3796" w:rsidRDefault="00000000" w:rsidP="002B39FA">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rPr>
          <w:sz w:val="24"/>
          <w:szCs w:val="24"/>
        </w:rPr>
      </w:pPr>
      <w:r>
        <w:rPr>
          <w:rFonts w:eastAsia="Consolas"/>
          <w:sz w:val="24"/>
          <w:szCs w:val="24"/>
        </w:rPr>
        <w:t># AFTER</w:t>
        <w:br/>
        <w:t xml:space="preserve">card_hash = hashlib.sha256(raw_card.encode()).hexdigest() if raw_card else ""</w:t>
        <w:br/>
        <w:t xml:space="preserve">cursor.execute('SELECT device_time FROM transactions WHERE card_hash = ?', (card_hash,))</w:t>
      </w:r>
    </w:p>
    <w:p w14:paraId="31EAF224" w14:textId="77777777" w:rsidR="002C4B43" w:rsidRPr="00AB3796" w:rsidRDefault="00000000" w:rsidP="002B39FA">
      <w:pPr>
        <w:spacing w:after="160" w:line="360" w:lineRule="auto"/>
        <w:rPr>
          <w:sz w:val="24"/>
          <w:szCs w:val="24"/>
        </w:rPr>
      </w:pPr>
      <w:r>
        <w:rPr>
          <w:sz w:val="24"/>
          <w:szCs w:val="24"/>
        </w:rPr>
        <w:t xml:space="preserve">Together, these four corrections addressed both the model's statistical calibration (sections 4.15.1-4.15.3) and a data-integrity bug in feature computation (section 4.15.4), and materially improved the coherence of the risk scores the system produces.</w:t>
      </w:r>
    </w:p>
    <w:p w14:paraId="1D582F97" w14:textId="77777777" w:rsidR="002C4B43" w:rsidRPr="00AB3796" w:rsidRDefault="00000000" w:rsidP="002B39FA">
      <w:pPr>
        <w:pStyle w:val="Heading2"/>
        <w:spacing w:before="320" w:after="160" w:line="360" w:lineRule="auto"/>
        <w:rPr>
          <w:b/>
          <w:bCs/>
          <w:sz w:val="32"/>
          <w:szCs w:val="32"/>
        </w:rPr>
      </w:pPr>
      <w:bookmarkStart w:id="86" w:name="_Toc239113572"/>
      <w:r>
        <w:rPr>
          <w:b/>
          <w:bCs/>
          <w:color w:val="1F4E78"/>
          <w:sz w:val="32"/>
          <w:szCs w:val="32"/>
        </w:rPr>
        <w:t>4.16 System Testing</w:t>
      </w:r>
      <w:bookmarkEnd w:id="86"/>
    </w:p>
    <w:p w14:paraId="5B266588" w14:textId="77777777" w:rsidR="002C4B43" w:rsidRPr="00AB3796" w:rsidRDefault="00000000" w:rsidP="002B39FA">
      <w:pPr>
        <w:pStyle w:val="Heading3"/>
        <w:spacing w:before="240" w:after="120" w:line="360" w:lineRule="auto"/>
        <w:rPr>
          <w:i/>
          <w:iCs/>
        </w:rPr>
      </w:pPr>
      <w:bookmarkStart w:id="87" w:name="_Toc239113573"/>
      <w:r>
        <w:rPr>
          <w:b/>
          <w:bCs/>
          <w:i/>
          <w:iCs/>
        </w:rPr>
        <w:lastRenderedPageBreak/>
        <w:t>4.16.1 Unit Testing</w:t>
      </w:r>
      <w:bookmarkEnd w:id="87"/>
    </w:p>
    <w:tbl>
      <w:tblPr>
        <w:tblW w:w="9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8"/>
        <w:gridCol w:w="2366"/>
        <w:gridCol w:w="2145"/>
        <w:gridCol w:w="1970"/>
        <w:gridCol w:w="1378"/>
      </w:tblGrid>
      <w:tr w:rsidR="002C4B43" w:rsidRPr="00AB3796" w14:paraId="2B0B7C1E" w14:textId="77777777" w:rsidTr="00DC2AFF">
        <w:tblPrEx>
          <w:tblCellMar>
            <w:top w:w="0" w:type="dxa"/>
            <w:bottom w:w="0" w:type="dxa"/>
          </w:tblCellMar>
        </w:tblPrEx>
        <w:trPr>
          <w:trHeight w:val="466"/>
        </w:trPr>
        <w:tc>
          <w:tcPr>
            <w:tcW w:w="1178" w:type="dxa"/>
            <w:shd w:val="clear" w:color="auto" w:fill="1F4E78"/>
          </w:tcPr>
          <w:p w14:paraId="6B11FCA7" w14:textId="77777777" w:rsidR="002C4B43" w:rsidRPr="00AB3796" w:rsidRDefault="00000000" w:rsidP="002B39FA">
            <w:pPr>
              <w:spacing w:line="360" w:lineRule="auto"/>
              <w:rPr>
                <w:sz w:val="24"/>
                <w:szCs w:val="24"/>
              </w:rPr>
            </w:pPr>
            <w:r>
              <w:rPr>
                <w:b/>
                <w:bCs/>
                <w:color w:val="FFFFFF"/>
                <w:sz w:val="24"/>
                <w:szCs w:val="24"/>
              </w:rPr>
              <w:t>Test ID</w:t>
            </w:r>
          </w:p>
        </w:tc>
        <w:tc>
          <w:tcPr>
            <w:tcW w:w="2366" w:type="dxa"/>
            <w:shd w:val="clear" w:color="auto" w:fill="1F4E78"/>
          </w:tcPr>
          <w:p w14:paraId="2C16823D" w14:textId="77777777" w:rsidR="002C4B43" w:rsidRPr="00AB3796" w:rsidRDefault="00000000" w:rsidP="002B39FA">
            <w:pPr>
              <w:spacing w:line="360" w:lineRule="auto"/>
              <w:rPr>
                <w:sz w:val="24"/>
                <w:szCs w:val="24"/>
              </w:rPr>
            </w:pPr>
            <w:r>
              <w:rPr>
                <w:b/>
                <w:bCs/>
                <w:color w:val="FFFFFF"/>
                <w:sz w:val="24"/>
                <w:szCs w:val="24"/>
              </w:rPr>
              <w:t>Description</w:t>
            </w:r>
          </w:p>
        </w:tc>
        <w:tc>
          <w:tcPr>
            <w:tcW w:w="2145" w:type="dxa"/>
            <w:shd w:val="clear" w:color="auto" w:fill="1F4E78"/>
          </w:tcPr>
          <w:p w14:paraId="768F2377" w14:textId="77777777" w:rsidR="002C4B43" w:rsidRPr="00AB3796" w:rsidRDefault="00000000" w:rsidP="002B39FA">
            <w:pPr>
              <w:spacing w:line="360" w:lineRule="auto"/>
              <w:rPr>
                <w:sz w:val="24"/>
                <w:szCs w:val="24"/>
              </w:rPr>
            </w:pPr>
            <w:r>
              <w:rPr>
                <w:b/>
                <w:bCs/>
                <w:color w:val="FFFFFF"/>
                <w:sz w:val="24"/>
                <w:szCs w:val="24"/>
              </w:rPr>
              <w:t>Input</w:t>
            </w:r>
          </w:p>
        </w:tc>
        <w:tc>
          <w:tcPr>
            <w:tcW w:w="1970" w:type="dxa"/>
            <w:shd w:val="clear" w:color="auto" w:fill="1F4E78"/>
          </w:tcPr>
          <w:p w14:paraId="6C508D1B" w14:textId="77777777" w:rsidR="002C4B43" w:rsidRPr="00AB3796" w:rsidRDefault="00000000" w:rsidP="002B39FA">
            <w:pPr>
              <w:spacing w:line="360" w:lineRule="auto"/>
              <w:rPr>
                <w:sz w:val="24"/>
                <w:szCs w:val="24"/>
              </w:rPr>
            </w:pPr>
            <w:r>
              <w:rPr>
                <w:b/>
                <w:bCs/>
                <w:color w:val="FFFFFF"/>
                <w:sz w:val="24"/>
                <w:szCs w:val="24"/>
              </w:rPr>
              <w:t>Expected Output</w:t>
            </w:r>
          </w:p>
        </w:tc>
        <w:tc>
          <w:tcPr>
            <w:tcW w:w="1378" w:type="dxa"/>
            <w:shd w:val="clear" w:color="auto" w:fill="1F4E78"/>
          </w:tcPr>
          <w:p w14:paraId="69422ED4" w14:textId="77777777" w:rsidR="002C4B43" w:rsidRPr="00AB3796" w:rsidRDefault="00000000" w:rsidP="002B39FA">
            <w:pPr>
              <w:spacing w:line="360" w:lineRule="auto"/>
              <w:rPr>
                <w:sz w:val="24"/>
                <w:szCs w:val="24"/>
              </w:rPr>
            </w:pPr>
            <w:r>
              <w:rPr>
                <w:b/>
                <w:bCs/>
                <w:color w:val="FFFFFF"/>
                <w:sz w:val="24"/>
                <w:szCs w:val="24"/>
              </w:rPr>
              <w:t>Result</w:t>
            </w:r>
          </w:p>
        </w:tc>
      </w:tr>
      <w:tr w:rsidR="002C4B43" w:rsidRPr="00AB3796" w14:paraId="206CE2D9" w14:textId="77777777" w:rsidTr="00DC2AFF">
        <w:tblPrEx>
          <w:tblCellMar>
            <w:top w:w="0" w:type="dxa"/>
            <w:bottom w:w="0" w:type="dxa"/>
          </w:tblCellMar>
        </w:tblPrEx>
        <w:trPr>
          <w:trHeight w:val="933"/>
        </w:trPr>
        <w:tc>
          <w:tcPr>
            <w:tcW w:w="1178" w:type="dxa"/>
          </w:tcPr>
          <w:p w14:paraId="72A56376" w14:textId="77777777" w:rsidR="002C4B43" w:rsidRPr="00AB3796" w:rsidRDefault="00000000" w:rsidP="002B39FA">
            <w:pPr>
              <w:spacing w:line="360" w:lineRule="auto"/>
              <w:rPr>
                <w:sz w:val="24"/>
                <w:szCs w:val="24"/>
              </w:rPr>
            </w:pPr>
            <w:r>
              <w:rPr>
                <w:color w:val="000000"/>
                <w:sz w:val="24"/>
                <w:szCs w:val="24"/>
              </w:rPr>
              <w:t>UT-01</w:t>
            </w:r>
          </w:p>
        </w:tc>
        <w:tc>
          <w:tcPr>
            <w:tcW w:w="2366" w:type="dxa"/>
          </w:tcPr>
          <w:p w14:paraId="4DE59A88" w14:textId="77777777" w:rsidR="002C4B43" w:rsidRPr="00AB3796" w:rsidRDefault="00000000" w:rsidP="002B39FA">
            <w:pPr>
              <w:spacing w:line="360" w:lineRule="auto"/>
              <w:rPr>
                <w:sz w:val="24"/>
                <w:szCs w:val="24"/>
              </w:rPr>
            </w:pPr>
            <w:r>
              <w:rPr>
                <w:color w:val="000000"/>
                <w:sz w:val="24"/>
                <w:szCs w:val="24"/>
              </w:rPr>
              <w:t>Haversine distance, identical points</w:t>
            </w:r>
          </w:p>
        </w:tc>
        <w:tc>
          <w:tcPr>
            <w:tcW w:w="2145" w:type="dxa"/>
          </w:tcPr>
          <w:p w14:paraId="7C662633" w14:textId="77777777" w:rsidR="002C4B43" w:rsidRPr="00AB3796" w:rsidRDefault="00000000" w:rsidP="002B39FA">
            <w:pPr>
              <w:spacing w:line="360" w:lineRule="auto"/>
              <w:rPr>
                <w:sz w:val="24"/>
                <w:szCs w:val="24"/>
              </w:rPr>
            </w:pPr>
            <w:r>
              <w:rPr>
                <w:color w:val="000000"/>
                <w:sz w:val="24"/>
                <w:szCs w:val="24"/>
              </w:rPr>
              <w:t>(5.6037,-0.1870) to itself</w:t>
            </w:r>
          </w:p>
        </w:tc>
        <w:tc>
          <w:tcPr>
            <w:tcW w:w="1970" w:type="dxa"/>
          </w:tcPr>
          <w:p w14:paraId="75D467B6" w14:textId="77777777" w:rsidR="002C4B43" w:rsidRPr="00AB3796" w:rsidRDefault="00000000" w:rsidP="002B39FA">
            <w:pPr>
              <w:spacing w:line="360" w:lineRule="auto"/>
              <w:rPr>
                <w:sz w:val="24"/>
                <w:szCs w:val="24"/>
              </w:rPr>
            </w:pPr>
            <w:r>
              <w:rPr>
                <w:color w:val="000000"/>
                <w:sz w:val="24"/>
                <w:szCs w:val="24"/>
              </w:rPr>
              <w:t>0.0 km</w:t>
            </w:r>
          </w:p>
        </w:tc>
        <w:tc>
          <w:tcPr>
            <w:tcW w:w="1378" w:type="dxa"/>
          </w:tcPr>
          <w:p w14:paraId="709BB49D" w14:textId="77777777" w:rsidR="002C4B43" w:rsidRPr="00AB3796" w:rsidRDefault="00000000" w:rsidP="002B39FA">
            <w:pPr>
              <w:spacing w:line="360" w:lineRule="auto"/>
              <w:rPr>
                <w:sz w:val="24"/>
                <w:szCs w:val="24"/>
              </w:rPr>
            </w:pPr>
            <w:r>
              <w:rPr>
                <w:color w:val="000000"/>
                <w:sz w:val="24"/>
                <w:szCs w:val="24"/>
              </w:rPr>
              <w:t>Pass</w:t>
            </w:r>
          </w:p>
        </w:tc>
      </w:tr>
      <w:tr w:rsidR="002C4B43" w:rsidRPr="00AB3796" w14:paraId="179AC2D0" w14:textId="77777777" w:rsidTr="00DC2AFF">
        <w:tblPrEx>
          <w:tblCellMar>
            <w:top w:w="0" w:type="dxa"/>
            <w:bottom w:w="0" w:type="dxa"/>
          </w:tblCellMar>
        </w:tblPrEx>
        <w:trPr>
          <w:trHeight w:val="933"/>
        </w:trPr>
        <w:tc>
          <w:tcPr>
            <w:tcW w:w="1178" w:type="dxa"/>
          </w:tcPr>
          <w:p w14:paraId="0C476365" w14:textId="77777777" w:rsidR="002C4B43" w:rsidRPr="00AB3796" w:rsidRDefault="00000000" w:rsidP="002B39FA">
            <w:pPr>
              <w:spacing w:line="360" w:lineRule="auto"/>
              <w:rPr>
                <w:sz w:val="24"/>
                <w:szCs w:val="24"/>
              </w:rPr>
            </w:pPr>
            <w:r>
              <w:rPr>
                <w:color w:val="000000"/>
                <w:sz w:val="24"/>
                <w:szCs w:val="24"/>
              </w:rPr>
              <w:t>UT-02</w:t>
            </w:r>
          </w:p>
        </w:tc>
        <w:tc>
          <w:tcPr>
            <w:tcW w:w="2366" w:type="dxa"/>
          </w:tcPr>
          <w:p w14:paraId="29BCD4E3" w14:textId="77777777" w:rsidR="002C4B43" w:rsidRPr="00AB3796" w:rsidRDefault="00000000" w:rsidP="002B39FA">
            <w:pPr>
              <w:spacing w:line="360" w:lineRule="auto"/>
              <w:rPr>
                <w:sz w:val="24"/>
                <w:szCs w:val="24"/>
              </w:rPr>
            </w:pPr>
            <w:r>
              <w:rPr>
                <w:color w:val="000000"/>
                <w:sz w:val="24"/>
                <w:szCs w:val="24"/>
              </w:rPr>
              <w:t>Haversine distance, known pair</w:t>
            </w:r>
          </w:p>
        </w:tc>
        <w:tc>
          <w:tcPr>
            <w:tcW w:w="2145" w:type="dxa"/>
          </w:tcPr>
          <w:p w14:paraId="4C3FCEF9" w14:textId="77777777" w:rsidR="002C4B43" w:rsidRPr="00AB3796" w:rsidRDefault="00000000" w:rsidP="002B39FA">
            <w:pPr>
              <w:spacing w:line="360" w:lineRule="auto"/>
              <w:rPr>
                <w:sz w:val="24"/>
                <w:szCs w:val="24"/>
              </w:rPr>
            </w:pPr>
            <w:r>
              <w:rPr>
                <w:color w:val="000000"/>
                <w:sz w:val="24"/>
                <w:szCs w:val="24"/>
              </w:rPr>
              <w:t>Accra to Lagos coordinates</w:t>
            </w:r>
          </w:p>
        </w:tc>
        <w:tc>
          <w:tcPr>
            <w:tcW w:w="1970" w:type="dxa"/>
          </w:tcPr>
          <w:p w14:paraId="46F3FD60" w14:textId="77777777" w:rsidR="002C4B43" w:rsidRPr="00AB3796" w:rsidRDefault="00000000" w:rsidP="002B39FA">
            <w:pPr>
              <w:spacing w:line="360" w:lineRule="auto"/>
              <w:rPr>
                <w:sz w:val="24"/>
                <w:szCs w:val="24"/>
              </w:rPr>
            </w:pPr>
            <w:r>
              <w:rPr>
                <w:color w:val="000000"/>
                <w:sz w:val="24"/>
                <w:szCs w:val="24"/>
              </w:rPr>
              <w:t>~430-450 km</w:t>
            </w:r>
          </w:p>
        </w:tc>
        <w:tc>
          <w:tcPr>
            <w:tcW w:w="1378" w:type="dxa"/>
          </w:tcPr>
          <w:p w14:paraId="194C1A54" w14:textId="77777777" w:rsidR="002C4B43" w:rsidRPr="00AB3796" w:rsidRDefault="00000000" w:rsidP="002B39FA">
            <w:pPr>
              <w:spacing w:line="360" w:lineRule="auto"/>
              <w:rPr>
                <w:sz w:val="24"/>
                <w:szCs w:val="24"/>
              </w:rPr>
            </w:pPr>
            <w:r>
              <w:rPr>
                <w:color w:val="000000"/>
                <w:sz w:val="24"/>
                <w:szCs w:val="24"/>
              </w:rPr>
              <w:t>Pass</w:t>
            </w:r>
          </w:p>
        </w:tc>
      </w:tr>
      <w:tr w:rsidR="002C4B43" w:rsidRPr="00AB3796" w14:paraId="0604121C" w14:textId="77777777" w:rsidTr="00DC2AFF">
        <w:tblPrEx>
          <w:tblCellMar>
            <w:top w:w="0" w:type="dxa"/>
            <w:bottom w:w="0" w:type="dxa"/>
          </w:tblCellMar>
        </w:tblPrEx>
        <w:trPr>
          <w:trHeight w:val="933"/>
        </w:trPr>
        <w:tc>
          <w:tcPr>
            <w:tcW w:w="1178" w:type="dxa"/>
          </w:tcPr>
          <w:p w14:paraId="2730652E" w14:textId="77777777" w:rsidR="002C4B43" w:rsidRPr="00AB3796" w:rsidRDefault="00000000" w:rsidP="002B39FA">
            <w:pPr>
              <w:spacing w:line="360" w:lineRule="auto"/>
              <w:rPr>
                <w:sz w:val="24"/>
                <w:szCs w:val="24"/>
              </w:rPr>
            </w:pPr>
            <w:r>
              <w:rPr>
                <w:color w:val="000000"/>
                <w:sz w:val="24"/>
                <w:szCs w:val="24"/>
              </w:rPr>
              <w:t>UT-03</w:t>
            </w:r>
          </w:p>
        </w:tc>
        <w:tc>
          <w:tcPr>
            <w:tcW w:w="2366" w:type="dxa"/>
          </w:tcPr>
          <w:p w14:paraId="06A6515C" w14:textId="77777777" w:rsidR="002C4B43" w:rsidRPr="00AB3796" w:rsidRDefault="00000000" w:rsidP="002B39FA">
            <w:pPr>
              <w:spacing w:line="360" w:lineRule="auto"/>
              <w:rPr>
                <w:sz w:val="24"/>
                <w:szCs w:val="24"/>
              </w:rPr>
            </w:pPr>
            <w:r>
              <w:rPr>
                <w:color w:val="000000"/>
                <w:sz w:val="24"/>
                <w:szCs w:val="24"/>
              </w:rPr>
              <w:t>Card masking, valid input</w:t>
            </w:r>
          </w:p>
        </w:tc>
        <w:tc>
          <w:tcPr>
            <w:tcW w:w="2145" w:type="dxa"/>
          </w:tcPr>
          <w:p w14:paraId="358BDA04" w14:textId="77777777" w:rsidR="002C4B43" w:rsidRPr="00AB3796" w:rsidRDefault="00000000" w:rsidP="002B39FA">
            <w:pPr>
              <w:spacing w:line="360" w:lineRule="auto"/>
              <w:rPr>
                <w:sz w:val="24"/>
                <w:szCs w:val="24"/>
              </w:rPr>
            </w:pPr>
            <w:r>
              <w:rPr>
                <w:color w:val="000000"/>
                <w:sz w:val="24"/>
                <w:szCs w:val="24"/>
              </w:rPr>
              <w:t>"4532015498214012"</w:t>
            </w:r>
          </w:p>
        </w:tc>
        <w:tc>
          <w:tcPr>
            <w:tcW w:w="1970" w:type="dxa"/>
          </w:tcPr>
          <w:p w14:paraId="513789A5" w14:textId="77777777" w:rsidR="002C4B43" w:rsidRPr="00AB3796" w:rsidRDefault="00000000" w:rsidP="002B39FA">
            <w:pPr>
              <w:spacing w:line="360" w:lineRule="auto"/>
              <w:rPr>
                <w:sz w:val="24"/>
                <w:szCs w:val="24"/>
              </w:rPr>
            </w:pPr>
            <w:r>
              <w:rPr>
                <w:color w:val="000000"/>
                <w:sz w:val="24"/>
                <w:szCs w:val="24"/>
              </w:rPr>
              <w:t>"•••• 4012"</w:t>
            </w:r>
          </w:p>
        </w:tc>
        <w:tc>
          <w:tcPr>
            <w:tcW w:w="1378" w:type="dxa"/>
          </w:tcPr>
          <w:p w14:paraId="5AA84FA3" w14:textId="77777777" w:rsidR="002C4B43" w:rsidRPr="00AB3796" w:rsidRDefault="00000000" w:rsidP="002B39FA">
            <w:pPr>
              <w:spacing w:line="360" w:lineRule="auto"/>
              <w:rPr>
                <w:sz w:val="24"/>
                <w:szCs w:val="24"/>
              </w:rPr>
            </w:pPr>
            <w:r>
              <w:rPr>
                <w:color w:val="000000"/>
                <w:sz w:val="24"/>
                <w:szCs w:val="24"/>
              </w:rPr>
              <w:t>Pass</w:t>
            </w:r>
          </w:p>
        </w:tc>
      </w:tr>
      <w:tr w:rsidR="002C4B43" w:rsidRPr="00AB3796" w14:paraId="63ACC531" w14:textId="77777777" w:rsidTr="00DC2AFF">
        <w:tblPrEx>
          <w:tblCellMar>
            <w:top w:w="0" w:type="dxa"/>
            <w:bottom w:w="0" w:type="dxa"/>
          </w:tblCellMar>
        </w:tblPrEx>
        <w:trPr>
          <w:trHeight w:val="933"/>
        </w:trPr>
        <w:tc>
          <w:tcPr>
            <w:tcW w:w="1178" w:type="dxa"/>
          </w:tcPr>
          <w:p w14:paraId="6537733E" w14:textId="77777777" w:rsidR="002C4B43" w:rsidRPr="00AB3796" w:rsidRDefault="00000000" w:rsidP="002B39FA">
            <w:pPr>
              <w:spacing w:line="360" w:lineRule="auto"/>
              <w:rPr>
                <w:sz w:val="24"/>
                <w:szCs w:val="24"/>
              </w:rPr>
            </w:pPr>
            <w:r>
              <w:rPr>
                <w:color w:val="000000"/>
                <w:sz w:val="24"/>
                <w:szCs w:val="24"/>
              </w:rPr>
              <w:t>UT-04</w:t>
            </w:r>
          </w:p>
        </w:tc>
        <w:tc>
          <w:tcPr>
            <w:tcW w:w="2366" w:type="dxa"/>
          </w:tcPr>
          <w:p w14:paraId="1B4CFEC5" w14:textId="77777777" w:rsidR="002C4B43" w:rsidRPr="00AB3796" w:rsidRDefault="00000000" w:rsidP="002B39FA">
            <w:pPr>
              <w:spacing w:line="360" w:lineRule="auto"/>
              <w:rPr>
                <w:sz w:val="24"/>
                <w:szCs w:val="24"/>
              </w:rPr>
            </w:pPr>
            <w:r>
              <w:rPr>
                <w:color w:val="000000"/>
                <w:sz w:val="24"/>
                <w:szCs w:val="24"/>
              </w:rPr>
              <w:t>Card masking, short input</w:t>
            </w:r>
          </w:p>
        </w:tc>
        <w:tc>
          <w:tcPr>
            <w:tcW w:w="2145" w:type="dxa"/>
          </w:tcPr>
          <w:p w14:paraId="73D69EF5" w14:textId="77777777" w:rsidR="002C4B43" w:rsidRPr="00AB3796" w:rsidRDefault="00000000" w:rsidP="002B39FA">
            <w:pPr>
              <w:spacing w:line="360" w:lineRule="auto"/>
              <w:rPr>
                <w:sz w:val="24"/>
                <w:szCs w:val="24"/>
              </w:rPr>
            </w:pPr>
            <w:r>
              <w:rPr>
                <w:color w:val="000000"/>
                <w:sz w:val="24"/>
                <w:szCs w:val="24"/>
              </w:rPr>
              <w:t>"12"</w:t>
            </w:r>
          </w:p>
        </w:tc>
        <w:tc>
          <w:tcPr>
            <w:tcW w:w="1970" w:type="dxa"/>
          </w:tcPr>
          <w:p w14:paraId="0B9D2394" w14:textId="77777777" w:rsidR="002C4B43" w:rsidRPr="00AB3796" w:rsidRDefault="00000000" w:rsidP="002B39FA">
            <w:pPr>
              <w:spacing w:line="360" w:lineRule="auto"/>
              <w:rPr>
                <w:sz w:val="24"/>
                <w:szCs w:val="24"/>
              </w:rPr>
            </w:pPr>
            <w:r>
              <w:rPr>
                <w:color w:val="000000"/>
                <w:sz w:val="24"/>
                <w:szCs w:val="24"/>
              </w:rPr>
              <w:t>"•••• 0000" (fallback)</w:t>
            </w:r>
          </w:p>
        </w:tc>
        <w:tc>
          <w:tcPr>
            <w:tcW w:w="1378" w:type="dxa"/>
          </w:tcPr>
          <w:p w14:paraId="266AA0EF" w14:textId="77777777" w:rsidR="002C4B43" w:rsidRPr="00AB3796" w:rsidRDefault="00000000" w:rsidP="002B39FA">
            <w:pPr>
              <w:spacing w:line="360" w:lineRule="auto"/>
              <w:rPr>
                <w:sz w:val="24"/>
                <w:szCs w:val="24"/>
              </w:rPr>
            </w:pPr>
            <w:r>
              <w:rPr>
                <w:color w:val="000000"/>
                <w:sz w:val="24"/>
                <w:szCs w:val="24"/>
              </w:rPr>
              <w:t>Pass</w:t>
            </w:r>
          </w:p>
        </w:tc>
      </w:tr>
    </w:tbl>
    <w:p w14:paraId="1B4F7A47" w14:textId="77777777" w:rsidR="00DC2AFF" w:rsidRDefault="00DC2AFF" w:rsidP="002B39FA">
      <w:pPr>
        <w:pStyle w:val="Heading3"/>
        <w:spacing w:before="240" w:after="120" w:line="360" w:lineRule="auto"/>
        <w:rPr>
          <w:b/>
          <w:bCs/>
          <w:i/>
          <w:iCs/>
        </w:rPr>
      </w:pPr>
      <w:bookmarkStart w:id="88" w:name="_Toc239113574"/>
    </w:p>
    <w:p w14:paraId="7615D6DE" w14:textId="49C81160" w:rsidR="002C4B43" w:rsidRPr="00AB3796" w:rsidRDefault="00000000" w:rsidP="002B39FA">
      <w:pPr>
        <w:pStyle w:val="Heading3"/>
        <w:spacing w:before="240" w:after="120" w:line="360" w:lineRule="auto"/>
        <w:rPr>
          <w:i/>
          <w:iCs/>
        </w:rPr>
      </w:pPr>
      <w:r>
        <w:rPr>
          <w:b/>
          <w:bCs/>
          <w:i/>
          <w:iCs/>
        </w:rPr>
        <w:t>4.16.2 Integration Testing</w:t>
      </w:r>
      <w:bookmarkEnd w:id="88"/>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3"/>
        <w:gridCol w:w="3227"/>
        <w:gridCol w:w="3617"/>
        <w:gridCol w:w="972"/>
      </w:tblGrid>
      <w:tr w:rsidR="002C4B43" w:rsidRPr="00AB3796" w14:paraId="75C42792" w14:textId="77777777" w:rsidTr="00DC2AFF">
        <w:tblPrEx>
          <w:tblCellMar>
            <w:top w:w="0" w:type="dxa"/>
            <w:bottom w:w="0" w:type="dxa"/>
          </w:tblCellMar>
        </w:tblPrEx>
        <w:trPr>
          <w:trHeight w:val="555"/>
        </w:trPr>
        <w:tc>
          <w:tcPr>
            <w:tcW w:w="1143" w:type="dxa"/>
            <w:shd w:val="clear" w:color="auto" w:fill="1F4E78"/>
          </w:tcPr>
          <w:p w14:paraId="3EE0FC55" w14:textId="77777777" w:rsidR="002C4B43" w:rsidRPr="00AB3796" w:rsidRDefault="00000000" w:rsidP="002B39FA">
            <w:pPr>
              <w:spacing w:line="360" w:lineRule="auto"/>
              <w:rPr>
                <w:sz w:val="24"/>
                <w:szCs w:val="24"/>
              </w:rPr>
            </w:pPr>
            <w:r>
              <w:rPr>
                <w:b/>
                <w:bCs/>
                <w:color w:val="FFFFFF"/>
                <w:sz w:val="24"/>
                <w:szCs w:val="24"/>
              </w:rPr>
              <w:t>Test ID</w:t>
            </w:r>
          </w:p>
        </w:tc>
        <w:tc>
          <w:tcPr>
            <w:tcW w:w="3227" w:type="dxa"/>
            <w:shd w:val="clear" w:color="auto" w:fill="1F4E78"/>
          </w:tcPr>
          <w:p w14:paraId="583D221E" w14:textId="77777777" w:rsidR="002C4B43" w:rsidRPr="00AB3796" w:rsidRDefault="00000000" w:rsidP="002B39FA">
            <w:pPr>
              <w:spacing w:line="360" w:lineRule="auto"/>
              <w:rPr>
                <w:sz w:val="24"/>
                <w:szCs w:val="24"/>
              </w:rPr>
            </w:pPr>
            <w:r>
              <w:rPr>
                <w:b/>
                <w:bCs/>
                <w:color w:val="FFFFFF"/>
                <w:sz w:val="24"/>
                <w:szCs w:val="24"/>
              </w:rPr>
              <w:t>Scenario</w:t>
            </w:r>
          </w:p>
        </w:tc>
        <w:tc>
          <w:tcPr>
            <w:tcW w:w="3617" w:type="dxa"/>
            <w:shd w:val="clear" w:color="auto" w:fill="1F4E78"/>
          </w:tcPr>
          <w:p w14:paraId="3C52BF8D" w14:textId="77777777" w:rsidR="002C4B43" w:rsidRPr="00AB3796" w:rsidRDefault="00000000" w:rsidP="002B39FA">
            <w:pPr>
              <w:spacing w:line="360" w:lineRule="auto"/>
              <w:rPr>
                <w:sz w:val="24"/>
                <w:szCs w:val="24"/>
              </w:rPr>
            </w:pPr>
            <w:r>
              <w:rPr>
                <w:b/>
                <w:bCs/>
                <w:color w:val="FFFFFF"/>
                <w:sz w:val="24"/>
                <w:szCs w:val="24"/>
              </w:rPr>
              <w:t>Expected Result</w:t>
            </w:r>
          </w:p>
        </w:tc>
        <w:tc>
          <w:tcPr>
            <w:tcW w:w="972" w:type="dxa"/>
            <w:shd w:val="clear" w:color="auto" w:fill="1F4E78"/>
          </w:tcPr>
          <w:p w14:paraId="4D8B5837" w14:textId="77777777" w:rsidR="002C4B43" w:rsidRPr="00AB3796" w:rsidRDefault="00000000" w:rsidP="002B39FA">
            <w:pPr>
              <w:spacing w:line="360" w:lineRule="auto"/>
              <w:rPr>
                <w:sz w:val="24"/>
                <w:szCs w:val="24"/>
              </w:rPr>
            </w:pPr>
            <w:r>
              <w:rPr>
                <w:b/>
                <w:bCs/>
                <w:color w:val="FFFFFF"/>
                <w:sz w:val="24"/>
                <w:szCs w:val="24"/>
              </w:rPr>
              <w:t>Result</w:t>
            </w:r>
          </w:p>
        </w:tc>
      </w:tr>
      <w:tr w:rsidR="002C4B43" w:rsidRPr="00AB3796" w14:paraId="1DDF2126" w14:textId="77777777" w:rsidTr="00DC2AFF">
        <w:tblPrEx>
          <w:tblCellMar>
            <w:top w:w="0" w:type="dxa"/>
            <w:bottom w:w="0" w:type="dxa"/>
          </w:tblCellMar>
        </w:tblPrEx>
        <w:trPr>
          <w:trHeight w:val="1111"/>
        </w:trPr>
        <w:tc>
          <w:tcPr>
            <w:tcW w:w="1143" w:type="dxa"/>
          </w:tcPr>
          <w:p w14:paraId="012EF3F8" w14:textId="77777777" w:rsidR="002C4B43" w:rsidRPr="00AB3796" w:rsidRDefault="00000000" w:rsidP="002B39FA">
            <w:pPr>
              <w:spacing w:line="360" w:lineRule="auto"/>
              <w:rPr>
                <w:sz w:val="24"/>
                <w:szCs w:val="24"/>
              </w:rPr>
            </w:pPr>
            <w:r>
              <w:rPr>
                <w:color w:val="000000"/>
                <w:sz w:val="24"/>
                <w:szCs w:val="24"/>
              </w:rPr>
              <w:t>IT-01</w:t>
            </w:r>
          </w:p>
        </w:tc>
        <w:tc>
          <w:tcPr>
            <w:tcW w:w="3227" w:type="dxa"/>
          </w:tcPr>
          <w:p w14:paraId="0152222D" w14:textId="77777777" w:rsidR="002C4B43" w:rsidRPr="00AB3796" w:rsidRDefault="00000000" w:rsidP="002B39FA">
            <w:pPr>
              <w:spacing w:line="360" w:lineRule="auto"/>
              <w:rPr>
                <w:sz w:val="24"/>
                <w:szCs w:val="24"/>
              </w:rPr>
            </w:pPr>
            <w:r>
              <w:rPr>
                <w:color w:val="000000"/>
                <w:sz w:val="24"/>
                <w:szCs w:val="24"/>
              </w:rPr>
              <w:t>Submit a small, local transaction</w:t>
            </w:r>
          </w:p>
        </w:tc>
        <w:tc>
          <w:tcPr>
            <w:tcW w:w="3617" w:type="dxa"/>
          </w:tcPr>
          <w:p w14:paraId="46F5CADA" w14:textId="77777777" w:rsidR="002C4B43" w:rsidRPr="00AB3796" w:rsidRDefault="00000000" w:rsidP="002B39FA">
            <w:pPr>
              <w:spacing w:line="360" w:lineRule="auto"/>
              <w:rPr>
                <w:sz w:val="24"/>
                <w:szCs w:val="24"/>
              </w:rPr>
            </w:pPr>
            <w:r>
              <w:rPr>
                <w:color w:val="000000"/>
                <w:sz w:val="24"/>
                <w:szCs w:val="24"/>
              </w:rPr>
              <w:t xml:space="preserve">Low risk score; status Approved; row inserted into transactions</w:t>
            </w:r>
          </w:p>
        </w:tc>
        <w:tc>
          <w:tcPr>
            <w:tcW w:w="972" w:type="dxa"/>
          </w:tcPr>
          <w:p w14:paraId="5E73DC81" w14:textId="77777777" w:rsidR="002C4B43" w:rsidRPr="00AB3796" w:rsidRDefault="00000000" w:rsidP="002B39FA">
            <w:pPr>
              <w:spacing w:line="360" w:lineRule="auto"/>
              <w:rPr>
                <w:sz w:val="24"/>
                <w:szCs w:val="24"/>
              </w:rPr>
            </w:pPr>
            <w:r>
              <w:rPr>
                <w:color w:val="000000"/>
                <w:sz w:val="24"/>
                <w:szCs w:val="24"/>
              </w:rPr>
              <w:t>Pass</w:t>
            </w:r>
          </w:p>
        </w:tc>
      </w:tr>
      <w:tr w:rsidR="002C4B43" w:rsidRPr="00AB3796" w14:paraId="0936579A" w14:textId="77777777" w:rsidTr="00DC2AFF">
        <w:tblPrEx>
          <w:tblCellMar>
            <w:top w:w="0" w:type="dxa"/>
            <w:bottom w:w="0" w:type="dxa"/>
          </w:tblCellMar>
        </w:tblPrEx>
        <w:trPr>
          <w:trHeight w:val="1111"/>
        </w:trPr>
        <w:tc>
          <w:tcPr>
            <w:tcW w:w="1143" w:type="dxa"/>
          </w:tcPr>
          <w:p w14:paraId="140771F2" w14:textId="77777777" w:rsidR="002C4B43" w:rsidRPr="00AB3796" w:rsidRDefault="00000000" w:rsidP="002B39FA">
            <w:pPr>
              <w:spacing w:line="360" w:lineRule="auto"/>
              <w:rPr>
                <w:sz w:val="24"/>
                <w:szCs w:val="24"/>
              </w:rPr>
            </w:pPr>
            <w:r>
              <w:rPr>
                <w:color w:val="000000"/>
                <w:sz w:val="24"/>
                <w:szCs w:val="24"/>
              </w:rPr>
              <w:t>IT-02</w:t>
            </w:r>
          </w:p>
        </w:tc>
        <w:tc>
          <w:tcPr>
            <w:tcW w:w="3227" w:type="dxa"/>
          </w:tcPr>
          <w:p w14:paraId="7CAAFACC" w14:textId="77777777" w:rsidR="002C4B43" w:rsidRPr="00AB3796" w:rsidRDefault="00000000" w:rsidP="002B39FA">
            <w:pPr>
              <w:spacing w:line="360" w:lineRule="auto"/>
              <w:rPr>
                <w:sz w:val="24"/>
                <w:szCs w:val="24"/>
              </w:rPr>
            </w:pPr>
            <w:r>
              <w:rPr>
                <w:color w:val="000000"/>
                <w:sz w:val="24"/>
                <w:szCs w:val="24"/>
              </w:rPr>
              <w:t>Submit a transaction on a blacklisted card</w:t>
            </w:r>
          </w:p>
        </w:tc>
        <w:tc>
          <w:tcPr>
            <w:tcW w:w="3617" w:type="dxa"/>
          </w:tcPr>
          <w:p w14:paraId="4664528E" w14:textId="77777777" w:rsidR="002C4B43" w:rsidRPr="00AB3796" w:rsidRDefault="00000000" w:rsidP="002B39FA">
            <w:pPr>
              <w:spacing w:line="360" w:lineRule="auto"/>
              <w:rPr>
                <w:sz w:val="24"/>
                <w:szCs w:val="24"/>
              </w:rPr>
            </w:pPr>
            <w:r>
              <w:rPr>
                <w:color w:val="000000"/>
                <w:sz w:val="24"/>
                <w:szCs w:val="24"/>
              </w:rPr>
              <w:t>risk = 100%; status Flagged, regardless of other features</w:t>
            </w:r>
          </w:p>
        </w:tc>
        <w:tc>
          <w:tcPr>
            <w:tcW w:w="972" w:type="dxa"/>
          </w:tcPr>
          <w:p w14:paraId="11BFE163" w14:textId="77777777" w:rsidR="002C4B43" w:rsidRPr="00AB3796" w:rsidRDefault="00000000" w:rsidP="002B39FA">
            <w:pPr>
              <w:spacing w:line="360" w:lineRule="auto"/>
              <w:rPr>
                <w:sz w:val="24"/>
                <w:szCs w:val="24"/>
              </w:rPr>
            </w:pPr>
            <w:r>
              <w:rPr>
                <w:color w:val="000000"/>
                <w:sz w:val="24"/>
                <w:szCs w:val="24"/>
              </w:rPr>
              <w:t>Pass</w:t>
            </w:r>
          </w:p>
        </w:tc>
      </w:tr>
      <w:tr w:rsidR="002C4B43" w:rsidRPr="00AB3796" w14:paraId="159E0132" w14:textId="77777777" w:rsidTr="00DC2AFF">
        <w:tblPrEx>
          <w:tblCellMar>
            <w:top w:w="0" w:type="dxa"/>
            <w:bottom w:w="0" w:type="dxa"/>
          </w:tblCellMar>
        </w:tblPrEx>
        <w:trPr>
          <w:trHeight w:val="1111"/>
        </w:trPr>
        <w:tc>
          <w:tcPr>
            <w:tcW w:w="1143" w:type="dxa"/>
          </w:tcPr>
          <w:p w14:paraId="04CB711C" w14:textId="77777777" w:rsidR="002C4B43" w:rsidRPr="00AB3796" w:rsidRDefault="00000000" w:rsidP="002B39FA">
            <w:pPr>
              <w:spacing w:line="360" w:lineRule="auto"/>
              <w:rPr>
                <w:sz w:val="24"/>
                <w:szCs w:val="24"/>
              </w:rPr>
            </w:pPr>
            <w:r>
              <w:rPr>
                <w:color w:val="000000"/>
                <w:sz w:val="24"/>
                <w:szCs w:val="24"/>
              </w:rPr>
              <w:t>IT-03</w:t>
            </w:r>
          </w:p>
        </w:tc>
        <w:tc>
          <w:tcPr>
            <w:tcW w:w="3227" w:type="dxa"/>
          </w:tcPr>
          <w:p w14:paraId="0BBF0190" w14:textId="77777777" w:rsidR="002C4B43" w:rsidRPr="00AB3796" w:rsidRDefault="00000000" w:rsidP="002B39FA">
            <w:pPr>
              <w:spacing w:line="360" w:lineRule="auto"/>
              <w:rPr>
                <w:sz w:val="24"/>
                <w:szCs w:val="24"/>
              </w:rPr>
            </w:pPr>
            <w:r>
              <w:rPr>
                <w:color w:val="000000"/>
                <w:sz w:val="24"/>
                <w:szCs w:val="24"/>
              </w:rPr>
              <w:t>Submit five rapid transactions on the same card</w:t>
            </w:r>
          </w:p>
        </w:tc>
        <w:tc>
          <w:tcPr>
            <w:tcW w:w="3617" w:type="dxa"/>
          </w:tcPr>
          <w:p w14:paraId="39ABA23E" w14:textId="77777777" w:rsidR="002C4B43" w:rsidRPr="00AB3796" w:rsidRDefault="00000000" w:rsidP="002B39FA">
            <w:pPr>
              <w:spacing w:line="360" w:lineRule="auto"/>
              <w:rPr>
                <w:sz w:val="24"/>
                <w:szCs w:val="24"/>
              </w:rPr>
            </w:pPr>
            <w:r>
              <w:rPr>
                <w:color w:val="000000"/>
                <w:sz w:val="24"/>
                <w:szCs w:val="24"/>
              </w:rPr>
              <w:t xml:space="preserve">velocity_count increments correctly on each subsequent submission</w:t>
            </w:r>
          </w:p>
        </w:tc>
        <w:tc>
          <w:tcPr>
            <w:tcW w:w="972" w:type="dxa"/>
          </w:tcPr>
          <w:p w14:paraId="087BEF75" w14:textId="77777777" w:rsidR="002C4B43" w:rsidRPr="00AB3796" w:rsidRDefault="00000000" w:rsidP="002B39FA">
            <w:pPr>
              <w:spacing w:line="360" w:lineRule="auto"/>
              <w:rPr>
                <w:sz w:val="24"/>
                <w:szCs w:val="24"/>
              </w:rPr>
            </w:pPr>
            <w:r>
              <w:rPr>
                <w:color w:val="000000"/>
                <w:sz w:val="24"/>
                <w:szCs w:val="24"/>
              </w:rPr>
              <w:t>Pass</w:t>
            </w:r>
          </w:p>
        </w:tc>
      </w:tr>
    </w:tbl>
    <w:p w14:paraId="69A09CA6" w14:textId="77777777" w:rsidR="002C4B43" w:rsidRPr="00AB3796" w:rsidRDefault="00000000" w:rsidP="002B39FA">
      <w:pPr>
        <w:pStyle w:val="Heading3"/>
        <w:spacing w:before="240" w:after="120" w:line="360" w:lineRule="auto"/>
        <w:rPr>
          <w:i/>
          <w:iCs/>
        </w:rPr>
      </w:pPr>
      <w:bookmarkStart w:id="89" w:name="_Toc239113575"/>
      <w:r>
        <w:rPr>
          <w:b/>
          <w:bCs/>
          <w:i/>
          <w:iCs/>
        </w:rPr>
        <w:t>4.16.3 System Testing</w:t>
      </w:r>
      <w:bookmarkEnd w:id="89"/>
    </w:p>
    <w:p w14:paraId="51A68311" w14:textId="77777777" w:rsidR="002C4B43" w:rsidRPr="00AB3796" w:rsidRDefault="00000000" w:rsidP="002B39FA">
      <w:pPr>
        <w:spacing w:after="160" w:line="360" w:lineRule="auto"/>
        <w:rPr>
          <w:sz w:val="24"/>
          <w:szCs w:val="24"/>
        </w:rPr>
      </w:pPr>
      <w:r>
        <w:rPr>
          <w:sz w:val="24"/>
          <w:szCs w:val="24"/>
        </w:rPr>
        <w:t>The complete workflow was tested end-to-end: a simulated transaction was submitted as an end user, then reviewed, flagged, and reported as an administrator, confirming that the two halves of the application remain consistent with one another and that the database correctly reflects actions taken from either interface.</w:t>
      </w:r>
    </w:p>
    <w:p w14:paraId="7BFEF931" w14:textId="77777777" w:rsidR="002C4B43" w:rsidRPr="00AB3796" w:rsidRDefault="00000000" w:rsidP="002B39FA">
      <w:pPr>
        <w:pStyle w:val="Heading3"/>
        <w:spacing w:before="240" w:after="120" w:line="360" w:lineRule="auto"/>
        <w:rPr>
          <w:i/>
          <w:iCs/>
        </w:rPr>
      </w:pPr>
      <w:bookmarkStart w:id="90" w:name="_Toc239113576"/>
      <w:r>
        <w:rPr>
          <w:b/>
          <w:bCs/>
          <w:i/>
          <w:iCs/>
        </w:rPr>
        <w:t>4.16.4 Security Testing</w:t>
      </w:r>
      <w:bookmarkEnd w:id="90"/>
    </w:p>
    <w:tbl>
      <w:tblP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3"/>
        <w:gridCol w:w="6483"/>
        <w:gridCol w:w="1189"/>
      </w:tblGrid>
      <w:tr w:rsidR="002C4B43" w:rsidRPr="00AB3796" w14:paraId="120BDCE9" w14:textId="77777777" w:rsidTr="00421FA3">
        <w:tblPrEx>
          <w:tblCellMar>
            <w:top w:w="0" w:type="dxa"/>
            <w:bottom w:w="0" w:type="dxa"/>
          </w:tblCellMar>
        </w:tblPrEx>
        <w:trPr>
          <w:trHeight w:val="661"/>
        </w:trPr>
        <w:tc>
          <w:tcPr>
            <w:tcW w:w="1403" w:type="dxa"/>
            <w:shd w:val="clear" w:color="auto" w:fill="1F4E78"/>
          </w:tcPr>
          <w:p w14:paraId="7FAABAB8" w14:textId="77777777" w:rsidR="002C4B43" w:rsidRPr="00AB3796" w:rsidRDefault="00000000" w:rsidP="002B39FA">
            <w:pPr>
              <w:spacing w:line="360" w:lineRule="auto"/>
              <w:rPr>
                <w:sz w:val="24"/>
                <w:szCs w:val="24"/>
              </w:rPr>
            </w:pPr>
            <w:r>
              <w:rPr>
                <w:b/>
                <w:bCs/>
                <w:color w:val="FFFFFF"/>
                <w:sz w:val="24"/>
                <w:szCs w:val="24"/>
              </w:rPr>
              <w:lastRenderedPageBreak/>
              <w:t>Test ID</w:t>
            </w:r>
          </w:p>
        </w:tc>
        <w:tc>
          <w:tcPr>
            <w:tcW w:w="6483" w:type="dxa"/>
            <w:shd w:val="clear" w:color="auto" w:fill="1F4E78"/>
          </w:tcPr>
          <w:p w14:paraId="53CA10AA" w14:textId="77777777" w:rsidR="002C4B43" w:rsidRPr="00AB3796" w:rsidRDefault="00000000" w:rsidP="002B39FA">
            <w:pPr>
              <w:spacing w:line="360" w:lineRule="auto"/>
              <w:rPr>
                <w:sz w:val="24"/>
                <w:szCs w:val="24"/>
              </w:rPr>
            </w:pPr>
            <w:r>
              <w:rPr>
                <w:b/>
                <w:bCs/>
                <w:color w:val="FFFFFF"/>
                <w:sz w:val="24"/>
                <w:szCs w:val="24"/>
              </w:rPr>
              <w:t>Check</w:t>
            </w:r>
          </w:p>
        </w:tc>
        <w:tc>
          <w:tcPr>
            <w:tcW w:w="1189" w:type="dxa"/>
            <w:shd w:val="clear" w:color="auto" w:fill="1F4E78"/>
          </w:tcPr>
          <w:p w14:paraId="09EE3249" w14:textId="77777777" w:rsidR="002C4B43" w:rsidRPr="00AB3796" w:rsidRDefault="00000000" w:rsidP="002B39FA">
            <w:pPr>
              <w:spacing w:line="360" w:lineRule="auto"/>
              <w:rPr>
                <w:sz w:val="24"/>
                <w:szCs w:val="24"/>
              </w:rPr>
            </w:pPr>
            <w:r>
              <w:rPr>
                <w:b/>
                <w:bCs/>
                <w:color w:val="FFFFFF"/>
                <w:sz w:val="24"/>
                <w:szCs w:val="24"/>
              </w:rPr>
              <w:t>Result</w:t>
            </w:r>
          </w:p>
        </w:tc>
      </w:tr>
      <w:tr w:rsidR="002C4B43" w:rsidRPr="00AB3796" w14:paraId="6A407F4F" w14:textId="77777777" w:rsidTr="00421FA3">
        <w:tblPrEx>
          <w:tblCellMar>
            <w:top w:w="0" w:type="dxa"/>
            <w:bottom w:w="0" w:type="dxa"/>
          </w:tblCellMar>
        </w:tblPrEx>
        <w:trPr>
          <w:trHeight w:val="688"/>
        </w:trPr>
        <w:tc>
          <w:tcPr>
            <w:tcW w:w="1403" w:type="dxa"/>
          </w:tcPr>
          <w:p w14:paraId="6C268792" w14:textId="77777777" w:rsidR="002C4B43" w:rsidRPr="00AB3796" w:rsidRDefault="00000000" w:rsidP="002B39FA">
            <w:pPr>
              <w:spacing w:line="360" w:lineRule="auto"/>
              <w:rPr>
                <w:sz w:val="24"/>
                <w:szCs w:val="24"/>
              </w:rPr>
            </w:pPr>
            <w:r>
              <w:rPr>
                <w:color w:val="000000"/>
                <w:sz w:val="24"/>
                <w:szCs w:val="24"/>
              </w:rPr>
              <w:t>ST-01</w:t>
            </w:r>
          </w:p>
        </w:tc>
        <w:tc>
          <w:tcPr>
            <w:tcW w:w="6483" w:type="dxa"/>
          </w:tcPr>
          <w:p w14:paraId="1D2BDD55" w14:textId="77777777" w:rsidR="002C4B43" w:rsidRPr="00AB3796" w:rsidRDefault="00000000" w:rsidP="002B39FA">
            <w:pPr>
              <w:spacing w:line="360" w:lineRule="auto"/>
              <w:rPr>
                <w:sz w:val="24"/>
                <w:szCs w:val="24"/>
              </w:rPr>
            </w:pPr>
            <w:r>
              <w:rPr>
                <w:color w:val="000000"/>
                <w:sz w:val="24"/>
                <w:szCs w:val="24"/>
              </w:rPr>
              <w:t>Unauthenticated request to /admin redirects to /admin/login</w:t>
            </w:r>
          </w:p>
        </w:tc>
        <w:tc>
          <w:tcPr>
            <w:tcW w:w="1189" w:type="dxa"/>
          </w:tcPr>
          <w:p w14:paraId="36D6D1EF" w14:textId="77777777" w:rsidR="002C4B43" w:rsidRPr="00AB3796" w:rsidRDefault="00000000" w:rsidP="002B39FA">
            <w:pPr>
              <w:spacing w:line="360" w:lineRule="auto"/>
              <w:rPr>
                <w:sz w:val="24"/>
                <w:szCs w:val="24"/>
              </w:rPr>
            </w:pPr>
            <w:r>
              <w:rPr>
                <w:color w:val="000000"/>
                <w:sz w:val="24"/>
                <w:szCs w:val="24"/>
              </w:rPr>
              <w:t>Pass</w:t>
            </w:r>
          </w:p>
        </w:tc>
      </w:tr>
      <w:tr w:rsidR="002C4B43" w:rsidRPr="00AB3796" w14:paraId="2C241BA4" w14:textId="77777777" w:rsidTr="00421FA3">
        <w:tblPrEx>
          <w:tblCellMar>
            <w:top w:w="0" w:type="dxa"/>
            <w:bottom w:w="0" w:type="dxa"/>
          </w:tblCellMar>
        </w:tblPrEx>
        <w:trPr>
          <w:trHeight w:val="661"/>
        </w:trPr>
        <w:tc>
          <w:tcPr>
            <w:tcW w:w="1403" w:type="dxa"/>
          </w:tcPr>
          <w:p w14:paraId="4760F076" w14:textId="77777777" w:rsidR="002C4B43" w:rsidRPr="00AB3796" w:rsidRDefault="00000000" w:rsidP="002B39FA">
            <w:pPr>
              <w:spacing w:line="360" w:lineRule="auto"/>
              <w:rPr>
                <w:sz w:val="24"/>
                <w:szCs w:val="24"/>
              </w:rPr>
            </w:pPr>
            <w:r>
              <w:rPr>
                <w:color w:val="000000"/>
                <w:sz w:val="24"/>
                <w:szCs w:val="24"/>
              </w:rPr>
              <w:t>ST-02</w:t>
            </w:r>
          </w:p>
        </w:tc>
        <w:tc>
          <w:tcPr>
            <w:tcW w:w="6483" w:type="dxa"/>
          </w:tcPr>
          <w:p w14:paraId="6CF5B4E2" w14:textId="77777777" w:rsidR="002C4B43" w:rsidRPr="00AB3796" w:rsidRDefault="00000000" w:rsidP="002B39FA">
            <w:pPr>
              <w:spacing w:line="360" w:lineRule="auto"/>
              <w:rPr>
                <w:sz w:val="24"/>
                <w:szCs w:val="24"/>
              </w:rPr>
            </w:pPr>
            <w:r>
              <w:rPr>
                <w:color w:val="000000"/>
                <w:sz w:val="24"/>
                <w:szCs w:val="24"/>
              </w:rPr>
              <w:t>Stored admin password is a salted hash, not plaintext</w:t>
            </w:r>
          </w:p>
        </w:tc>
        <w:tc>
          <w:tcPr>
            <w:tcW w:w="1189" w:type="dxa"/>
          </w:tcPr>
          <w:p w14:paraId="29293006" w14:textId="77777777" w:rsidR="002C4B43" w:rsidRPr="00AB3796" w:rsidRDefault="00000000" w:rsidP="002B39FA">
            <w:pPr>
              <w:spacing w:line="360" w:lineRule="auto"/>
              <w:rPr>
                <w:sz w:val="24"/>
                <w:szCs w:val="24"/>
              </w:rPr>
            </w:pPr>
            <w:r>
              <w:rPr>
                <w:color w:val="000000"/>
                <w:sz w:val="24"/>
                <w:szCs w:val="24"/>
              </w:rPr>
              <w:t>Pass</w:t>
            </w:r>
          </w:p>
        </w:tc>
      </w:tr>
      <w:tr w:rsidR="002C4B43" w:rsidRPr="00AB3796" w14:paraId="296CBFCD" w14:textId="77777777" w:rsidTr="00421FA3">
        <w:tblPrEx>
          <w:tblCellMar>
            <w:top w:w="0" w:type="dxa"/>
            <w:bottom w:w="0" w:type="dxa"/>
          </w:tblCellMar>
        </w:tblPrEx>
        <w:trPr>
          <w:trHeight w:val="1324"/>
        </w:trPr>
        <w:tc>
          <w:tcPr>
            <w:tcW w:w="1403" w:type="dxa"/>
          </w:tcPr>
          <w:p w14:paraId="004524AB" w14:textId="77777777" w:rsidR="002C4B43" w:rsidRPr="00AB3796" w:rsidRDefault="00000000" w:rsidP="002B39FA">
            <w:pPr>
              <w:spacing w:line="360" w:lineRule="auto"/>
              <w:rPr>
                <w:sz w:val="24"/>
                <w:szCs w:val="24"/>
              </w:rPr>
            </w:pPr>
            <w:r>
              <w:rPr>
                <w:color w:val="000000"/>
                <w:sz w:val="24"/>
                <w:szCs w:val="24"/>
              </w:rPr>
              <w:t>ST-03</w:t>
            </w:r>
          </w:p>
        </w:tc>
        <w:tc>
          <w:tcPr>
            <w:tcW w:w="6483" w:type="dxa"/>
          </w:tcPr>
          <w:p w14:paraId="779C6F89" w14:textId="77777777" w:rsidR="002C4B43" w:rsidRPr="00AB3796" w:rsidRDefault="00000000" w:rsidP="002B39FA">
            <w:pPr>
              <w:spacing w:line="360" w:lineRule="auto"/>
              <w:rPr>
                <w:sz w:val="24"/>
                <w:szCs w:val="24"/>
              </w:rPr>
            </w:pPr>
            <w:r>
              <w:rPr>
                <w:color w:val="000000"/>
                <w:sz w:val="24"/>
                <w:szCs w:val="24"/>
              </w:rPr>
              <w:t>Full card number is not retrievable from the database (only hash and last 4 digits stored)</w:t>
            </w:r>
          </w:p>
        </w:tc>
        <w:tc>
          <w:tcPr>
            <w:tcW w:w="1189" w:type="dxa"/>
          </w:tcPr>
          <w:p w14:paraId="476FDC8C" w14:textId="77777777" w:rsidR="002C4B43" w:rsidRPr="00AB3796" w:rsidRDefault="00000000" w:rsidP="002B39FA">
            <w:pPr>
              <w:spacing w:line="360" w:lineRule="auto"/>
              <w:rPr>
                <w:sz w:val="24"/>
                <w:szCs w:val="24"/>
              </w:rPr>
            </w:pPr>
            <w:r>
              <w:rPr>
                <w:color w:val="000000"/>
                <w:sz w:val="24"/>
                <w:szCs w:val="24"/>
              </w:rPr>
              <w:t>Pass</w:t>
            </w:r>
          </w:p>
        </w:tc>
      </w:tr>
    </w:tbl>
    <w:p w14:paraId="4C06E640" w14:textId="77777777" w:rsidR="002C4B43" w:rsidRPr="00AB3796" w:rsidRDefault="00000000" w:rsidP="002B39FA">
      <w:pPr>
        <w:pStyle w:val="Heading3"/>
        <w:spacing w:before="240" w:after="120" w:line="360" w:lineRule="auto"/>
        <w:rPr>
          <w:i/>
          <w:iCs/>
        </w:rPr>
      </w:pPr>
      <w:bookmarkStart w:id="91" w:name="_Toc239113577"/>
      <w:r>
        <w:rPr>
          <w:b/>
          <w:bCs/>
          <w:i/>
          <w:iCs/>
        </w:rPr>
        <w:t>4.16.5 User Acceptance Testing (UAT)</w:t>
      </w:r>
      <w:bookmarkEnd w:id="91"/>
    </w:p>
    <w:p w14:paraId="3FBC09BB" w14:textId="460E4570" w:rsidR="002C4B43" w:rsidRPr="00AB3796" w:rsidRDefault="00000000" w:rsidP="002B39FA">
      <w:pPr>
        <w:spacing w:after="160" w:line="360" w:lineRule="auto"/>
        <w:rPr>
          <w:sz w:val="24"/>
          <w:szCs w:val="24"/>
        </w:rPr>
      </w:pPr>
      <w:r>
        <w:rPr>
          <w:sz w:val="24"/>
          <w:szCs w:val="24"/>
        </w:rPr>
        <w:t xml:space="preserve">[Describe here any informal review carried out with your supervisor or peers  for example, walking through the admin dashboard together and noting feedback received and any resulting changes.]</w:t>
      </w:r>
    </w:p>
    <w:p w14:paraId="2BCE14AA" w14:textId="77777777" w:rsidR="002C4B43" w:rsidRPr="00AB3796" w:rsidRDefault="00000000" w:rsidP="002B39FA">
      <w:pPr>
        <w:pStyle w:val="Heading2"/>
        <w:spacing w:before="320" w:after="160" w:line="360" w:lineRule="auto"/>
        <w:rPr>
          <w:b/>
          <w:bCs/>
          <w:sz w:val="32"/>
          <w:szCs w:val="32"/>
        </w:rPr>
      </w:pPr>
      <w:bookmarkStart w:id="92" w:name="_Toc239113578"/>
      <w:r>
        <w:rPr>
          <w:b/>
          <w:bCs/>
          <w:color w:val="1F4E78"/>
          <w:sz w:val="32"/>
          <w:szCs w:val="32"/>
        </w:rPr>
        <w:t>4.17 System Evaluation</w:t>
      </w:r>
      <w:bookmarkEnd w:id="92"/>
    </w:p>
    <w:p w14:paraId="1BFB8D69" w14:textId="77777777" w:rsidR="002C4B43" w:rsidRPr="00AB3796" w:rsidRDefault="00000000" w:rsidP="002B39FA">
      <w:pPr>
        <w:pStyle w:val="Heading3"/>
        <w:spacing w:before="240" w:after="120" w:line="360" w:lineRule="auto"/>
        <w:rPr>
          <w:i/>
          <w:iCs/>
        </w:rPr>
      </w:pPr>
      <w:bookmarkStart w:id="93" w:name="_Toc239113579"/>
      <w:r>
        <w:rPr>
          <w:b/>
          <w:bCs/>
          <w:i/>
          <w:iCs/>
        </w:rPr>
        <w:t>4.17.1 Evaluation Metrics</w:t>
      </w:r>
      <w:bookmarkEnd w:id="93"/>
    </w:p>
    <w:p w14:paraId="301B4D64" w14:textId="2274BEE9" w:rsidR="005F435B" w:rsidRPr="00AB3796" w:rsidRDefault="00000000" w:rsidP="002B39FA">
      <w:pPr>
        <w:spacing w:after="160" w:line="360" w:lineRule="auto"/>
        <w:rPr>
          <w:sz w:val="24"/>
          <w:szCs w:val="24"/>
        </w:rPr>
      </w:pPr>
      <w:r>
        <w:rPr>
          <w:sz w:val="24"/>
          <w:szCs w:val="24"/>
        </w:rPr>
        <w:t>The retrained model was evaluated on a held-out 20% test split using precision, recall, and F1-score for both classes, per the methodology set out in section 3.9.</w:t>
      </w:r>
    </w:p>
    <w:p w14:paraId="2BB7BFFE" w14:textId="7CFDF9C5" w:rsidR="008F0033" w:rsidRPr="00AB3796" w:rsidRDefault="008F0033" w:rsidP="002B39FA">
      <w:pPr>
        <w:pStyle w:val="Caption"/>
        <w:spacing w:line="360" w:lineRule="auto"/>
        <w:jc w:val="center"/>
        <w:rPr>
          <w:sz w:val="24"/>
          <w:szCs w:val="24"/>
        </w:rPr>
      </w:pPr>
      <w:r>
        <w:rPr>
          <w:sz w:val="24"/>
          <w:szCs w:val="24"/>
        </w:rPr>
        <w:t>(See Figure 4.12 for the model's classification report.)</w:t>
      </w:r>
    </w:p>
    <w:p w14:paraId="52654831" w14:textId="77777777" w:rsidR="008F0033" w:rsidRPr="00AB3796" w:rsidRDefault="008F0033" w:rsidP="002B39FA">
      <w:pPr>
        <w:spacing w:line="360" w:lineRule="auto"/>
        <w:rPr>
          <w:sz w:val="24"/>
          <w:szCs w:val="24"/>
        </w:rPr>
      </w:pPr>
    </w:p>
    <w:p w14:paraId="60338625" w14:textId="14DB5A69" w:rsidR="005F435B" w:rsidRPr="00AB3796" w:rsidRDefault="005F435B" w:rsidP="002B39FA">
      <w:pPr>
        <w:spacing w:after="160" w:line="360" w:lineRule="auto"/>
        <w:rPr>
          <w:sz w:val="24"/>
          <w:szCs w:val="24"/>
        </w:rPr>
      </w:pP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8"/>
        <w:gridCol w:w="2059"/>
        <w:gridCol w:w="2059"/>
        <w:gridCol w:w="2059"/>
      </w:tblGrid>
      <w:tr w:rsidR="002C4B43" w:rsidRPr="00AB3796" w14:paraId="1E08112F" w14:textId="77777777" w:rsidTr="00DC2AFF">
        <w:tblPrEx>
          <w:tblCellMar>
            <w:top w:w="0" w:type="dxa"/>
            <w:bottom w:w="0" w:type="dxa"/>
          </w:tblCellMar>
        </w:tblPrEx>
        <w:trPr>
          <w:trHeight w:val="941"/>
        </w:trPr>
        <w:tc>
          <w:tcPr>
            <w:tcW w:w="3088" w:type="dxa"/>
            <w:shd w:val="clear" w:color="auto" w:fill="1F4E78"/>
          </w:tcPr>
          <w:p w14:paraId="100947E0" w14:textId="77777777" w:rsidR="002C4B43" w:rsidRPr="00AB3796" w:rsidRDefault="00000000" w:rsidP="002B39FA">
            <w:pPr>
              <w:spacing w:line="360" w:lineRule="auto"/>
              <w:rPr>
                <w:sz w:val="24"/>
                <w:szCs w:val="24"/>
              </w:rPr>
            </w:pPr>
            <w:r>
              <w:rPr>
                <w:b/>
                <w:bCs/>
                <w:color w:val="FFFFFF"/>
                <w:sz w:val="24"/>
                <w:szCs w:val="24"/>
              </w:rPr>
              <w:t>Class</w:t>
            </w:r>
          </w:p>
        </w:tc>
        <w:tc>
          <w:tcPr>
            <w:tcW w:w="2059" w:type="dxa"/>
            <w:shd w:val="clear" w:color="auto" w:fill="1F4E78"/>
          </w:tcPr>
          <w:p w14:paraId="4F171E03" w14:textId="77777777" w:rsidR="002C4B43" w:rsidRPr="00AB3796" w:rsidRDefault="00000000" w:rsidP="002B39FA">
            <w:pPr>
              <w:spacing w:line="360" w:lineRule="auto"/>
              <w:rPr>
                <w:sz w:val="24"/>
                <w:szCs w:val="24"/>
              </w:rPr>
            </w:pPr>
            <w:r>
              <w:rPr>
                <w:b/>
                <w:bCs/>
                <w:color w:val="FFFFFF"/>
                <w:sz w:val="24"/>
                <w:szCs w:val="24"/>
              </w:rPr>
              <w:t>Precision</w:t>
            </w:r>
          </w:p>
        </w:tc>
        <w:tc>
          <w:tcPr>
            <w:tcW w:w="2059" w:type="dxa"/>
            <w:shd w:val="clear" w:color="auto" w:fill="1F4E78"/>
          </w:tcPr>
          <w:p w14:paraId="44E7376D" w14:textId="77777777" w:rsidR="002C4B43" w:rsidRPr="00AB3796" w:rsidRDefault="00000000" w:rsidP="002B39FA">
            <w:pPr>
              <w:spacing w:line="360" w:lineRule="auto"/>
              <w:rPr>
                <w:sz w:val="24"/>
                <w:szCs w:val="24"/>
              </w:rPr>
            </w:pPr>
            <w:r>
              <w:rPr>
                <w:b/>
                <w:bCs/>
                <w:color w:val="FFFFFF"/>
                <w:sz w:val="24"/>
                <w:szCs w:val="24"/>
              </w:rPr>
              <w:t>Recall</w:t>
            </w:r>
          </w:p>
        </w:tc>
        <w:tc>
          <w:tcPr>
            <w:tcW w:w="2059" w:type="dxa"/>
            <w:shd w:val="clear" w:color="auto" w:fill="1F4E78"/>
          </w:tcPr>
          <w:p w14:paraId="75461E5F" w14:textId="77777777" w:rsidR="002C4B43" w:rsidRPr="00AB3796" w:rsidRDefault="00000000" w:rsidP="002B39FA">
            <w:pPr>
              <w:spacing w:line="360" w:lineRule="auto"/>
              <w:rPr>
                <w:sz w:val="24"/>
                <w:szCs w:val="24"/>
              </w:rPr>
            </w:pPr>
            <w:r>
              <w:rPr>
                <w:b/>
                <w:bCs/>
                <w:color w:val="FFFFFF"/>
                <w:sz w:val="24"/>
                <w:szCs w:val="24"/>
              </w:rPr>
              <w:t>F1-score</w:t>
            </w:r>
          </w:p>
        </w:tc>
      </w:tr>
      <w:tr w:rsidR="002C4B43" w:rsidRPr="00AB3796" w14:paraId="0CEC2BB0" w14:textId="77777777" w:rsidTr="00DC2AFF">
        <w:tblPrEx>
          <w:tblCellMar>
            <w:top w:w="0" w:type="dxa"/>
            <w:bottom w:w="0" w:type="dxa"/>
          </w:tblCellMar>
        </w:tblPrEx>
        <w:trPr>
          <w:trHeight w:val="980"/>
        </w:trPr>
        <w:tc>
          <w:tcPr>
            <w:tcW w:w="3088" w:type="dxa"/>
          </w:tcPr>
          <w:p w14:paraId="3687F67E" w14:textId="77777777" w:rsidR="002C4B43" w:rsidRPr="00AB3796" w:rsidRDefault="00000000" w:rsidP="002B39FA">
            <w:pPr>
              <w:spacing w:line="360" w:lineRule="auto"/>
              <w:rPr>
                <w:sz w:val="24"/>
                <w:szCs w:val="24"/>
              </w:rPr>
            </w:pPr>
            <w:r>
              <w:rPr>
                <w:color w:val="000000"/>
                <w:sz w:val="24"/>
                <w:szCs w:val="24"/>
              </w:rPr>
              <w:t>Legitimate (0)</w:t>
            </w:r>
          </w:p>
        </w:tc>
        <w:tc>
          <w:tcPr>
            <w:tcW w:w="2059" w:type="dxa"/>
          </w:tcPr>
          <w:p w14:paraId="1907FF04" w14:textId="77777777" w:rsidR="002C4B43" w:rsidRPr="00AB3796" w:rsidRDefault="00000000" w:rsidP="002B39FA">
            <w:pPr>
              <w:spacing w:line="360" w:lineRule="auto"/>
              <w:rPr>
                <w:sz w:val="24"/>
                <w:szCs w:val="24"/>
              </w:rPr>
            </w:pPr>
            <w:r>
              <w:rPr>
                <w:color w:val="000000"/>
                <w:sz w:val="24"/>
                <w:szCs w:val="24"/>
              </w:rPr>
              <w:t>0.88</w:t>
            </w:r>
          </w:p>
        </w:tc>
        <w:tc>
          <w:tcPr>
            <w:tcW w:w="2059" w:type="dxa"/>
          </w:tcPr>
          <w:p w14:paraId="62CEFB9E" w14:textId="77777777" w:rsidR="002C4B43" w:rsidRPr="00AB3796" w:rsidRDefault="00000000" w:rsidP="002B39FA">
            <w:pPr>
              <w:spacing w:line="360" w:lineRule="auto"/>
              <w:rPr>
                <w:sz w:val="24"/>
                <w:szCs w:val="24"/>
              </w:rPr>
            </w:pPr>
            <w:r>
              <w:rPr>
                <w:color w:val="000000"/>
                <w:sz w:val="24"/>
                <w:szCs w:val="24"/>
              </w:rPr>
              <w:t>0.96</w:t>
            </w:r>
          </w:p>
        </w:tc>
        <w:tc>
          <w:tcPr>
            <w:tcW w:w="2059" w:type="dxa"/>
          </w:tcPr>
          <w:p w14:paraId="3997BAF5" w14:textId="77777777" w:rsidR="002C4B43" w:rsidRPr="00AB3796" w:rsidRDefault="00000000" w:rsidP="002B39FA">
            <w:pPr>
              <w:spacing w:line="360" w:lineRule="auto"/>
              <w:rPr>
                <w:sz w:val="24"/>
                <w:szCs w:val="24"/>
              </w:rPr>
            </w:pPr>
            <w:r>
              <w:rPr>
                <w:color w:val="000000"/>
                <w:sz w:val="24"/>
                <w:szCs w:val="24"/>
              </w:rPr>
              <w:t>0.91</w:t>
            </w:r>
          </w:p>
        </w:tc>
      </w:tr>
      <w:tr w:rsidR="002C4B43" w:rsidRPr="00AB3796" w14:paraId="2381AE03" w14:textId="77777777" w:rsidTr="00DC2AFF">
        <w:tblPrEx>
          <w:tblCellMar>
            <w:top w:w="0" w:type="dxa"/>
            <w:bottom w:w="0" w:type="dxa"/>
          </w:tblCellMar>
        </w:tblPrEx>
        <w:trPr>
          <w:trHeight w:val="941"/>
        </w:trPr>
        <w:tc>
          <w:tcPr>
            <w:tcW w:w="3088" w:type="dxa"/>
          </w:tcPr>
          <w:p w14:paraId="5B54BAE1" w14:textId="77777777" w:rsidR="002C4B43" w:rsidRPr="00AB3796" w:rsidRDefault="00000000" w:rsidP="002B39FA">
            <w:pPr>
              <w:spacing w:line="360" w:lineRule="auto"/>
              <w:rPr>
                <w:sz w:val="24"/>
                <w:szCs w:val="24"/>
              </w:rPr>
            </w:pPr>
            <w:r>
              <w:rPr>
                <w:color w:val="000000"/>
                <w:sz w:val="24"/>
                <w:szCs w:val="24"/>
              </w:rPr>
              <w:t>Fraudulent (1)</w:t>
            </w:r>
          </w:p>
        </w:tc>
        <w:tc>
          <w:tcPr>
            <w:tcW w:w="2059" w:type="dxa"/>
          </w:tcPr>
          <w:p w14:paraId="5C922F90" w14:textId="77777777" w:rsidR="002C4B43" w:rsidRPr="00AB3796" w:rsidRDefault="00000000" w:rsidP="002B39FA">
            <w:pPr>
              <w:spacing w:line="360" w:lineRule="auto"/>
              <w:rPr>
                <w:sz w:val="24"/>
                <w:szCs w:val="24"/>
              </w:rPr>
            </w:pPr>
            <w:r>
              <w:rPr>
                <w:color w:val="000000"/>
                <w:sz w:val="24"/>
                <w:szCs w:val="24"/>
              </w:rPr>
              <w:t>0.72</w:t>
            </w:r>
          </w:p>
        </w:tc>
        <w:tc>
          <w:tcPr>
            <w:tcW w:w="2059" w:type="dxa"/>
          </w:tcPr>
          <w:p w14:paraId="6F37A1BE" w14:textId="77777777" w:rsidR="002C4B43" w:rsidRPr="00AB3796" w:rsidRDefault="00000000" w:rsidP="002B39FA">
            <w:pPr>
              <w:spacing w:line="360" w:lineRule="auto"/>
              <w:rPr>
                <w:sz w:val="24"/>
                <w:szCs w:val="24"/>
              </w:rPr>
            </w:pPr>
            <w:r>
              <w:rPr>
                <w:color w:val="000000"/>
                <w:sz w:val="24"/>
                <w:szCs w:val="24"/>
              </w:rPr>
              <w:t>0.46</w:t>
            </w:r>
          </w:p>
        </w:tc>
        <w:tc>
          <w:tcPr>
            <w:tcW w:w="2059" w:type="dxa"/>
          </w:tcPr>
          <w:p w14:paraId="4444EE95" w14:textId="77777777" w:rsidR="002C4B43" w:rsidRPr="00AB3796" w:rsidRDefault="00000000" w:rsidP="002B39FA">
            <w:pPr>
              <w:spacing w:line="360" w:lineRule="auto"/>
              <w:rPr>
                <w:sz w:val="24"/>
                <w:szCs w:val="24"/>
              </w:rPr>
            </w:pPr>
            <w:r>
              <w:rPr>
                <w:color w:val="000000"/>
                <w:sz w:val="24"/>
                <w:szCs w:val="24"/>
              </w:rPr>
              <w:t>0.57</w:t>
            </w:r>
          </w:p>
        </w:tc>
      </w:tr>
      <w:tr w:rsidR="002C4B43" w:rsidRPr="00AB3796" w14:paraId="40E1E710" w14:textId="77777777" w:rsidTr="00DC2AFF">
        <w:tblPrEx>
          <w:tblCellMar>
            <w:top w:w="0" w:type="dxa"/>
            <w:bottom w:w="0" w:type="dxa"/>
          </w:tblCellMar>
        </w:tblPrEx>
        <w:trPr>
          <w:trHeight w:val="941"/>
        </w:trPr>
        <w:tc>
          <w:tcPr>
            <w:tcW w:w="3088" w:type="dxa"/>
          </w:tcPr>
          <w:p w14:paraId="40FD6170" w14:textId="77777777" w:rsidR="002C4B43" w:rsidRPr="00AB3796" w:rsidRDefault="00000000" w:rsidP="002B39FA">
            <w:pPr>
              <w:spacing w:line="360" w:lineRule="auto"/>
              <w:rPr>
                <w:sz w:val="24"/>
                <w:szCs w:val="24"/>
              </w:rPr>
            </w:pPr>
            <w:r>
              <w:rPr>
                <w:color w:val="000000"/>
                <w:sz w:val="24"/>
                <w:szCs w:val="24"/>
              </w:rPr>
              <w:t>Overall Accuracy</w:t>
            </w:r>
          </w:p>
        </w:tc>
        <w:tc>
          <w:tcPr>
            <w:tcW w:w="2059" w:type="dxa"/>
          </w:tcPr>
          <w:p w14:paraId="538FCFF1" w14:textId="77777777" w:rsidR="002C4B43" w:rsidRPr="00AB3796" w:rsidRDefault="00000000" w:rsidP="002B39FA">
            <w:pPr>
              <w:spacing w:line="360" w:lineRule="auto"/>
              <w:rPr>
                <w:sz w:val="24"/>
                <w:szCs w:val="24"/>
              </w:rPr>
            </w:pPr>
            <w:r>
              <w:rPr>
                <w:color w:val="000000"/>
                <w:sz w:val="24"/>
                <w:szCs w:val="24"/>
              </w:rPr>
              <w:t>-</w:t>
            </w:r>
          </w:p>
        </w:tc>
        <w:tc>
          <w:tcPr>
            <w:tcW w:w="2059" w:type="dxa"/>
          </w:tcPr>
          <w:p w14:paraId="4F292A9D" w14:textId="77777777" w:rsidR="002C4B43" w:rsidRPr="00AB3796" w:rsidRDefault="00000000" w:rsidP="002B39FA">
            <w:pPr>
              <w:spacing w:line="360" w:lineRule="auto"/>
              <w:rPr>
                <w:sz w:val="24"/>
                <w:szCs w:val="24"/>
              </w:rPr>
            </w:pPr>
            <w:r>
              <w:rPr>
                <w:color w:val="000000"/>
                <w:sz w:val="24"/>
                <w:szCs w:val="24"/>
              </w:rPr>
              <w:t>-</w:t>
            </w:r>
          </w:p>
        </w:tc>
        <w:tc>
          <w:tcPr>
            <w:tcW w:w="2059" w:type="dxa"/>
          </w:tcPr>
          <w:p w14:paraId="7954AF9C" w14:textId="77777777" w:rsidR="002C4B43" w:rsidRPr="00AB3796" w:rsidRDefault="00000000" w:rsidP="002B39FA">
            <w:pPr>
              <w:spacing w:line="360" w:lineRule="auto"/>
              <w:rPr>
                <w:sz w:val="24"/>
                <w:szCs w:val="24"/>
              </w:rPr>
            </w:pPr>
            <w:r>
              <w:rPr>
                <w:color w:val="000000"/>
                <w:sz w:val="24"/>
                <w:szCs w:val="24"/>
              </w:rPr>
              <w:t>0.86</w:t>
            </w:r>
          </w:p>
        </w:tc>
      </w:tr>
    </w:tbl>
    <w:p w14:paraId="356A202A" w14:textId="77777777" w:rsidR="002C4B43" w:rsidRPr="00AB3796" w:rsidRDefault="00000000" w:rsidP="002B39FA">
      <w:pPr>
        <w:pStyle w:val="Heading3"/>
        <w:spacing w:before="240" w:after="120" w:line="360" w:lineRule="auto"/>
        <w:rPr>
          <w:i/>
          <w:iCs/>
        </w:rPr>
      </w:pPr>
      <w:bookmarkStart w:id="94" w:name="_Toc239113580"/>
      <w:r>
        <w:rPr>
          <w:b/>
          <w:bCs/>
          <w:i/>
          <w:iCs/>
        </w:rPr>
        <w:lastRenderedPageBreak/>
        <w:t>4.17.2 Performance Evaluation</w:t>
      </w:r>
      <w:bookmarkEnd w:id="94"/>
    </w:p>
    <w:p w14:paraId="4360AC72" w14:textId="77777777" w:rsidR="002C4B43" w:rsidRPr="00AB3796" w:rsidRDefault="00000000" w:rsidP="002B39FA">
      <w:pPr>
        <w:spacing w:after="160" w:line="360" w:lineRule="auto"/>
        <w:rPr>
          <w:sz w:val="24"/>
          <w:szCs w:val="24"/>
        </w:rPr>
      </w:pPr>
      <w:r>
        <w:rPr>
          <w:sz w:val="24"/>
          <w:szCs w:val="24"/>
        </w:rPr>
        <w:t xml:space="preserve">The model achieves strong precision and recall on legitimate transactions, meaning genuine transactions are rarely wrongly flagged. Recall on the fraudulent class (0.46) indicates the model still misses a substantial share of fraudulent transactions in this synthetic setting, which is expected given that fraud detection is inherently an imbalanced classification problem, and which section 5.5 identifies as a direction for further improvement.</w:t>
      </w:r>
    </w:p>
    <w:p w14:paraId="6EC46C4D" w14:textId="77777777" w:rsidR="002C4B43" w:rsidRPr="00AB3796" w:rsidRDefault="00000000" w:rsidP="002B39FA">
      <w:pPr>
        <w:pStyle w:val="Heading2"/>
        <w:spacing w:before="320" w:after="160" w:line="360" w:lineRule="auto"/>
        <w:rPr>
          <w:b/>
          <w:bCs/>
          <w:sz w:val="32"/>
          <w:szCs w:val="32"/>
        </w:rPr>
      </w:pPr>
      <w:bookmarkStart w:id="95" w:name="_Toc239113581"/>
      <w:r>
        <w:rPr>
          <w:b/>
          <w:bCs/>
          <w:color w:val="1F4E78"/>
          <w:sz w:val="32"/>
          <w:szCs w:val="32"/>
        </w:rPr>
        <w:t>4.18 Chapter Summary</w:t>
      </w:r>
      <w:bookmarkEnd w:id="95"/>
    </w:p>
    <w:p w14:paraId="007BAC7B" w14:textId="619A2241" w:rsidR="002C4B43" w:rsidRPr="00AB3796" w:rsidRDefault="00000000" w:rsidP="002B39FA">
      <w:pPr>
        <w:spacing w:after="160" w:line="360" w:lineRule="auto"/>
        <w:rPr>
          <w:sz w:val="24"/>
          <w:szCs w:val="24"/>
        </w:rPr>
      </w:pPr>
      <w:r>
        <w:rPr>
          <w:sz w:val="24"/>
          <w:szCs w:val="24"/>
        </w:rPr>
        <w:t xml:space="preserve">This chapter has presented NonFraud-AI's system design  its architecture, database, use cases, prediction activity flow, interface, security, and model design, each illustrated with a diagram  followed by its implementation page by page, the step-by-step debugging narrative that materially improved prediction quality, and the results of testing and evaluating the completed system. The following chapter discusses the overall outcome of the project against its stated objectives.</w:t>
      </w:r>
    </w:p>
    <w:p w14:paraId="23948A61" w14:textId="77777777" w:rsidR="002C4B43" w:rsidRPr="00AB3796" w:rsidRDefault="00000000" w:rsidP="002B39FA">
      <w:pPr>
        <w:spacing w:line="360" w:lineRule="auto"/>
        <w:rPr>
          <w:sz w:val="24"/>
          <w:szCs w:val="24"/>
        </w:rPr>
      </w:pPr>
      <w:r>
        <w:rPr>
          <w:sz w:val="24"/>
          <w:szCs w:val="24"/>
        </w:rPr>
        <w:br w:type="page"/>
      </w:r>
    </w:p>
    <w:p w14:paraId="148D7EB6" w14:textId="77777777" w:rsidR="002C4B43" w:rsidRPr="00AB3796" w:rsidRDefault="00000000" w:rsidP="002B39FA">
      <w:pPr>
        <w:pStyle w:val="Heading1"/>
        <w:spacing w:line="360" w:lineRule="auto"/>
      </w:pPr>
      <w:bookmarkStart w:id="96" w:name="_Toc239113582"/>
      <w:r>
        <w:lastRenderedPageBreak/>
        <w:t>CHAPTER FIVE</w:t>
      </w:r>
      <w:bookmarkEnd w:id="96"/>
    </w:p>
    <w:p w14:paraId="1342D86F" w14:textId="77777777" w:rsidR="002C4B43" w:rsidRPr="00AB3796" w:rsidRDefault="00000000" w:rsidP="002B39FA">
      <w:pPr>
        <w:pStyle w:val="Heading1"/>
        <w:spacing w:line="360" w:lineRule="auto"/>
      </w:pPr>
      <w:bookmarkStart w:id="97" w:name="_Toc239113583"/>
      <w:r>
        <w:t>CONCLUSION AND RECOMMENDATIONS</w:t>
      </w:r>
      <w:bookmarkEnd w:id="97"/>
    </w:p>
    <w:p w14:paraId="0675E106" w14:textId="77777777" w:rsidR="002C4B43" w:rsidRPr="00AB3796" w:rsidRDefault="00000000" w:rsidP="002B39FA">
      <w:pPr>
        <w:pStyle w:val="Heading2"/>
        <w:spacing w:before="320" w:after="160" w:line="360" w:lineRule="auto"/>
        <w:rPr>
          <w:b/>
          <w:bCs/>
          <w:sz w:val="32"/>
          <w:szCs w:val="32"/>
        </w:rPr>
      </w:pPr>
      <w:bookmarkStart w:id="98" w:name="_Toc239113584"/>
      <w:r>
        <w:rPr>
          <w:b/>
          <w:bCs/>
          <w:color w:val="1F4E78"/>
          <w:sz w:val="32"/>
          <w:szCs w:val="32"/>
        </w:rPr>
        <w:t>5.1 Introduction</w:t>
      </w:r>
      <w:bookmarkEnd w:id="98"/>
    </w:p>
    <w:p w14:paraId="734651F8" w14:textId="5E8A3240" w:rsidR="002C4B43" w:rsidRPr="00AB3796" w:rsidRDefault="00000000" w:rsidP="002B39FA">
      <w:pPr>
        <w:spacing w:after="160" w:line="360" w:lineRule="auto"/>
        <w:rPr>
          <w:sz w:val="24"/>
          <w:szCs w:val="24"/>
        </w:rPr>
      </w:pPr>
      <w:r>
        <w:rPr>
          <w:sz w:val="24"/>
          <w:szCs w:val="24"/>
        </w:rPr>
        <w:t xml:space="preserve">This final chapter reflects on the extent to which the project's stated objectives were achieved, summarizes the key achievements and challenges encountered during development, and offers recommendations for future work.</w:t>
      </w:r>
    </w:p>
    <w:p w14:paraId="6BC394C9" w14:textId="77777777" w:rsidR="002C4B43" w:rsidRPr="00AB3796" w:rsidRDefault="00000000" w:rsidP="002B39FA">
      <w:pPr>
        <w:pStyle w:val="Heading2"/>
        <w:spacing w:before="320" w:after="160" w:line="360" w:lineRule="auto"/>
        <w:rPr>
          <w:b/>
          <w:bCs/>
          <w:sz w:val="32"/>
          <w:szCs w:val="32"/>
        </w:rPr>
      </w:pPr>
      <w:bookmarkStart w:id="99" w:name="_Toc239113585"/>
      <w:r>
        <w:rPr>
          <w:b/>
          <w:bCs/>
          <w:color w:val="1F4E78"/>
          <w:sz w:val="32"/>
          <w:szCs w:val="32"/>
        </w:rPr>
        <w:t>5.2 Discussion</w:t>
      </w:r>
      <w:bookmarkEnd w:id="99"/>
    </w:p>
    <w:p w14:paraId="492FC4A7" w14:textId="77777777" w:rsidR="002C4B43" w:rsidRPr="00AB3796" w:rsidRDefault="00000000" w:rsidP="002B39FA">
      <w:pPr>
        <w:pStyle w:val="Heading3"/>
        <w:spacing w:before="240" w:after="120" w:line="360" w:lineRule="auto"/>
        <w:rPr>
          <w:i/>
          <w:iCs/>
        </w:rPr>
      </w:pPr>
      <w:bookmarkStart w:id="100" w:name="_Toc239113586"/>
      <w:r>
        <w:rPr>
          <w:b/>
          <w:bCs/>
          <w:i/>
          <w:iCs/>
        </w:rPr>
        <w:t>5.2.1 Achievement of Objective One (Model Design)</w:t>
      </w:r>
      <w:bookmarkEnd w:id="100"/>
    </w:p>
    <w:p w14:paraId="48980838" w14:textId="77777777" w:rsidR="002C4B43" w:rsidRPr="00AB3796" w:rsidRDefault="00000000" w:rsidP="002B39FA">
      <w:pPr>
        <w:spacing w:after="160" w:line="360" w:lineRule="auto"/>
        <w:rPr>
          <w:sz w:val="24"/>
          <w:szCs w:val="24"/>
        </w:rPr>
      </w:pPr>
      <w:r>
        <w:rPr>
          <w:sz w:val="24"/>
          <w:szCs w:val="24"/>
        </w:rPr>
        <w:t xml:space="preserve">A Random Forest classifier was successfully designed and trained on five transaction-level features. Its initial version suffered from training-serving skew and mislabelled boundary cases, both of which were diagnosed and corrected, as documented in section 4.15.</w:t>
      </w:r>
    </w:p>
    <w:p w14:paraId="0B80261D" w14:textId="77777777" w:rsidR="002C4B43" w:rsidRPr="00AB3796" w:rsidRDefault="00000000" w:rsidP="002B39FA">
      <w:pPr>
        <w:pStyle w:val="Heading3"/>
        <w:spacing w:before="240" w:after="120" w:line="360" w:lineRule="auto"/>
        <w:rPr>
          <w:i/>
          <w:iCs/>
        </w:rPr>
      </w:pPr>
      <w:bookmarkStart w:id="101" w:name="_Toc239113587"/>
      <w:r>
        <w:rPr>
          <w:b/>
          <w:bCs/>
          <w:i/>
          <w:iCs/>
        </w:rPr>
        <w:t>5.2.2 Achievement of Objective Two (Web Application)</w:t>
      </w:r>
      <w:bookmarkEnd w:id="101"/>
    </w:p>
    <w:p w14:paraId="4E42CAE0" w14:textId="77777777" w:rsidR="002C4B43" w:rsidRPr="00AB3796" w:rsidRDefault="00000000" w:rsidP="002B39FA">
      <w:pPr>
        <w:spacing w:after="160" w:line="360" w:lineRule="auto"/>
        <w:rPr>
          <w:sz w:val="24"/>
          <w:szCs w:val="24"/>
        </w:rPr>
      </w:pPr>
      <w:r>
        <w:rPr>
          <w:sz w:val="24"/>
          <w:szCs w:val="24"/>
        </w:rPr>
        <w:t>A complete Flask application was implemented, providing both a public transaction simulator and a form-based JSON API for programmatic scoring, satisfying the requirement for real-time evaluation.</w:t>
      </w:r>
    </w:p>
    <w:p w14:paraId="736DD0E2" w14:textId="77777777" w:rsidR="002C4B43" w:rsidRPr="00AB3796" w:rsidRDefault="00000000" w:rsidP="002B39FA">
      <w:pPr>
        <w:pStyle w:val="Heading3"/>
        <w:spacing w:before="240" w:after="120" w:line="360" w:lineRule="auto"/>
        <w:rPr>
          <w:i/>
          <w:iCs/>
        </w:rPr>
      </w:pPr>
      <w:bookmarkStart w:id="102" w:name="_Toc239113588"/>
      <w:r>
        <w:rPr>
          <w:b/>
          <w:bCs/>
          <w:i/>
          <w:iCs/>
        </w:rPr>
        <w:t>5.2.3 Achievement of Objective Three (Administrative Dashboard)</w:t>
      </w:r>
      <w:bookmarkEnd w:id="102"/>
    </w:p>
    <w:p w14:paraId="56F36250" w14:textId="59FAA9E7" w:rsidR="002C4B43" w:rsidRPr="00AB3796" w:rsidRDefault="00000000" w:rsidP="002B39FA">
      <w:pPr>
        <w:spacing w:after="160" w:line="360" w:lineRule="auto"/>
        <w:rPr>
          <w:sz w:val="24"/>
          <w:szCs w:val="24"/>
        </w:rPr>
      </w:pPr>
      <w:r>
        <w:rPr>
          <w:sz w:val="24"/>
          <w:szCs w:val="24"/>
        </w:rPr>
        <w:t xml:space="preserve">A functioning administrator dashboard was implemented supporting transaction triage, manual flagging and unflagging, and formal fraud reporting, with corrected color-coding that accurately reflects each transaction's underlying risk score.</w:t>
      </w:r>
    </w:p>
    <w:p w14:paraId="520F8CC6" w14:textId="77777777" w:rsidR="002C4B43" w:rsidRPr="00AB3796" w:rsidRDefault="00000000" w:rsidP="002B39FA">
      <w:pPr>
        <w:pStyle w:val="Heading2"/>
        <w:spacing w:before="320" w:after="160" w:line="360" w:lineRule="auto"/>
        <w:rPr>
          <w:b/>
          <w:bCs/>
          <w:sz w:val="32"/>
          <w:szCs w:val="32"/>
        </w:rPr>
      </w:pPr>
      <w:bookmarkStart w:id="103" w:name="_Toc239113589"/>
      <w:r>
        <w:rPr>
          <w:b/>
          <w:bCs/>
          <w:color w:val="1F4E78"/>
          <w:sz w:val="32"/>
          <w:szCs w:val="32"/>
        </w:rPr>
        <w:t>5.3 Key Achievements</w:t>
      </w:r>
      <w:bookmarkEnd w:id="103"/>
    </w:p>
    <w:p w14:paraId="39986F7B" w14:textId="77777777" w:rsidR="002C4B43" w:rsidRPr="00AB3796" w:rsidRDefault="00000000" w:rsidP="002B39FA">
      <w:pPr>
        <w:pStyle w:val="ListParagraph"/>
        <w:numPr>
          <w:ilvl w:val="0"/>
          <w:numId w:val="1"/>
        </w:numPr>
        <w:spacing w:after="80" w:line="360" w:lineRule="auto"/>
        <w:rPr>
          <w:sz w:val="24"/>
          <w:szCs w:val="24"/>
        </w:rPr>
      </w:pPr>
      <w:r>
        <w:rPr>
          <w:sz w:val="24"/>
          <w:szCs w:val="24"/>
        </w:rPr>
        <w:t>Successfully identified and corrected a training-serving skew bug affecting the amount feature.</w:t>
      </w:r>
    </w:p>
    <w:p w14:paraId="27F99C93" w14:textId="77777777" w:rsidR="002C4B43" w:rsidRPr="00AB3796" w:rsidRDefault="00000000" w:rsidP="002B39FA">
      <w:pPr>
        <w:pStyle w:val="ListParagraph"/>
        <w:numPr>
          <w:ilvl w:val="0"/>
          <w:numId w:val="1"/>
        </w:numPr>
        <w:spacing w:after="80" w:line="360" w:lineRule="auto"/>
        <w:rPr>
          <w:sz w:val="24"/>
          <w:szCs w:val="24"/>
        </w:rPr>
      </w:pPr>
      <w:r>
        <w:rPr>
          <w:sz w:val="24"/>
          <w:szCs w:val="24"/>
        </w:rPr>
        <w:t>Replaced a collision-prone velocity-matching approach with a secure, collision-free card-hash-based approach.</w:t>
      </w:r>
    </w:p>
    <w:p w14:paraId="2DF8738B" w14:textId="77777777" w:rsidR="002C4B43" w:rsidRPr="00AB3796" w:rsidRDefault="00000000" w:rsidP="002B39FA">
      <w:pPr>
        <w:pStyle w:val="ListParagraph"/>
        <w:numPr>
          <w:ilvl w:val="0"/>
          <w:numId w:val="1"/>
        </w:numPr>
        <w:spacing w:after="80" w:line="360" w:lineRule="auto"/>
        <w:rPr>
          <w:sz w:val="24"/>
          <w:szCs w:val="24"/>
        </w:rPr>
      </w:pPr>
      <w:r>
        <w:rPr>
          <w:sz w:val="24"/>
          <w:szCs w:val="24"/>
        </w:rPr>
        <w:lastRenderedPageBreak/>
        <w:t>Delivered a complete, end-to-end working prototype covering data generation, model training, real-time inference, and an administrative review workflow, supported by a full set of design diagrams.</w:t>
      </w:r>
    </w:p>
    <w:p w14:paraId="2F75618E" w14:textId="77777777" w:rsidR="002C4B43" w:rsidRPr="00AB3796" w:rsidRDefault="00000000" w:rsidP="002B39FA">
      <w:pPr>
        <w:pStyle w:val="Heading2"/>
        <w:spacing w:before="320" w:after="160" w:line="360" w:lineRule="auto"/>
        <w:rPr>
          <w:b/>
          <w:bCs/>
          <w:sz w:val="32"/>
          <w:szCs w:val="32"/>
        </w:rPr>
      </w:pPr>
      <w:bookmarkStart w:id="104" w:name="_Toc239113590"/>
      <w:r>
        <w:rPr>
          <w:b/>
          <w:bCs/>
          <w:color w:val="1F4E78"/>
          <w:sz w:val="32"/>
          <w:szCs w:val="32"/>
        </w:rPr>
        <w:t>5.4 Challenges Encountered</w:t>
      </w:r>
      <w:bookmarkEnd w:id="104"/>
    </w:p>
    <w:p w14:paraId="452C580E" w14:textId="77777777" w:rsidR="002C4B43" w:rsidRPr="00AB3796" w:rsidRDefault="00000000" w:rsidP="002B39FA">
      <w:pPr>
        <w:pStyle w:val="ListParagraph"/>
        <w:numPr>
          <w:ilvl w:val="0"/>
          <w:numId w:val="1"/>
        </w:numPr>
        <w:spacing w:after="80" w:line="360" w:lineRule="auto"/>
        <w:rPr>
          <w:sz w:val="24"/>
          <w:szCs w:val="24"/>
        </w:rPr>
      </w:pPr>
      <w:r>
        <w:rPr>
          <w:sz w:val="24"/>
          <w:szCs w:val="24"/>
        </w:rPr>
        <w:t>Absence of a real, labelled fraud dataset required building a synthetic data generator, which introduced its own risk of not matching real-world feature distributions.</w:t>
      </w:r>
    </w:p>
    <w:p w14:paraId="513AF843" w14:textId="77777777" w:rsidR="002C4B43" w:rsidRPr="00AB3796" w:rsidRDefault="00000000" w:rsidP="002B39FA">
      <w:pPr>
        <w:pStyle w:val="ListParagraph"/>
        <w:numPr>
          <w:ilvl w:val="0"/>
          <w:numId w:val="1"/>
        </w:numPr>
        <w:spacing w:after="80" w:line="360" w:lineRule="auto"/>
        <w:rPr>
          <w:sz w:val="24"/>
          <w:szCs w:val="24"/>
        </w:rPr>
      </w:pPr>
      <w:r>
        <w:rPr>
          <w:sz w:val="24"/>
          <w:szCs w:val="24"/>
        </w:rPr>
        <w:t>Diagnosing the root cause of unreliable predictions required tracing each feature independently through both the training script and the live application to find where their computations diverged.</w:t>
      </w:r>
    </w:p>
    <w:p w14:paraId="5E5300BF" w14:textId="77777777" w:rsidR="002C4B43" w:rsidRPr="00AB3796" w:rsidRDefault="00000000" w:rsidP="002B39FA">
      <w:pPr>
        <w:pStyle w:val="ListParagraph"/>
        <w:numPr>
          <w:ilvl w:val="0"/>
          <w:numId w:val="1"/>
        </w:numPr>
        <w:spacing w:after="80" w:line="360" w:lineRule="auto"/>
        <w:rPr>
          <w:sz w:val="24"/>
          <w:szCs w:val="24"/>
        </w:rPr>
      </w:pPr>
      <w:r>
        <w:rPr>
          <w:sz w:val="24"/>
          <w:szCs w:val="24"/>
        </w:rPr>
        <w:t>[Add any additional challenges specific to your own experience.]</w:t>
      </w:r>
    </w:p>
    <w:p w14:paraId="31509A7F" w14:textId="77777777" w:rsidR="002C4B43" w:rsidRPr="00AB3796" w:rsidRDefault="00000000" w:rsidP="002B39FA">
      <w:pPr>
        <w:pStyle w:val="Heading2"/>
        <w:spacing w:before="320" w:after="160" w:line="360" w:lineRule="auto"/>
        <w:rPr>
          <w:b/>
          <w:bCs/>
          <w:sz w:val="32"/>
          <w:szCs w:val="32"/>
        </w:rPr>
      </w:pPr>
      <w:bookmarkStart w:id="105" w:name="_Toc239113591"/>
      <w:r>
        <w:rPr>
          <w:b/>
          <w:bCs/>
          <w:color w:val="1F4E78"/>
          <w:sz w:val="32"/>
          <w:szCs w:val="32"/>
        </w:rPr>
        <w:t>5.5 Recommendations</w:t>
      </w:r>
      <w:bookmarkEnd w:id="105"/>
    </w:p>
    <w:p w14:paraId="7C43BE51" w14:textId="77777777" w:rsidR="002C4B43" w:rsidRPr="00AB3796" w:rsidRDefault="00000000" w:rsidP="002B39FA">
      <w:pPr>
        <w:pStyle w:val="Heading3"/>
        <w:spacing w:before="240" w:after="120" w:line="360" w:lineRule="auto"/>
        <w:rPr>
          <w:i/>
          <w:iCs/>
        </w:rPr>
      </w:pPr>
      <w:bookmarkStart w:id="106" w:name="_Toc239113592"/>
      <w:r>
        <w:rPr>
          <w:b/>
          <w:bCs/>
          <w:i/>
          <w:iCs/>
        </w:rPr>
        <w:t>5.5.1 Integration with Real Payment Gateways</w:t>
      </w:r>
      <w:bookmarkEnd w:id="106"/>
    </w:p>
    <w:p w14:paraId="4DE934DE" w14:textId="77777777" w:rsidR="002C4B43" w:rsidRPr="00AB3796" w:rsidRDefault="00000000" w:rsidP="002B39FA">
      <w:pPr>
        <w:spacing w:after="160" w:line="360" w:lineRule="auto"/>
        <w:rPr>
          <w:sz w:val="24"/>
          <w:szCs w:val="24"/>
        </w:rPr>
      </w:pPr>
      <w:r>
        <w:rPr>
          <w:sz w:val="24"/>
          <w:szCs w:val="24"/>
        </w:rPr>
        <w:t>A production version of this system would need to integrate with an actual payment processor's transaction stream rather than a simulated form.</w:t>
      </w:r>
    </w:p>
    <w:p w14:paraId="069E03D7" w14:textId="77777777" w:rsidR="002C4B43" w:rsidRPr="00AB3796" w:rsidRDefault="00000000" w:rsidP="002B39FA">
      <w:pPr>
        <w:pStyle w:val="Heading3"/>
        <w:spacing w:before="240" w:after="120" w:line="360" w:lineRule="auto"/>
        <w:rPr>
          <w:i/>
          <w:iCs/>
        </w:rPr>
      </w:pPr>
      <w:bookmarkStart w:id="107" w:name="_Toc239113593"/>
      <w:r>
        <w:rPr>
          <w:b/>
          <w:bCs/>
          <w:i/>
          <w:iCs/>
        </w:rPr>
        <w:t>5.5.2 Mobile Application</w:t>
      </w:r>
      <w:bookmarkEnd w:id="107"/>
    </w:p>
    <w:p w14:paraId="770604C0" w14:textId="77777777" w:rsidR="002C4B43" w:rsidRPr="00AB3796" w:rsidRDefault="00000000" w:rsidP="002B39FA">
      <w:pPr>
        <w:spacing w:after="160" w:line="360" w:lineRule="auto"/>
        <w:rPr>
          <w:sz w:val="24"/>
          <w:szCs w:val="24"/>
        </w:rPr>
      </w:pPr>
      <w:r>
        <w:rPr>
          <w:sz w:val="24"/>
          <w:szCs w:val="24"/>
        </w:rPr>
        <w:t>A companion mobile app for administrators could provide push notifications for high-risk transactions requiring immediate review.</w:t>
      </w:r>
    </w:p>
    <w:p w14:paraId="3CF13C0D" w14:textId="77777777" w:rsidR="002C4B43" w:rsidRPr="00AB3796" w:rsidRDefault="00000000" w:rsidP="002B39FA">
      <w:pPr>
        <w:pStyle w:val="Heading3"/>
        <w:spacing w:before="240" w:after="120" w:line="360" w:lineRule="auto"/>
        <w:rPr>
          <w:i/>
          <w:iCs/>
        </w:rPr>
      </w:pPr>
      <w:bookmarkStart w:id="108" w:name="_Toc239113594"/>
      <w:r>
        <w:rPr>
          <w:b/>
          <w:bCs/>
          <w:i/>
          <w:iCs/>
        </w:rPr>
        <w:t>5.5.3 Advanced Notification System</w:t>
      </w:r>
      <w:bookmarkEnd w:id="108"/>
    </w:p>
    <w:p w14:paraId="0D9993C5" w14:textId="77777777" w:rsidR="002C4B43" w:rsidRPr="00AB3796" w:rsidRDefault="00000000" w:rsidP="002B39FA">
      <w:pPr>
        <w:spacing w:after="160" w:line="360" w:lineRule="auto"/>
        <w:rPr>
          <w:sz w:val="24"/>
          <w:szCs w:val="24"/>
        </w:rPr>
      </w:pPr>
      <w:r>
        <w:rPr>
          <w:sz w:val="24"/>
          <w:szCs w:val="24"/>
        </w:rPr>
        <w:t>Email or SMS alerts could be added so administrators are notified in real time when a transaction is flagged.</w:t>
      </w:r>
    </w:p>
    <w:p w14:paraId="57C6A643" w14:textId="77777777" w:rsidR="002C4B43" w:rsidRPr="00AB3796" w:rsidRDefault="00000000" w:rsidP="002B39FA">
      <w:pPr>
        <w:pStyle w:val="Heading3"/>
        <w:spacing w:before="240" w:after="120" w:line="360" w:lineRule="auto"/>
        <w:rPr>
          <w:i/>
          <w:iCs/>
        </w:rPr>
      </w:pPr>
      <w:bookmarkStart w:id="109" w:name="_Toc239113595"/>
      <w:r>
        <w:rPr>
          <w:b/>
          <w:bCs/>
          <w:i/>
          <w:iCs/>
        </w:rPr>
        <w:t>5.5.4 Improved Analytics</w:t>
      </w:r>
      <w:bookmarkEnd w:id="109"/>
    </w:p>
    <w:p w14:paraId="7AE52CEE" w14:textId="794271AC" w:rsidR="002C4B43" w:rsidRPr="00AB3796" w:rsidRDefault="00000000" w:rsidP="002B39FA">
      <w:pPr>
        <w:spacing w:after="160" w:line="360" w:lineRule="auto"/>
        <w:rPr>
          <w:sz w:val="24"/>
          <w:szCs w:val="24"/>
        </w:rPr>
      </w:pPr>
      <w:r>
        <w:rPr>
          <w:sz w:val="24"/>
          <w:szCs w:val="24"/>
        </w:rPr>
        <w:t xml:space="preserve">Additional dashboard visualizations (fraud trends over time, geographic heat maps of flagged transactions) would aid pattern recognition beyond individual transaction review.</w:t>
      </w:r>
    </w:p>
    <w:p w14:paraId="44F9A970" w14:textId="77777777" w:rsidR="002C4B43" w:rsidRPr="00AB3796" w:rsidRDefault="00000000" w:rsidP="002B39FA">
      <w:pPr>
        <w:pStyle w:val="Heading3"/>
        <w:spacing w:before="240" w:after="120" w:line="360" w:lineRule="auto"/>
        <w:rPr>
          <w:i/>
          <w:iCs/>
        </w:rPr>
      </w:pPr>
      <w:bookmarkStart w:id="110" w:name="_Toc239113596"/>
      <w:r>
        <w:rPr>
          <w:b/>
          <w:bCs/>
          <w:i/>
          <w:iCs/>
        </w:rPr>
        <w:t>5.5.5 Enhanced Security</w:t>
      </w:r>
      <w:bookmarkEnd w:id="110"/>
    </w:p>
    <w:p w14:paraId="38E5F4A5" w14:textId="77777777" w:rsidR="002C4B43" w:rsidRPr="00AB3796" w:rsidRDefault="00000000" w:rsidP="002B39FA">
      <w:pPr>
        <w:spacing w:after="160" w:line="360" w:lineRule="auto"/>
        <w:rPr>
          <w:sz w:val="24"/>
          <w:szCs w:val="24"/>
        </w:rPr>
      </w:pPr>
      <w:r>
        <w:rPr>
          <w:sz w:val="24"/>
          <w:szCs w:val="24"/>
        </w:rPr>
        <w:lastRenderedPageBreak/>
        <w:t>A production deployment should enforce a strong default administrator password policy, rate-limit login attempts, and move the Flask secret key out of source code and into an environment variable.</w:t>
      </w:r>
    </w:p>
    <w:p w14:paraId="68E7384E" w14:textId="77777777" w:rsidR="002C4B43" w:rsidRPr="00AB3796" w:rsidRDefault="00000000" w:rsidP="002B39FA">
      <w:pPr>
        <w:pStyle w:val="Heading3"/>
        <w:spacing w:before="240" w:after="120" w:line="360" w:lineRule="auto"/>
        <w:rPr>
          <w:i/>
          <w:iCs/>
        </w:rPr>
      </w:pPr>
      <w:bookmarkStart w:id="111" w:name="_Toc239113597"/>
      <w:r>
        <w:rPr>
          <w:b/>
          <w:bCs/>
          <w:i/>
          <w:iCs/>
        </w:rPr>
        <w:t>5.5.6 Cloud Deployment</w:t>
      </w:r>
      <w:bookmarkEnd w:id="111"/>
    </w:p>
    <w:p w14:paraId="0967E46D" w14:textId="77777777" w:rsidR="002C4B43" w:rsidRPr="00AB3796" w:rsidRDefault="00000000" w:rsidP="002B39FA">
      <w:pPr>
        <w:spacing w:after="160" w:line="360" w:lineRule="auto"/>
        <w:rPr>
          <w:sz w:val="24"/>
          <w:szCs w:val="24"/>
        </w:rPr>
      </w:pPr>
      <w:r>
        <w:rPr>
          <w:sz w:val="24"/>
          <w:szCs w:val="24"/>
        </w:rPr>
        <w:t>Migrating from SQLite to a managed cloud database and deploying behind a WSGI server would be necessary to support concurrent users at scale.</w:t>
      </w:r>
    </w:p>
    <w:p w14:paraId="71B2E623" w14:textId="77777777" w:rsidR="002C4B43" w:rsidRPr="00AB3796" w:rsidRDefault="00000000" w:rsidP="002B39FA">
      <w:pPr>
        <w:pStyle w:val="Heading3"/>
        <w:spacing w:before="240" w:after="120" w:line="360" w:lineRule="auto"/>
        <w:rPr>
          <w:i/>
          <w:iCs/>
        </w:rPr>
      </w:pPr>
      <w:bookmarkStart w:id="112" w:name="_Toc239113598"/>
      <w:r>
        <w:rPr>
          <w:b/>
          <w:bCs/>
          <w:i/>
          <w:iCs/>
        </w:rPr>
        <w:t>5.5.7 Further Model Improvement</w:t>
      </w:r>
      <w:bookmarkEnd w:id="112"/>
    </w:p>
    <w:p w14:paraId="7733C3EC" w14:textId="77777777" w:rsidR="002C4B43" w:rsidRPr="00AB3796" w:rsidRDefault="00000000" w:rsidP="002B39FA">
      <w:pPr>
        <w:spacing w:after="160" w:line="360" w:lineRule="auto"/>
        <w:rPr>
          <w:sz w:val="24"/>
          <w:szCs w:val="24"/>
        </w:rPr>
      </w:pPr>
      <w:r>
        <w:rPr>
          <w:sz w:val="24"/>
          <w:szCs w:val="24"/>
        </w:rPr>
        <w:t>Future work could explore a larger and more diverse synthetic dataset, alternative algorithms (gradient boosting), threshold tuning to improve fraud-class recall, and, where a real dataset becomes available, retraining and validating against it.</w:t>
      </w:r>
    </w:p>
    <w:p w14:paraId="17F034A4" w14:textId="77777777" w:rsidR="002C4B43" w:rsidRPr="00AB3796" w:rsidRDefault="00000000" w:rsidP="002B39FA">
      <w:pPr>
        <w:pStyle w:val="Heading2"/>
        <w:spacing w:before="320" w:after="160" w:line="360" w:lineRule="auto"/>
        <w:rPr>
          <w:b/>
          <w:bCs/>
          <w:sz w:val="32"/>
          <w:szCs w:val="32"/>
        </w:rPr>
      </w:pPr>
      <w:bookmarkStart w:id="113" w:name="_Toc239113599"/>
      <w:r>
        <w:rPr>
          <w:b/>
          <w:bCs/>
          <w:color w:val="1F4E78"/>
          <w:sz w:val="32"/>
          <w:szCs w:val="32"/>
        </w:rPr>
        <w:t>5.6 Conclusion</w:t>
      </w:r>
      <w:bookmarkEnd w:id="113"/>
    </w:p>
    <w:p w14:paraId="75202D73" w14:textId="1AA7809D" w:rsidR="002C4B43" w:rsidRPr="00AB3796" w:rsidRDefault="00000000" w:rsidP="002B39FA">
      <w:pPr>
        <w:spacing w:after="160" w:line="360" w:lineRule="auto"/>
        <w:rPr>
          <w:sz w:val="24"/>
          <w:szCs w:val="24"/>
        </w:rPr>
      </w:pPr>
      <w:r>
        <w:rPr>
          <w:sz w:val="24"/>
          <w:szCs w:val="24"/>
        </w:rPr>
        <w:t xml:space="preserve">NonFraud-AI demonstrates that a hybrid rule-and-machine-learning approach to fraud detection can be built, tested, and meaningfully improved using freely available tools within the scope of a final year project. Beyond the working system itself, the debugging process documented in section 4.15  tracing a real-world prediction quality problem back to a mismatch between training and serving data  reflects a practically important skill in applied machine learning that extends well beyond this specific project.</w:t>
      </w:r>
    </w:p>
    <w:p w14:paraId="6E7C859E" w14:textId="77777777" w:rsidR="002C4B43" w:rsidRPr="00AB3796" w:rsidRDefault="00000000" w:rsidP="002B39FA">
      <w:pPr>
        <w:spacing w:line="360" w:lineRule="auto"/>
        <w:rPr>
          <w:sz w:val="24"/>
          <w:szCs w:val="24"/>
        </w:rPr>
      </w:pPr>
      <w:r>
        <w:rPr>
          <w:sz w:val="24"/>
          <w:szCs w:val="24"/>
        </w:rPr>
        <w:br w:type="page"/>
      </w:r>
    </w:p>
    <w:p w14:paraId="3A1EED5E" w14:textId="77777777" w:rsidR="002C4B43" w:rsidRPr="00AB3796" w:rsidRDefault="00000000" w:rsidP="002B39FA">
      <w:pPr>
        <w:pStyle w:val="Heading1"/>
        <w:spacing w:line="360" w:lineRule="auto"/>
      </w:pPr>
      <w:bookmarkStart w:id="114" w:name="_Toc239113600"/>
      <w:r>
        <w:lastRenderedPageBreak/>
        <w:t>APPENDICES</w:t>
      </w:r>
      <w:bookmarkEnd w:id="114"/>
    </w:p>
    <w:p w14:paraId="4F850970" w14:textId="77777777" w:rsidR="002C4B43" w:rsidRPr="00AB3796" w:rsidRDefault="00000000" w:rsidP="002B39FA">
      <w:pPr>
        <w:pStyle w:val="Heading1"/>
        <w:spacing w:line="360" w:lineRule="auto"/>
      </w:pPr>
      <w:bookmarkStart w:id="115" w:name="_Toc239113601"/>
      <w:r>
        <w:t>APPENDIX A: USER MANUAL</w:t>
      </w:r>
      <w:bookmarkEnd w:id="115"/>
    </w:p>
    <w:p w14:paraId="3DC7E2CE" w14:textId="77777777" w:rsidR="002C4B43" w:rsidRPr="00AB3796" w:rsidRDefault="00000000" w:rsidP="002B39FA">
      <w:pPr>
        <w:pStyle w:val="Heading2"/>
        <w:spacing w:before="320" w:after="160" w:line="360" w:lineRule="auto"/>
        <w:rPr>
          <w:b/>
          <w:bCs/>
          <w:sz w:val="32"/>
          <w:szCs w:val="32"/>
        </w:rPr>
      </w:pPr>
      <w:bookmarkStart w:id="116" w:name="_Toc239113602"/>
      <w:r>
        <w:rPr>
          <w:b/>
          <w:bCs/>
          <w:color w:val="1F4E78"/>
          <w:sz w:val="32"/>
          <w:szCs w:val="32"/>
        </w:rPr>
        <w:t>A.1 Introduction</w:t>
      </w:r>
      <w:bookmarkEnd w:id="116"/>
    </w:p>
    <w:p w14:paraId="3854DFDD" w14:textId="77777777" w:rsidR="002C4B43" w:rsidRPr="00AB3796" w:rsidRDefault="00000000" w:rsidP="002B39FA">
      <w:pPr>
        <w:spacing w:after="160" w:line="360" w:lineRule="auto"/>
        <w:rPr>
          <w:sz w:val="24"/>
          <w:szCs w:val="24"/>
        </w:rPr>
      </w:pPr>
      <w:r>
        <w:rPr>
          <w:sz w:val="24"/>
          <w:szCs w:val="24"/>
        </w:rPr>
        <w:t>This appendix provides step-by-step instructions for running and using NonFraud-AI.</w:t>
      </w:r>
    </w:p>
    <w:p w14:paraId="2B1CF1C2" w14:textId="77777777" w:rsidR="002C4B43" w:rsidRPr="00AB3796" w:rsidRDefault="00000000" w:rsidP="002B39FA">
      <w:pPr>
        <w:pStyle w:val="Heading2"/>
        <w:spacing w:before="320" w:after="160" w:line="360" w:lineRule="auto"/>
        <w:rPr>
          <w:b/>
          <w:bCs/>
          <w:sz w:val="32"/>
          <w:szCs w:val="32"/>
        </w:rPr>
      </w:pPr>
      <w:bookmarkStart w:id="117" w:name="_Toc239113603"/>
      <w:r>
        <w:rPr>
          <w:b/>
          <w:bCs/>
          <w:color w:val="1F4E78"/>
          <w:sz w:val="32"/>
          <w:szCs w:val="32"/>
        </w:rPr>
        <w:t>A.2 Running the Application</w:t>
      </w:r>
      <w:bookmarkEnd w:id="117"/>
    </w:p>
    <w:p w14:paraId="10737C77" w14:textId="77777777" w:rsidR="002C4B43" w:rsidRPr="00AB3796" w:rsidRDefault="00000000" w:rsidP="002B39FA">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rPr>
          <w:sz w:val="24"/>
          <w:szCs w:val="24"/>
        </w:rPr>
      </w:pPr>
      <w:r>
        <w:rPr>
          <w:rFonts w:eastAsia="Consolas"/>
          <w:sz w:val="24"/>
          <w:szCs w:val="24"/>
        </w:rPr>
        <w:t># 1. Install dependencies</w:t>
        <w:br/>
        <w:t xml:space="preserve">pip install flask scikit-learn joblib numpy pandas werkzeug</w:t>
        <w:br/>
        <w:br/>
        <w:t># 2. Train the model (creates model.pkl)</w:t>
        <w:br/>
        <w:t>python train_model.py</w:t>
        <w:br/>
        <w:br/>
        <w:t># 3. Run the application</w:t>
        <w:br/>
        <w:t>python app.py</w:t>
        <w:br/>
        <w:br/>
        <w:t># 4. Open in browser</w:t>
        <w:br/>
        <w:t>http://localhost:5000</w:t>
      </w:r>
    </w:p>
    <w:p w14:paraId="397AA4AB" w14:textId="77777777" w:rsidR="002C4B43" w:rsidRPr="00AB3796" w:rsidRDefault="00000000" w:rsidP="002B39FA">
      <w:pPr>
        <w:pStyle w:val="Heading2"/>
        <w:spacing w:before="320" w:after="160" w:line="360" w:lineRule="auto"/>
        <w:rPr>
          <w:b/>
          <w:bCs/>
          <w:sz w:val="32"/>
          <w:szCs w:val="32"/>
        </w:rPr>
      </w:pPr>
      <w:bookmarkStart w:id="118" w:name="_Toc239113604"/>
      <w:r>
        <w:rPr>
          <w:b/>
          <w:bCs/>
          <w:color w:val="1F4E78"/>
          <w:sz w:val="32"/>
          <w:szCs w:val="32"/>
        </w:rPr>
        <w:t>A.3 End User Guide</w:t>
      </w:r>
      <w:bookmarkEnd w:id="118"/>
    </w:p>
    <w:p w14:paraId="18EED804" w14:textId="0054D62B" w:rsidR="00A74889" w:rsidRPr="00A74889" w:rsidRDefault="00A74889" w:rsidP="002B39FA">
      <w:pPr>
        <w:pStyle w:val="Heading2"/>
        <w:spacing w:before="320" w:after="160" w:line="360" w:lineRule="auto"/>
        <w:rPr>
          <w:color w:val="auto"/>
          <w:sz w:val="24"/>
          <w:szCs w:val="24"/>
        </w:rPr>
      </w:pPr>
      <w:r>
        <w:rPr>
          <w:color w:val="auto"/>
          <w:sz w:val="24"/>
          <w:szCs w:val="24"/>
        </w:rPr>
        <w:t xml:space="preserve">  </w:t>
      </w:r>
      <w:bookmarkStart w:id="119" w:name="_Toc239113605"/>
      <w:r>
        <w:rPr>
          <w:color w:val="auto"/>
          <w:sz w:val="24"/>
          <w:szCs w:val="24"/>
        </w:rPr>
        <w:t>#To screen a transaction, the host platform sends a POST request to:</w:t>
      </w:r>
      <w:bookmarkEnd w:id="119"/>
    </w:p>
    <w:p w14:paraId="1DE1C3A8" w14:textId="77777777" w:rsidR="00A74889" w:rsidRPr="00A74889" w:rsidRDefault="00A74889" w:rsidP="002B39FA">
      <w:pPr>
        <w:pStyle w:val="Heading2"/>
        <w:spacing w:before="320" w:after="160" w:line="360" w:lineRule="auto"/>
        <w:rPr>
          <w:color w:val="auto"/>
          <w:sz w:val="24"/>
          <w:szCs w:val="24"/>
        </w:rPr>
      </w:pPr>
      <w:r>
        <w:rPr>
          <w:color w:val="auto"/>
          <w:sz w:val="24"/>
          <w:szCs w:val="24"/>
        </w:rPr>
        <w:t xml:space="preserve">  </w:t>
      </w:r>
      <w:bookmarkStart w:id="120" w:name="_Toc239113606"/>
      <w:r>
        <w:rPr>
          <w:color w:val="auto"/>
          <w:sz w:val="24"/>
          <w:szCs w:val="24"/>
        </w:rPr>
        <w:t>/api/evaluate</w:t>
      </w:r>
      <w:bookmarkEnd w:id="120"/>
    </w:p>
    <w:p w14:paraId="791BD254" w14:textId="77777777" w:rsidR="00A74889" w:rsidRPr="00A74889" w:rsidRDefault="00A74889" w:rsidP="002B39FA">
      <w:pPr>
        <w:pStyle w:val="Heading2"/>
        <w:spacing w:before="320" w:after="160" w:line="360" w:lineRule="auto"/>
        <w:rPr>
          <w:color w:val="auto"/>
          <w:sz w:val="24"/>
          <w:szCs w:val="24"/>
        </w:rPr>
      </w:pPr>
      <w:r>
        <w:rPr>
          <w:color w:val="auto"/>
          <w:sz w:val="24"/>
          <w:szCs w:val="24"/>
        </w:rPr>
        <w:t xml:space="preserve">  </w:t>
      </w:r>
    </w:p>
    <w:p w14:paraId="3B60D99A" w14:textId="51A8DB87" w:rsidR="00A74889" w:rsidRPr="00A74889" w:rsidRDefault="00A74889" w:rsidP="002B39FA">
      <w:pPr>
        <w:pStyle w:val="Heading2"/>
        <w:spacing w:before="320" w:after="160" w:line="360" w:lineRule="auto"/>
        <w:rPr>
          <w:color w:val="auto"/>
          <w:sz w:val="24"/>
          <w:szCs w:val="24"/>
        </w:rPr>
      </w:pPr>
      <w:r>
        <w:rPr>
          <w:color w:val="auto"/>
          <w:sz w:val="24"/>
          <w:szCs w:val="24"/>
        </w:rPr>
        <w:t xml:space="preserve">  </w:t>
      </w:r>
      <w:bookmarkStart w:id="121" w:name="_Toc239113607"/>
      <w:r>
        <w:rPr>
          <w:color w:val="auto"/>
          <w:sz w:val="24"/>
          <w:szCs w:val="24"/>
        </w:rPr>
        <w:t xml:space="preserve">#With a JSON body containing: card_number, issuer_name, amount,</w:t>
      </w:r>
      <w:bookmarkEnd w:id="121"/>
      <w:r>
        <w:rPr>
          <w:color w:val="auto"/>
          <w:sz w:val="24"/>
          <w:szCs w:val="24"/>
        </w:rPr>
        <w:t xml:space="preserve"> </w:t>
      </w:r>
    </w:p>
    <w:p w14:paraId="0D88B0CE" w14:textId="77777777" w:rsidR="00A74889" w:rsidRPr="00A74889" w:rsidRDefault="00A74889" w:rsidP="002B39FA">
      <w:pPr>
        <w:pStyle w:val="Heading2"/>
        <w:spacing w:before="320" w:after="160" w:line="360" w:lineRule="auto"/>
        <w:rPr>
          <w:color w:val="auto"/>
          <w:sz w:val="24"/>
          <w:szCs w:val="24"/>
        </w:rPr>
      </w:pPr>
      <w:r>
        <w:rPr>
          <w:color w:val="auto"/>
          <w:sz w:val="24"/>
          <w:szCs w:val="24"/>
        </w:rPr>
        <w:t xml:space="preserve">  </w:t>
      </w:r>
      <w:bookmarkStart w:id="122" w:name="_Toc239113608"/>
      <w:r>
        <w:rPr>
          <w:color w:val="auto"/>
          <w:sz w:val="24"/>
          <w:szCs w:val="24"/>
        </w:rPr>
        <w:t>latitude, longitude</w:t>
      </w:r>
      <w:bookmarkEnd w:id="122"/>
    </w:p>
    <w:p w14:paraId="4FF389BB" w14:textId="77777777" w:rsidR="00A74889" w:rsidRPr="00A74889" w:rsidRDefault="00A74889" w:rsidP="002B39FA">
      <w:pPr>
        <w:pStyle w:val="Heading2"/>
        <w:spacing w:before="320" w:after="160" w:line="360" w:lineRule="auto"/>
        <w:rPr>
          <w:color w:val="auto"/>
          <w:sz w:val="24"/>
          <w:szCs w:val="24"/>
        </w:rPr>
      </w:pPr>
      <w:r>
        <w:rPr>
          <w:color w:val="auto"/>
          <w:sz w:val="24"/>
          <w:szCs w:val="24"/>
        </w:rPr>
        <w:t xml:space="preserve">  </w:t>
      </w:r>
    </w:p>
    <w:p w14:paraId="4CF79BEE" w14:textId="55FAB4D1" w:rsidR="00A74889" w:rsidRPr="00A74889" w:rsidRDefault="00A74889" w:rsidP="002B39FA">
      <w:pPr>
        <w:pStyle w:val="Heading2"/>
        <w:spacing w:before="320" w:after="160" w:line="360" w:lineRule="auto"/>
        <w:rPr>
          <w:color w:val="auto"/>
          <w:sz w:val="24"/>
          <w:szCs w:val="24"/>
        </w:rPr>
      </w:pPr>
      <w:r>
        <w:rPr>
          <w:color w:val="auto"/>
          <w:sz w:val="24"/>
          <w:szCs w:val="24"/>
        </w:rPr>
        <w:lastRenderedPageBreak/>
        <w:t xml:space="preserve">  </w:t>
      </w:r>
      <w:bookmarkStart w:id="123" w:name="_Toc239113609"/>
      <w:r>
        <w:rPr>
          <w:color w:val="auto"/>
          <w:sz w:val="24"/>
          <w:szCs w:val="24"/>
        </w:rPr>
        <w:t xml:space="preserve">#The response returns: risk_score_percentage, action (ALLOW/BLOCK),</w:t>
      </w:r>
      <w:bookmarkEnd w:id="123"/>
      <w:r>
        <w:rPr>
          <w:color w:val="auto"/>
          <w:sz w:val="24"/>
          <w:szCs w:val="24"/>
        </w:rPr>
        <w:t xml:space="preserve"> </w:t>
      </w:r>
    </w:p>
    <w:p w14:paraId="43F05C65" w14:textId="77777777" w:rsidR="00A74889" w:rsidRDefault="00A74889" w:rsidP="002B39FA">
      <w:pPr>
        <w:pStyle w:val="Heading2"/>
        <w:spacing w:before="320" w:after="160" w:line="360" w:lineRule="auto"/>
        <w:rPr>
          <w:color w:val="auto"/>
          <w:sz w:val="24"/>
          <w:szCs w:val="24"/>
        </w:rPr>
      </w:pPr>
      <w:r>
        <w:rPr>
          <w:color w:val="auto"/>
          <w:sz w:val="24"/>
          <w:szCs w:val="24"/>
        </w:rPr>
        <w:t xml:space="preserve">  </w:t>
      </w:r>
      <w:bookmarkStart w:id="124" w:name="_Toc239113610"/>
      <w:r>
        <w:rPr>
          <w:color w:val="auto"/>
          <w:sz w:val="24"/>
          <w:szCs w:val="24"/>
        </w:rPr>
        <w:t>and status</w:t>
      </w:r>
      <w:bookmarkEnd w:id="124"/>
    </w:p>
    <w:p w14:paraId="056D4654" w14:textId="65DBFFC7" w:rsidR="002C4B43" w:rsidRPr="00AB3796" w:rsidRDefault="00000000" w:rsidP="002B39FA">
      <w:pPr>
        <w:pStyle w:val="Heading2"/>
        <w:spacing w:before="320" w:after="160" w:line="360" w:lineRule="auto"/>
        <w:rPr>
          <w:b/>
          <w:bCs/>
          <w:sz w:val="32"/>
          <w:szCs w:val="32"/>
        </w:rPr>
      </w:pPr>
      <w:bookmarkStart w:id="125" w:name="_Toc239113611"/>
      <w:r>
        <w:rPr>
          <w:b/>
          <w:bCs/>
          <w:color w:val="1F4E78"/>
          <w:sz w:val="32"/>
          <w:szCs w:val="32"/>
        </w:rPr>
        <w:t>A.4 Administrator Guide</w:t>
      </w:r>
      <w:bookmarkEnd w:id="125"/>
    </w:p>
    <w:p w14:paraId="4C2FBB10" w14:textId="26FDC3CE" w:rsidR="002C4B43" w:rsidRPr="00AB3796" w:rsidRDefault="00000000" w:rsidP="002B39FA">
      <w:pPr>
        <w:pStyle w:val="ListParagraph"/>
        <w:numPr>
          <w:ilvl w:val="0"/>
          <w:numId w:val="1"/>
        </w:numPr>
        <w:spacing w:after="80" w:line="360" w:lineRule="auto"/>
        <w:rPr>
          <w:sz w:val="24"/>
          <w:szCs w:val="24"/>
        </w:rPr>
      </w:pPr>
      <w:r>
        <w:rPr>
          <w:sz w:val="24"/>
          <w:szCs w:val="24"/>
        </w:rPr>
        <w:t xml:space="preserve">Navigate to /admin/login and sign in (default credentials: admin / password123  change before any real deployment).</w:t>
      </w:r>
    </w:p>
    <w:p w14:paraId="5E2837A4" w14:textId="77777777" w:rsidR="002C4B43" w:rsidRPr="00AB3796" w:rsidRDefault="00000000" w:rsidP="002B39FA">
      <w:pPr>
        <w:pStyle w:val="ListParagraph"/>
        <w:numPr>
          <w:ilvl w:val="0"/>
          <w:numId w:val="1"/>
        </w:numPr>
        <w:spacing w:after="80" w:line="360" w:lineRule="auto"/>
        <w:rPr>
          <w:sz w:val="24"/>
          <w:szCs w:val="24"/>
        </w:rPr>
      </w:pPr>
      <w:r>
        <w:rPr>
          <w:sz w:val="24"/>
          <w:szCs w:val="24"/>
        </w:rPr>
        <w:t xml:space="preserve">Review the metrics cards, blacklist table, and colour-coded transaction triage log.</w:t>
      </w:r>
    </w:p>
    <w:p w14:paraId="47EB7ED2" w14:textId="77777777" w:rsidR="002C4B43" w:rsidRPr="00AB3796" w:rsidRDefault="00000000" w:rsidP="002B39FA">
      <w:pPr>
        <w:pStyle w:val="ListParagraph"/>
        <w:numPr>
          <w:ilvl w:val="0"/>
          <w:numId w:val="1"/>
        </w:numPr>
        <w:spacing w:after="80" w:line="360" w:lineRule="auto"/>
        <w:rPr>
          <w:sz w:val="24"/>
          <w:szCs w:val="24"/>
        </w:rPr>
      </w:pPr>
      <w:r>
        <w:rPr>
          <w:sz w:val="24"/>
          <w:szCs w:val="24"/>
        </w:rPr>
        <w:t>Use the Flag/Unflag buttons to manage the blacklist, and the Report button to formally record confirmed fraud.</w:t>
      </w:r>
    </w:p>
    <w:p w14:paraId="306D1BE0" w14:textId="77777777" w:rsidR="002C4B43" w:rsidRPr="00AB3796" w:rsidRDefault="00000000" w:rsidP="002B39FA">
      <w:pPr>
        <w:spacing w:line="360" w:lineRule="auto"/>
        <w:rPr>
          <w:sz w:val="24"/>
          <w:szCs w:val="24"/>
        </w:rPr>
      </w:pPr>
      <w:r>
        <w:rPr>
          <w:sz w:val="24"/>
          <w:szCs w:val="24"/>
        </w:rPr>
        <w:br w:type="page"/>
      </w:r>
    </w:p>
    <w:p w14:paraId="64D33531" w14:textId="77777777" w:rsidR="002C4B43" w:rsidRPr="00AB3796" w:rsidRDefault="00000000" w:rsidP="002B39FA">
      <w:pPr>
        <w:pStyle w:val="Heading1"/>
        <w:spacing w:line="360" w:lineRule="auto"/>
      </w:pPr>
      <w:bookmarkStart w:id="126" w:name="_Toc239113612"/>
      <w:r>
        <w:lastRenderedPageBreak/>
        <w:t>APPENDIX B: SAMPLE CODE LISTINGS</w:t>
      </w:r>
      <w:bookmarkEnd w:id="126"/>
    </w:p>
    <w:p w14:paraId="15AC8A52" w14:textId="77777777" w:rsidR="002C4B43" w:rsidRPr="00AB3796" w:rsidRDefault="00000000" w:rsidP="002B39FA">
      <w:pPr>
        <w:pStyle w:val="Heading2"/>
        <w:spacing w:before="320" w:after="160" w:line="360" w:lineRule="auto"/>
        <w:rPr>
          <w:b/>
          <w:bCs/>
          <w:sz w:val="32"/>
          <w:szCs w:val="32"/>
        </w:rPr>
      </w:pPr>
      <w:bookmarkStart w:id="127" w:name="_Toc239113613"/>
      <w:r>
        <w:rPr>
          <w:b/>
          <w:bCs/>
          <w:color w:val="1F4E78"/>
          <w:sz w:val="32"/>
          <w:szCs w:val="32"/>
        </w:rPr>
        <w:t>B.1 Haversine Distance Function</w:t>
      </w:r>
      <w:bookmarkEnd w:id="127"/>
    </w:p>
    <w:p w14:paraId="17432663" w14:textId="77777777" w:rsidR="002C4B43" w:rsidRPr="00AB3796" w:rsidRDefault="00000000" w:rsidP="002B39FA">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rPr>
          <w:sz w:val="24"/>
          <w:szCs w:val="24"/>
        </w:rPr>
      </w:pPr>
      <w:r>
        <w:rPr>
          <w:rFonts w:eastAsia="Consolas"/>
          <w:sz w:val="24"/>
          <w:szCs w:val="24"/>
        </w:rPr>
        <w:t>def haversine(lat1, lon1, lat2, lon2):</w:t>
        <w:br/>
        <w:t xml:space="preserve">    r = 6371  # Earth radius in km</w:t>
        <w:br/>
        <w:t xml:space="preserve">    lat1, lon1, lat2, lon2 = map(radians, [lat1, lon1, lat2, lon2])</w:t>
        <w:br/>
        <w:t xml:space="preserve">    dlat = lat2 - lat1</w:t>
        <w:br/>
        <w:t xml:space="preserve">    dlon = lon2 - lon1</w:t>
        <w:br/>
        <w:t xml:space="preserve">    a = sin(dlat/2)**2 + cos(lat1) * cos(lat2) * sin(dlon/2)**2</w:t>
        <w:br/>
        <w:t xml:space="preserve">    return 2 * r * asin(sqrt(a))</w:t>
      </w:r>
    </w:p>
    <w:p w14:paraId="06245918" w14:textId="66AB31A4" w:rsidR="002C4B43" w:rsidRPr="00AB3796" w:rsidRDefault="00000000" w:rsidP="002B39FA">
      <w:pPr>
        <w:pStyle w:val="Heading2"/>
        <w:spacing w:before="320" w:after="160" w:line="360" w:lineRule="auto"/>
        <w:rPr>
          <w:b/>
          <w:bCs/>
          <w:sz w:val="32"/>
          <w:szCs w:val="32"/>
        </w:rPr>
      </w:pPr>
      <w:bookmarkStart w:id="128" w:name="_Toc239113614"/>
      <w:r>
        <w:rPr>
          <w:b/>
          <w:bCs/>
          <w:color w:val="1F4E78"/>
          <w:sz w:val="32"/>
          <w:szCs w:val="32"/>
        </w:rPr>
        <w:t xml:space="preserve">B.2 Database Schema Initialization</w:t>
      </w:r>
      <w:bookmarkEnd w:id="128"/>
    </w:p>
    <w:p w14:paraId="3B7A98E1" w14:textId="77777777" w:rsidR="002C4B43" w:rsidRPr="00AB3796" w:rsidRDefault="00000000" w:rsidP="002B39FA">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rPr>
          <w:sz w:val="24"/>
          <w:szCs w:val="24"/>
        </w:rPr>
      </w:pPr>
      <w:r>
        <w:rPr>
          <w:rFonts w:eastAsia="Consolas"/>
          <w:sz w:val="24"/>
          <w:szCs w:val="24"/>
        </w:rPr>
        <w:t>CREATE TABLE IF NOT EXISTS transactions (</w:t>
        <w:br/>
        <w:t xml:space="preserve">    id INTEGER PRIMARY KEY AUTOINCREMENT,</w:t>
        <w:br/>
        <w:t xml:space="preserve">    card_masked TEXT NOT NULL, card_hash TEXT DEFAULT '',</w:t>
        <w:br/>
        <w:t xml:space="preserve">    issuer_name TEXT NOT NULL, amount REAL NOT NULL,</w:t>
        <w:br/>
        <w:t xml:space="preserve">    device_time TEXT NOT NULL, velocity_count INTEGER NOT NULL,</w:t>
        <w:br/>
        <w:t xml:space="preserve">    home_distance_km REAL NOT NULL, issuer_distance_km REAL NOT NULL,</w:t>
        <w:br/>
        <w:t xml:space="preserve">    device_ip TEXT DEFAULT '127.0.0.1', prediction TEXT NOT NULL,</w:t>
        <w:br/>
        <w:t xml:space="preserve">    status TEXT DEFAULT 'Pending'</w:t>
        <w:br/>
        <w:t>);</w:t>
      </w:r>
    </w:p>
    <w:p w14:paraId="6947BB30" w14:textId="77777777" w:rsidR="002C4B43" w:rsidRPr="00AB3796" w:rsidRDefault="00000000" w:rsidP="002B39FA">
      <w:pPr>
        <w:spacing w:line="360" w:lineRule="auto"/>
        <w:rPr>
          <w:sz w:val="24"/>
          <w:szCs w:val="24"/>
        </w:rPr>
      </w:pPr>
      <w:r>
        <w:rPr>
          <w:sz w:val="24"/>
          <w:szCs w:val="24"/>
        </w:rPr>
        <w:br w:type="page"/>
      </w:r>
    </w:p>
    <w:p w14:paraId="7FE51D44" w14:textId="77777777" w:rsidR="002C4B43" w:rsidRPr="00AB3796" w:rsidRDefault="00000000" w:rsidP="002B39FA">
      <w:pPr>
        <w:pStyle w:val="Heading1"/>
        <w:spacing w:line="360" w:lineRule="auto"/>
      </w:pPr>
      <w:bookmarkStart w:id="129" w:name="_Toc239113615"/>
      <w:r>
        <w:lastRenderedPageBreak/>
        <w:t>APPENDIX C: REQUIREMENTS GATHERING INSTRUMENT</w:t>
      </w:r>
      <w:bookmarkEnd w:id="129"/>
    </w:p>
    <w:p w14:paraId="447C1A8E" w14:textId="77777777" w:rsidR="00A74889" w:rsidRPr="00A74889" w:rsidRDefault="00A74889" w:rsidP="002B39FA">
      <w:pPr>
        <w:spacing w:line="360" w:lineRule="auto"/>
        <w:rPr>
          <w:sz w:val="24"/>
          <w:szCs w:val="24"/>
        </w:rPr>
      </w:pPr>
      <w:r>
        <w:rPr>
          <w:sz w:val="24"/>
          <w:szCs w:val="24"/>
        </w:rPr>
        <w:t xml:space="preserve">The following self-directed question set was used to elicit and check requirements </w:t>
      </w:r>
    </w:p>
    <w:p w14:paraId="681387F5" w14:textId="77777777" w:rsidR="00A74889" w:rsidRPr="00A74889" w:rsidRDefault="00A74889" w:rsidP="002B39FA">
      <w:pPr>
        <w:spacing w:line="360" w:lineRule="auto"/>
        <w:rPr>
          <w:sz w:val="24"/>
          <w:szCs w:val="24"/>
        </w:rPr>
      </w:pPr>
      <w:r>
        <w:rPr>
          <w:sz w:val="24"/>
          <w:szCs w:val="24"/>
        </w:rPr>
        <w:t xml:space="preserve">against the identified actors (Host Platform and Administrator), in the absence of </w:t>
      </w:r>
    </w:p>
    <w:p w14:paraId="5053C20E" w14:textId="77777777" w:rsidR="00A74889" w:rsidRPr="00A74889" w:rsidRDefault="00A74889" w:rsidP="002B39FA">
      <w:pPr>
        <w:spacing w:line="360" w:lineRule="auto"/>
        <w:rPr>
          <w:sz w:val="24"/>
          <w:szCs w:val="24"/>
        </w:rPr>
      </w:pPr>
      <w:r>
        <w:rPr>
          <w:sz w:val="24"/>
          <w:szCs w:val="24"/>
        </w:rPr>
        <w:t>a live client.</w:t>
      </w:r>
    </w:p>
    <w:p w14:paraId="38487D2F" w14:textId="77777777" w:rsidR="00A74889" w:rsidRPr="00A74889" w:rsidRDefault="00A74889" w:rsidP="002B39FA">
      <w:pPr>
        <w:spacing w:line="360" w:lineRule="auto"/>
        <w:rPr>
          <w:sz w:val="24"/>
          <w:szCs w:val="24"/>
        </w:rPr>
      </w:pPr>
    </w:p>
    <w:p w14:paraId="4FF755B5" w14:textId="77777777" w:rsidR="00A74889" w:rsidRPr="00A74889" w:rsidRDefault="00A74889" w:rsidP="002B39FA">
      <w:pPr>
        <w:spacing w:line="360" w:lineRule="auto"/>
        <w:rPr>
          <w:sz w:val="24"/>
          <w:szCs w:val="24"/>
        </w:rPr>
      </w:pPr>
      <w:r>
        <w:rPr>
          <w:sz w:val="24"/>
          <w:szCs w:val="24"/>
        </w:rPr>
        <w:t>●</w:t>
        <w:tab/>
        <w:t xml:space="preserve">What information does the host platform need to provide via the API before a </w:t>
      </w:r>
    </w:p>
    <w:p w14:paraId="5E9FCE3A" w14:textId="77777777" w:rsidR="00A74889" w:rsidRPr="00A74889" w:rsidRDefault="00A74889" w:rsidP="002B39FA">
      <w:pPr>
        <w:spacing w:line="360" w:lineRule="auto"/>
        <w:rPr>
          <w:sz w:val="24"/>
          <w:szCs w:val="24"/>
        </w:rPr>
      </w:pPr>
      <w:r>
        <w:rPr>
          <w:sz w:val="24"/>
          <w:szCs w:val="24"/>
        </w:rPr>
        <w:t xml:space="preserve">    transaction can be evaluated?</w:t>
      </w:r>
    </w:p>
    <w:p w14:paraId="33B7803B" w14:textId="77777777" w:rsidR="00A74889" w:rsidRPr="00A74889" w:rsidRDefault="00A74889" w:rsidP="002B39FA">
      <w:pPr>
        <w:spacing w:line="360" w:lineRule="auto"/>
        <w:rPr>
          <w:sz w:val="24"/>
          <w:szCs w:val="24"/>
        </w:rPr>
      </w:pPr>
      <w:r>
        <w:rPr>
          <w:sz w:val="24"/>
          <w:szCs w:val="24"/>
        </w:rPr>
        <w:t>●</w:t>
        <w:tab/>
        <w:t xml:space="preserve">What is the minimum information an administrator needs to see to decide whether </w:t>
      </w:r>
    </w:p>
    <w:p w14:paraId="21BF2643" w14:textId="77777777" w:rsidR="00A74889" w:rsidRPr="00A74889" w:rsidRDefault="00A74889" w:rsidP="002B39FA">
      <w:pPr>
        <w:spacing w:line="360" w:lineRule="auto"/>
        <w:rPr>
          <w:sz w:val="24"/>
          <w:szCs w:val="24"/>
        </w:rPr>
      </w:pPr>
      <w:r>
        <w:rPr>
          <w:sz w:val="24"/>
          <w:szCs w:val="24"/>
        </w:rPr>
        <w:t xml:space="preserve">    to investigate a transaction further?</w:t>
      </w:r>
    </w:p>
    <w:p w14:paraId="3D2B8F1D" w14:textId="77777777" w:rsidR="00A74889" w:rsidRPr="00A74889" w:rsidRDefault="00A74889" w:rsidP="002B39FA">
      <w:pPr>
        <w:spacing w:line="360" w:lineRule="auto"/>
        <w:rPr>
          <w:sz w:val="24"/>
          <w:szCs w:val="24"/>
        </w:rPr>
      </w:pPr>
      <w:r>
        <w:rPr>
          <w:sz w:val="24"/>
          <w:szCs w:val="24"/>
        </w:rPr>
        <w:t>●</w:t>
        <w:tab/>
        <w:t xml:space="preserve">What actions should an administrator be able to take directly from the triage </w:t>
      </w:r>
    </w:p>
    <w:p w14:paraId="4B1E1CE8" w14:textId="77777777" w:rsidR="00A74889" w:rsidRPr="00A74889" w:rsidRDefault="00A74889" w:rsidP="002B39FA">
      <w:pPr>
        <w:spacing w:line="360" w:lineRule="auto"/>
        <w:rPr>
          <w:sz w:val="24"/>
          <w:szCs w:val="24"/>
        </w:rPr>
      </w:pPr>
      <w:r>
        <w:rPr>
          <w:sz w:val="24"/>
          <w:szCs w:val="24"/>
        </w:rPr>
        <w:t xml:space="preserve">    log, without navigating to a separate page?</w:t>
      </w:r>
    </w:p>
    <w:p w14:paraId="5D47D429" w14:textId="77777777" w:rsidR="00A74889" w:rsidRPr="00A74889" w:rsidRDefault="00A74889" w:rsidP="002B39FA">
      <w:pPr>
        <w:spacing w:line="360" w:lineRule="auto"/>
        <w:rPr>
          <w:sz w:val="24"/>
          <w:szCs w:val="24"/>
        </w:rPr>
      </w:pPr>
      <w:r>
        <w:rPr>
          <w:sz w:val="24"/>
          <w:szCs w:val="24"/>
        </w:rPr>
        <w:t>●</w:t>
        <w:tab/>
        <w:t xml:space="preserve">Which pieces of information (for example, the numeric risk score) should be </w:t>
      </w:r>
    </w:p>
    <w:p w14:paraId="27A3079B" w14:textId="77777777" w:rsidR="00A74889" w:rsidRPr="00A74889" w:rsidRDefault="00A74889" w:rsidP="002B39FA">
      <w:pPr>
        <w:spacing w:line="360" w:lineRule="auto"/>
        <w:rPr>
          <w:sz w:val="24"/>
          <w:szCs w:val="24"/>
        </w:rPr>
      </w:pPr>
      <w:r>
        <w:rPr>
          <w:sz w:val="24"/>
          <w:szCs w:val="24"/>
        </w:rPr>
        <w:t xml:space="preserve">    withheld from the host platform's API response, and remain visible only to </w:t>
      </w:r>
    </w:p>
    <w:p w14:paraId="34678F90" w14:textId="77777777" w:rsidR="00A74889" w:rsidRPr="00A74889" w:rsidRDefault="00A74889" w:rsidP="002B39FA">
      <w:pPr>
        <w:spacing w:line="360" w:lineRule="auto"/>
        <w:rPr>
          <w:sz w:val="24"/>
          <w:szCs w:val="24"/>
        </w:rPr>
      </w:pPr>
      <w:r>
        <w:rPr>
          <w:sz w:val="24"/>
          <w:szCs w:val="24"/>
        </w:rPr>
        <w:t xml:space="preserve">    administrators internally?</w:t>
      </w:r>
    </w:p>
    <w:p w14:paraId="03FB6161" w14:textId="77777777" w:rsidR="00A74889" w:rsidRPr="00A74889" w:rsidRDefault="00A74889" w:rsidP="002B39FA">
      <w:pPr>
        <w:spacing w:line="360" w:lineRule="auto"/>
        <w:rPr>
          <w:sz w:val="24"/>
          <w:szCs w:val="24"/>
        </w:rPr>
      </w:pPr>
      <w:r>
        <w:rPr>
          <w:sz w:val="24"/>
          <w:szCs w:val="24"/>
        </w:rPr>
        <w:t>●</w:t>
        <w:tab/>
        <w:t xml:space="preserve">What would constitute an unambiguous case that should be auto-declined </w:t>
      </w:r>
    </w:p>
    <w:p w14:paraId="214F9AA0" w14:textId="5DD38673" w:rsidR="002C4B43" w:rsidRPr="00AB3796" w:rsidRDefault="00A74889" w:rsidP="002B39FA">
      <w:pPr>
        <w:spacing w:line="360" w:lineRule="auto"/>
        <w:rPr>
          <w:sz w:val="24"/>
          <w:szCs w:val="24"/>
        </w:rPr>
      </w:pPr>
      <w:r>
        <w:rPr>
          <w:sz w:val="24"/>
          <w:szCs w:val="24"/>
        </w:rPr>
        <w:t xml:space="preserve">    regardless of the model's own prediction, without requiring admin review?</w:t>
        <w:br w:type="page"/>
      </w:r>
    </w:p>
    <w:p w14:paraId="05EBB842" w14:textId="77777777" w:rsidR="002C4B43" w:rsidRPr="00AB3796" w:rsidRDefault="00000000" w:rsidP="002B39FA">
      <w:pPr>
        <w:pStyle w:val="Heading1"/>
        <w:spacing w:line="360" w:lineRule="auto"/>
      </w:pPr>
      <w:bookmarkStart w:id="130" w:name="_Toc239113616"/>
      <w:r>
        <w:lastRenderedPageBreak/>
        <w:t>REFERENCES</w:t>
      </w:r>
      <w:bookmarkEnd w:id="130"/>
    </w:p>
    <w:p w14:paraId="1A1A1001" w14:textId="77777777" w:rsidR="00826052" w:rsidRPr="00826052" w:rsidRDefault="00826052" w:rsidP="002B39FA">
      <w:pPr>
        <w:spacing w:after="160" w:line="360" w:lineRule="auto"/>
        <w:ind w:left="720" w:hanging="720"/>
        <w:rPr>
          <w:sz w:val="24"/>
          <w:szCs w:val="24"/>
        </w:rPr>
      </w:pPr>
      <w:r>
        <w:rPr>
          <w:sz w:val="24"/>
          <w:szCs w:val="24"/>
        </w:rPr>
        <w:t xml:space="preserve">Cherif, A., Badhib, A., Ammar, H., Alshehri, S., Kalkatawi, M., &amp; Imine, A. (2023). Credit card fraud detection in the era of disruptive technologies: A systematic review. </w:t>
      </w:r>
      <w:r>
        <w:rPr>
          <w:i/>
          <w:iCs/>
          <w:sz w:val="24"/>
          <w:szCs w:val="24"/>
        </w:rPr>
        <w:t>Journal of King Saud University - Computer and Information Sciences, 35</w:t>
      </w:r>
      <w:r>
        <w:rPr>
          <w:sz w:val="24"/>
          <w:szCs w:val="24"/>
        </w:rPr>
        <w:t>(1), 145–174. https://doi.org/10.1016/j.jksuci.2022.11.008</w:t>
      </w:r>
    </w:p>
    <w:p w14:paraId="1A1A1002" w14:textId="77777777" w:rsidR="00826052" w:rsidRPr="00826052" w:rsidRDefault="00826052" w:rsidP="002B39FA">
      <w:pPr>
        <w:spacing w:after="160" w:line="360" w:lineRule="auto"/>
        <w:ind w:left="720" w:hanging="720"/>
        <w:rPr>
          <w:sz w:val="24"/>
          <w:szCs w:val="24"/>
        </w:rPr>
      </w:pPr>
    </w:p>
    <w:p w14:paraId="1A1A1003" w14:textId="77777777" w:rsidR="00826052" w:rsidRPr="00826052" w:rsidRDefault="00826052" w:rsidP="002B39FA">
      <w:pPr>
        <w:spacing w:after="160" w:line="360" w:lineRule="auto"/>
        <w:ind w:left="720" w:hanging="720"/>
        <w:rPr>
          <w:sz w:val="24"/>
          <w:szCs w:val="24"/>
        </w:rPr>
      </w:pPr>
      <w:r>
        <w:rPr>
          <w:sz w:val="24"/>
          <w:szCs w:val="24"/>
        </w:rPr>
        <w:t xml:space="preserve">Johnson, J. M., &amp; Khoshgoftaar, T. M. (2019). Survey on deep learning with class imbalance. </w:t>
      </w:r>
      <w:r>
        <w:rPr>
          <w:i/>
          <w:iCs/>
          <w:sz w:val="24"/>
          <w:szCs w:val="24"/>
        </w:rPr>
        <w:t>Journal of Big Data, 6</w:t>
      </w:r>
      <w:r>
        <w:rPr>
          <w:sz w:val="24"/>
          <w:szCs w:val="24"/>
        </w:rPr>
        <w:t>(1), Article 27. https://doi.org/10.1186/s40537-019-0192-5</w:t>
      </w:r>
    </w:p>
    <w:p w14:paraId="1A1A1004" w14:textId="77777777" w:rsidR="00826052" w:rsidRPr="00826052" w:rsidRDefault="00826052" w:rsidP="002B39FA">
      <w:pPr>
        <w:spacing w:after="160" w:line="360" w:lineRule="auto"/>
        <w:ind w:left="720" w:hanging="720"/>
        <w:rPr>
          <w:sz w:val="24"/>
          <w:szCs w:val="24"/>
        </w:rPr>
      </w:pPr>
    </w:p>
    <w:p w14:paraId="1A1A1005" w14:textId="77777777" w:rsidR="00826052" w:rsidRPr="00826052" w:rsidRDefault="00826052" w:rsidP="002B39FA">
      <w:pPr>
        <w:spacing w:after="160" w:line="360" w:lineRule="auto"/>
        <w:ind w:left="720" w:hanging="720"/>
        <w:rPr>
          <w:sz w:val="24"/>
          <w:szCs w:val="24"/>
        </w:rPr>
      </w:pPr>
      <w:r>
        <w:rPr>
          <w:sz w:val="24"/>
          <w:szCs w:val="24"/>
        </w:rPr>
        <w:t xml:space="preserve">Kalid, S. N., Ng, K.-H., Tong, G.-K., &amp; Khor, K.-C. (2020). A multiple classifiers system for anomaly detection in credit card data with unbalanced and overlapped classes. </w:t>
      </w:r>
      <w:r>
        <w:rPr>
          <w:i/>
          <w:iCs/>
          <w:sz w:val="24"/>
          <w:szCs w:val="24"/>
        </w:rPr>
        <w:t>IEEE Access, 8</w:t>
      </w:r>
      <w:r>
        <w:rPr>
          <w:sz w:val="24"/>
          <w:szCs w:val="24"/>
        </w:rPr>
        <w:t>, 28210–28221. https://doi.org/10.1109/ACCESS.2020.2972009</w:t>
      </w:r>
    </w:p>
    <w:p w14:paraId="1A1A1006" w14:textId="77777777" w:rsidR="00826052" w:rsidRPr="00826052" w:rsidRDefault="00826052" w:rsidP="002B39FA">
      <w:pPr>
        <w:spacing w:after="160" w:line="360" w:lineRule="auto"/>
        <w:ind w:left="720" w:hanging="720"/>
        <w:rPr>
          <w:sz w:val="24"/>
          <w:szCs w:val="24"/>
        </w:rPr>
      </w:pPr>
    </w:p>
    <w:p w14:paraId="1A1A1007" w14:textId="77777777" w:rsidR="00826052" w:rsidRPr="00826052" w:rsidRDefault="00826052" w:rsidP="002B39FA">
      <w:pPr>
        <w:spacing w:after="160" w:line="360" w:lineRule="auto"/>
        <w:ind w:left="720" w:hanging="720"/>
        <w:rPr>
          <w:sz w:val="24"/>
          <w:szCs w:val="24"/>
        </w:rPr>
      </w:pPr>
      <w:r>
        <w:rPr>
          <w:sz w:val="24"/>
          <w:szCs w:val="24"/>
        </w:rPr>
        <w:t xml:space="preserve">Maria, E., Budiman, E., Haviluddin, &amp; Taruk, M. (2020). Measure distance locating nearest public facilities using Haversine and Euclidean methods. </w:t>
      </w:r>
      <w:r>
        <w:rPr>
          <w:i/>
          <w:iCs/>
          <w:sz w:val="24"/>
          <w:szCs w:val="24"/>
        </w:rPr>
        <w:t>Journal of Physics: Conference Series, 1450</w:t>
      </w:r>
      <w:r>
        <w:rPr>
          <w:sz w:val="24"/>
          <w:szCs w:val="24"/>
        </w:rPr>
        <w:t>(1), Article 012080. https://doi.org/10.1088/1742-6596/1450/1/012080</w:t>
      </w:r>
    </w:p>
    <w:p w14:paraId="1A1A1008" w14:textId="77777777" w:rsidR="00826052" w:rsidRPr="00826052" w:rsidRDefault="00826052" w:rsidP="002B39FA">
      <w:pPr>
        <w:spacing w:after="160" w:line="360" w:lineRule="auto"/>
        <w:ind w:left="720" w:hanging="720"/>
        <w:rPr>
          <w:sz w:val="24"/>
          <w:szCs w:val="24"/>
        </w:rPr>
      </w:pPr>
    </w:p>
    <w:p w14:paraId="1A1A1009" w14:textId="77777777" w:rsidR="00826052" w:rsidRPr="00826052" w:rsidRDefault="00826052" w:rsidP="002B39FA">
      <w:pPr>
        <w:spacing w:after="160" w:line="360" w:lineRule="auto"/>
        <w:ind w:left="720" w:hanging="720"/>
        <w:rPr>
          <w:sz w:val="24"/>
          <w:szCs w:val="24"/>
        </w:rPr>
      </w:pPr>
      <w:r>
        <w:rPr>
          <w:sz w:val="24"/>
          <w:szCs w:val="24"/>
        </w:rPr>
        <w:t xml:space="preserve">Marazqah Btoush, E. A. L., Zhou, X., Gururajan, R., Chan, K. C., Genrich, R., &amp; Sankaran, P. (2023). A systematic review of literature on credit card cyber fraud detection using machine and deep learning. </w:t>
      </w:r>
      <w:r>
        <w:rPr>
          <w:i/>
          <w:iCs/>
          <w:sz w:val="24"/>
          <w:szCs w:val="24"/>
        </w:rPr>
        <w:t>PeerJ Computer Science, 9</w:t>
      </w:r>
      <w:r>
        <w:rPr>
          <w:sz w:val="24"/>
          <w:szCs w:val="24"/>
        </w:rPr>
        <w:t>, Article e1278. https://doi.org/10.7717/peerj-cs.1278</w:t>
      </w:r>
    </w:p>
    <w:p w14:paraId="1A1A100A" w14:textId="77777777" w:rsidR="00826052" w:rsidRPr="00826052" w:rsidRDefault="00826052" w:rsidP="002B39FA">
      <w:pPr>
        <w:spacing w:after="160" w:line="360" w:lineRule="auto"/>
        <w:ind w:left="720" w:hanging="720"/>
        <w:rPr>
          <w:sz w:val="24"/>
          <w:szCs w:val="24"/>
        </w:rPr>
      </w:pPr>
    </w:p>
    <w:p w14:paraId="1A1A100B" w14:textId="77777777" w:rsidR="00826052" w:rsidRPr="00826052" w:rsidRDefault="00826052" w:rsidP="002B39FA">
      <w:pPr>
        <w:spacing w:after="160" w:line="360" w:lineRule="auto"/>
        <w:ind w:left="720" w:hanging="720"/>
        <w:rPr>
          <w:sz w:val="24"/>
          <w:szCs w:val="24"/>
        </w:rPr>
      </w:pPr>
      <w:r>
        <w:rPr>
          <w:sz w:val="24"/>
          <w:szCs w:val="24"/>
        </w:rPr>
        <w:t xml:space="preserve">Paleyes, A., Urma, R.-G., &amp; Lawrence, N. D. (2022). Challenges in deploying machine learning: A survey of case studies. </w:t>
      </w:r>
      <w:r>
        <w:rPr>
          <w:i/>
          <w:iCs/>
          <w:sz w:val="24"/>
          <w:szCs w:val="24"/>
        </w:rPr>
        <w:t>ACM Computing Surveys, 55</w:t>
      </w:r>
      <w:r>
        <w:rPr>
          <w:sz w:val="24"/>
          <w:szCs w:val="24"/>
        </w:rPr>
        <w:t>(6), Article 114. https://doi.org/10.1145/3533378</w:t>
      </w:r>
    </w:p>
    <w:sectPr w:rsidR="002C4B43" w:rsidRPr="00AB3796">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7D89D" w14:textId="77777777" w:rsidR="006814B7" w:rsidRDefault="006814B7">
      <w:r>
        <w:separator/>
      </w:r>
    </w:p>
  </w:endnote>
  <w:endnote w:type="continuationSeparator" w:id="0">
    <w:p w14:paraId="7BFCF0B7" w14:textId="77777777" w:rsidR="006814B7" w:rsidRDefault="00681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629D" w14:textId="77777777" w:rsidR="002C4B43" w:rsidRDefault="00000000">
    <w:pPr>
      <w:jc w:val="center"/>
    </w:pPr>
    <w:r>
      <w:rPr>
        <w:sz w:val="18"/>
        <w:szCs w:val="18"/>
      </w:rPr>
      <w:fldChar w:fldCharType="begin"/>
    </w:r>
    <w:r>
      <w:rPr>
        <w:sz w:val="18"/>
        <w:szCs w:val="18"/>
      </w:rPr>
      <w:instrText>PAGE</w:instrText>
    </w:r>
    <w:r>
      <w:rPr>
        <w:sz w:val="18"/>
        <w:szCs w:val="18"/>
      </w:rPr>
      <w:fldChar w:fldCharType="separate"/>
    </w:r>
    <w:r w:rsidR="00860FDF">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9F250" w14:textId="77777777" w:rsidR="006814B7" w:rsidRDefault="006814B7">
      <w:r>
        <w:separator/>
      </w:r>
    </w:p>
  </w:footnote>
  <w:footnote w:type="continuationSeparator" w:id="0">
    <w:p w14:paraId="0F875C40" w14:textId="77777777" w:rsidR="006814B7" w:rsidRDefault="006814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2DF61" w14:textId="77777777" w:rsidR="002C4B43" w:rsidRDefault="00000000">
    <w:pPr>
      <w:jc w:val="right"/>
    </w:pPr>
    <w:r>
      <w:rPr>
        <w:color w:val="888888"/>
        <w:sz w:val="16"/>
        <w:szCs w:val="16"/>
      </w:rPr>
      <w:t>NonFraud-AI Development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C5AFB"/>
    <w:multiLevelType w:val="multilevel"/>
    <w:tmpl w:val="2858FB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79E515B9"/>
    <w:multiLevelType w:val="hybridMultilevel"/>
    <w:tmpl w:val="409C1474"/>
    <w:lvl w:ilvl="0" w:tplc="16504064">
      <w:start w:val="1"/>
      <w:numFmt w:val="bullet"/>
      <w:lvlText w:val="●"/>
      <w:lvlJc w:val="left"/>
      <w:pPr>
        <w:ind w:left="720" w:hanging="360"/>
      </w:pPr>
    </w:lvl>
    <w:lvl w:ilvl="1" w:tplc="A7E8E448">
      <w:start w:val="1"/>
      <w:numFmt w:val="bullet"/>
      <w:lvlText w:val="○"/>
      <w:lvlJc w:val="left"/>
      <w:pPr>
        <w:ind w:left="1440" w:hanging="360"/>
      </w:pPr>
    </w:lvl>
    <w:lvl w:ilvl="2" w:tplc="34EA573C">
      <w:start w:val="1"/>
      <w:numFmt w:val="bullet"/>
      <w:lvlText w:val="■"/>
      <w:lvlJc w:val="left"/>
      <w:pPr>
        <w:ind w:left="2160" w:hanging="360"/>
      </w:pPr>
    </w:lvl>
    <w:lvl w:ilvl="3" w:tplc="109A3D96">
      <w:start w:val="1"/>
      <w:numFmt w:val="bullet"/>
      <w:lvlText w:val="●"/>
      <w:lvlJc w:val="left"/>
      <w:pPr>
        <w:ind w:left="2880" w:hanging="360"/>
      </w:pPr>
    </w:lvl>
    <w:lvl w:ilvl="4" w:tplc="0526E56C">
      <w:start w:val="1"/>
      <w:numFmt w:val="bullet"/>
      <w:lvlText w:val="○"/>
      <w:lvlJc w:val="left"/>
      <w:pPr>
        <w:ind w:left="3600" w:hanging="360"/>
      </w:pPr>
    </w:lvl>
    <w:lvl w:ilvl="5" w:tplc="FB048E84">
      <w:start w:val="1"/>
      <w:numFmt w:val="bullet"/>
      <w:lvlText w:val="■"/>
      <w:lvlJc w:val="left"/>
      <w:pPr>
        <w:ind w:left="4320" w:hanging="360"/>
      </w:pPr>
    </w:lvl>
    <w:lvl w:ilvl="6" w:tplc="0250375C">
      <w:start w:val="1"/>
      <w:numFmt w:val="bullet"/>
      <w:lvlText w:val="●"/>
      <w:lvlJc w:val="left"/>
      <w:pPr>
        <w:ind w:left="5040" w:hanging="360"/>
      </w:pPr>
    </w:lvl>
    <w:lvl w:ilvl="7" w:tplc="0B8C4912">
      <w:start w:val="1"/>
      <w:numFmt w:val="bullet"/>
      <w:lvlText w:val="●"/>
      <w:lvlJc w:val="left"/>
      <w:pPr>
        <w:ind w:left="5760" w:hanging="360"/>
      </w:pPr>
    </w:lvl>
    <w:lvl w:ilvl="8" w:tplc="C5CA69F4">
      <w:start w:val="1"/>
      <w:numFmt w:val="bullet"/>
      <w:lvlText w:val="●"/>
      <w:lvlJc w:val="left"/>
      <w:pPr>
        <w:ind w:left="6480" w:hanging="360"/>
      </w:pPr>
    </w:lvl>
  </w:abstractNum>
  <w:num w:numId="1" w16cid:durableId="413942601">
    <w:abstractNumId w:val="1"/>
    <w:lvlOverride w:ilvl="0">
      <w:startOverride w:val="1"/>
    </w:lvlOverride>
  </w:num>
  <w:num w:numId="2" w16cid:durableId="33045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B43"/>
    <w:rsid w:val="000368C3"/>
    <w:rsid w:val="002B39FA"/>
    <w:rsid w:val="002C4B43"/>
    <w:rsid w:val="00411664"/>
    <w:rsid w:val="00421FA3"/>
    <w:rsid w:val="00562338"/>
    <w:rsid w:val="005F435B"/>
    <w:rsid w:val="006814B7"/>
    <w:rsid w:val="00752723"/>
    <w:rsid w:val="00826052"/>
    <w:rsid w:val="00851BDF"/>
    <w:rsid w:val="00860FDF"/>
    <w:rsid w:val="00895AFF"/>
    <w:rsid w:val="008F0033"/>
    <w:rsid w:val="00A543A5"/>
    <w:rsid w:val="00A74889"/>
    <w:rsid w:val="00AB3796"/>
    <w:rsid w:val="00BB7A10"/>
    <w:rsid w:val="00CD120B"/>
    <w:rsid w:val="00DC2AFF"/>
    <w:rsid w:val="00F52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46208"/>
  <w15:docId w15:val="{337BA884-DE05-2644-BD6E-E0BDC210A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2B39FA"/>
    <w:pPr>
      <w:outlineLvl w:val="0"/>
    </w:pPr>
    <w:rPr>
      <w:b/>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0368C3"/>
    <w:pPr>
      <w:spacing w:after="200"/>
    </w:pPr>
    <w:rPr>
      <w:i/>
      <w:iCs/>
      <w:color w:val="0E2841" w:themeColor="text2"/>
      <w:sz w:val="18"/>
      <w:szCs w:val="18"/>
    </w:rPr>
  </w:style>
  <w:style w:type="paragraph" w:styleId="TOC1">
    <w:name w:val="toc 1"/>
    <w:basedOn w:val="Normal"/>
    <w:next w:val="Normal"/>
    <w:autoRedefine/>
    <w:uiPriority w:val="39"/>
    <w:unhideWhenUsed/>
    <w:rsid w:val="00752723"/>
    <w:pPr>
      <w:spacing w:after="100"/>
    </w:pPr>
  </w:style>
  <w:style w:type="paragraph" w:styleId="TOC2">
    <w:name w:val="toc 2"/>
    <w:basedOn w:val="Normal"/>
    <w:next w:val="Normal"/>
    <w:autoRedefine/>
    <w:uiPriority w:val="39"/>
    <w:unhideWhenUsed/>
    <w:rsid w:val="00752723"/>
    <w:pPr>
      <w:spacing w:after="100"/>
      <w:ind w:left="200"/>
    </w:pPr>
  </w:style>
  <w:style w:type="paragraph" w:styleId="TOC3">
    <w:name w:val="toc 3"/>
    <w:basedOn w:val="Normal"/>
    <w:next w:val="Normal"/>
    <w:autoRedefine/>
    <w:uiPriority w:val="39"/>
    <w:unhideWhenUsed/>
    <w:rsid w:val="00752723"/>
    <w:pPr>
      <w:spacing w:after="100"/>
      <w:ind w:left="400"/>
    </w:pPr>
  </w:style>
  <w:style w:type="paragraph" w:styleId="TOC4">
    <w:name w:val="toc 4"/>
    <w:basedOn w:val="Normal"/>
    <w:next w:val="Normal"/>
    <w:autoRedefine/>
    <w:uiPriority w:val="39"/>
    <w:unhideWhenUsed/>
    <w:rsid w:val="0075272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5272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5272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5272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5272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5272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752723"/>
    <w:rPr>
      <w:color w:val="605E5C"/>
      <w:shd w:val="clear" w:color="auto" w:fill="E1DFDD"/>
    </w:rPr>
  </w:style>
  <w:style w:type="paragraph" w:customStyle="1" w:styleId="p1">
    <w:name w:val="p1"/>
    <w:basedOn w:val="Normal"/>
    <w:rsid w:val="002B39FA"/>
    <w:rPr>
      <w:color w:val="000000"/>
      <w:sz w:val="21"/>
      <w:szCs w:val="21"/>
    </w:rPr>
  </w:style>
  <w:style w:type="paragraph" w:customStyle="1" w:styleId="p2">
    <w:name w:val="p2"/>
    <w:basedOn w:val="Normal"/>
    <w:rsid w:val="002B39FA"/>
    <w:rPr>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46A34-BC69-A044-A4D5-D3CD2ECCB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49</Pages>
  <Words>9304</Words>
  <Characters>53033</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Brown Prince Emmanuel</cp:lastModifiedBy>
  <cp:revision>2</cp:revision>
  <dcterms:created xsi:type="dcterms:W3CDTF">2026-09-01T00:26:00Z</dcterms:created>
  <dcterms:modified xsi:type="dcterms:W3CDTF">2026-09-01T00:26:00Z</dcterms:modified>
</cp:coreProperties>
</file>