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www.finanzleser.de/bayern-versicherung-kontakt/</w:t>
      </w:r>
    </w:p>
    <w:p>
      <w:r>
        <w:t>Die Bayern-Versicherung Lebensversicherung AG gehört zum Konzern Versicherungskammer, der bundesweit größte öffentliche Versicherer und nach Beitragseinnahmen der siebtgrößte Erstversicherer in Deutschland ist. Die Versicherungskammer Bayern ist ein Personen- und Sachversicherer mit Sitz in München. Angeboten werden Lebensversicherungen, private Kranken- und Pflegeversicherungen sowie Unfall- und Schadenversicherungen für Privatkunden, Unternehmen, Landwirte, kommunale Gebietskörperschaften und weitere öffentlich-rechtliche Einrichtungen. Die Bayern-Versicherung Lebensversicherung AG rangiert unter den Top 10 Lebensversicherern in Deutschland und gehört zur Sparkassen-Finanzgruppe. Der Konzern ist gemeinsam mit den anderen öffentlich-rechtlichen Versicherern, den Sparkassen, Landesbanken, Landesbausparkassen und der Deka Teil des größten Verbunds von Finanzdienstleistern in Deutschland. In Bayern und der Pfalz ist die Versicherungskammer nach eigener Angabe Marktführer; etwa ein Drittel aller direkten Versicherungskunden haben hier Policen der Regionalmarke Versicherungskammer Bayern.</w:t>
      </w:r>
    </w:p>
    <w:p>
      <w:pPr>
        <w:pStyle w:val="Heading2"/>
      </w:pPr>
      <w:r>
        <w:t>Kontaktdaten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Firmenname</w:t>
            </w:r>
          </w:p>
        </w:tc>
        <w:tc>
          <w:tcPr>
            <w:tcW w:type="dxa" w:w="4680"/>
          </w:tcPr>
          <w:p>
            <w:r>
              <w:t>Bayern-Versicherung Lebensversicherung AG</w:t>
            </w:r>
          </w:p>
        </w:tc>
      </w:tr>
      <w:tr>
        <w:tc>
          <w:tcPr>
            <w:tcW w:type="dxa" w:w="4680"/>
          </w:tcPr>
          <w:p>
            <w:r>
              <w:t>Adresse</w:t>
            </w:r>
          </w:p>
        </w:tc>
        <w:tc>
          <w:tcPr>
            <w:tcW w:type="dxa" w:w="4680"/>
          </w:tcPr>
          <w:p>
            <w:r>
              <w:t>Maximilianstraße 53, 80530 München</w:t>
            </w:r>
          </w:p>
        </w:tc>
      </w:tr>
      <w:tr>
        <w:tc>
          <w:tcPr>
            <w:tcW w:type="dxa" w:w="4680"/>
          </w:tcPr>
          <w:p>
            <w:r>
              <w:t>E-Mail</w:t>
            </w:r>
          </w:p>
        </w:tc>
        <w:tc>
          <w:tcPr>
            <w:tcW w:type="dxa" w:w="4680"/>
          </w:tcPr>
          <w:p>
            <w:r>
              <w:t>service@vkb.de</w:t>
            </w:r>
          </w:p>
        </w:tc>
      </w:tr>
      <w:tr>
        <w:tc>
          <w:tcPr>
            <w:tcW w:type="dxa" w:w="4680"/>
          </w:tcPr>
          <w:p>
            <w:r>
              <w:t>Telefon</w:t>
            </w:r>
          </w:p>
        </w:tc>
        <w:tc>
          <w:tcPr>
            <w:tcW w:type="dxa" w:w="4680"/>
          </w:tcPr>
          <w:p>
            <w:r>
              <w:t>089-2160-0</w:t>
            </w:r>
          </w:p>
        </w:tc>
      </w:tr>
      <w:tr>
        <w:tc>
          <w:tcPr>
            <w:tcW w:type="dxa" w:w="4680"/>
          </w:tcPr>
          <w:p>
            <w:r>
              <w:t>Website</w:t>
            </w:r>
          </w:p>
        </w:tc>
        <w:tc>
          <w:tcPr>
            <w:tcW w:type="dxa" w:w="4680"/>
          </w:tcPr>
          <w:p>
            <w:r>
              <w:t>www.vkb.de</w:t>
            </w:r>
          </w:p>
        </w:tc>
      </w:tr>
      <w:tr>
        <w:tc>
          <w:tcPr>
            <w:tcW w:type="dxa" w:w="4680"/>
          </w:tcPr>
          <w:p>
            <w:r>
              <w:t>Service-Hotline</w:t>
            </w:r>
          </w:p>
        </w:tc>
        <w:tc>
          <w:tcPr>
            <w:tcW w:type="dxa" w:w="4680"/>
          </w:tcPr>
          <w:p>
            <w:r>
              <w:t>089-2160-0</w:t>
            </w:r>
          </w:p>
        </w:tc>
      </w:tr>
      <w:tr>
        <w:tc>
          <w:tcPr>
            <w:tcW w:type="dxa" w:w="4680"/>
          </w:tcPr>
          <w:p>
            <w:r>
              <w:t>Schaden melden (deutschlandweit)</w:t>
            </w:r>
          </w:p>
        </w:tc>
        <w:tc>
          <w:tcPr>
            <w:tcW w:type="dxa" w:w="4680"/>
          </w:tcPr>
          <w:p>
            <w:r>
              <w:t>0800 6236-6236</w:t>
            </w:r>
          </w:p>
        </w:tc>
      </w:tr>
      <w:tr>
        <w:tc>
          <w:tcPr>
            <w:tcW w:type="dxa" w:w="4680"/>
          </w:tcPr>
          <w:p>
            <w:r>
              <w:t>Schaden melden (international)</w:t>
            </w:r>
          </w:p>
        </w:tc>
        <w:tc>
          <w:tcPr>
            <w:tcW w:type="dxa" w:w="4680"/>
          </w:tcPr>
          <w:p>
            <w:r>
              <w:t>+49 89 6236-6236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