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www.finanzleser.de/canada-life-versicherung-kontakt/</w:t>
      </w:r>
    </w:p>
    <w:p>
      <w:r>
        <w:t>Canada Life ist ein traditionsreicher kanadischer Versicherer, der seit fast 180 Jahren am Markt tätig ist und zur Great-West Lifeco Inc. gehört, einem der größten Lebensversicherungskonzerne Kanadas. Das Unternehmen verwaltet weltweit ein Vermögen von 2.180 Milliarden Euro und betreut über 40 Millionen Kunden. In Deutschland beschäftigt Canada Life rund 600 Mitarbeiter und betreut fast 500.000 Kunden. Das Unternehmen konzentriert sich auf die Lebensversicherungssparte und bietet neben Berufsunfähigkeitsversicherungen auch Grundfähigkeits-, Risikolebens- und Dread-Disease-Policen an. Canada Life hat sich auf die sogenannte biometrische Absicherung spezialisiert und verzichtet bewusst auf andere Versicherungssparten wie Sachversicherungen oder Krankenversicherungen. Der Vertrieb erfolgt ausschließlich über unabhängige Versicherungsvermittler.</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Canada Life Assurance Europe plc, Niederlassung für Deutschland</w:t>
            </w:r>
          </w:p>
        </w:tc>
      </w:tr>
      <w:tr>
        <w:tc>
          <w:tcPr>
            <w:tcW w:type="dxa" w:w="4680"/>
          </w:tcPr>
          <w:p>
            <w:r>
              <w:t>Adresse</w:t>
            </w:r>
          </w:p>
        </w:tc>
        <w:tc>
          <w:tcPr>
            <w:tcW w:type="dxa" w:w="4680"/>
          </w:tcPr>
          <w:p>
            <w:r>
              <w:t>Hohenzollernring 72, 50672 Köln</w:t>
            </w:r>
          </w:p>
        </w:tc>
      </w:tr>
      <w:tr>
        <w:tc>
          <w:tcPr>
            <w:tcW w:type="dxa" w:w="4680"/>
          </w:tcPr>
          <w:p>
            <w:r>
              <w:t>Website</w:t>
            </w:r>
          </w:p>
        </w:tc>
        <w:tc>
          <w:tcPr>
            <w:tcW w:type="dxa" w:w="4680"/>
          </w:tcPr>
          <w:p>
            <w:r>
              <w:t>www.canadalife.de</w:t>
            </w:r>
          </w:p>
        </w:tc>
      </w:tr>
      <w:tr>
        <w:tc>
          <w:tcPr>
            <w:tcW w:type="dxa" w:w="4680"/>
          </w:tcPr>
          <w:p>
            <w:r>
              <w:t>E-Mail</w:t>
            </w:r>
          </w:p>
        </w:tc>
        <w:tc>
          <w:tcPr>
            <w:tcW w:type="dxa" w:w="4680"/>
          </w:tcPr>
          <w:p>
            <w:r>
              <w:t>kundenservice@canadalife.de</w:t>
            </w:r>
          </w:p>
        </w:tc>
      </w:tr>
      <w:tr>
        <w:tc>
          <w:tcPr>
            <w:tcW w:type="dxa" w:w="4680"/>
          </w:tcPr>
          <w:p>
            <w:r>
              <w:t>Telefon</w:t>
            </w:r>
          </w:p>
        </w:tc>
        <w:tc>
          <w:tcPr>
            <w:tcW w:type="dxa" w:w="4680"/>
          </w:tcPr>
          <w:p>
            <w:r>
              <w:t>06102-306-1800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