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1B0CC" w14:textId="77777777" w:rsidR="009D236F" w:rsidRDefault="00000000">
      <w:pPr>
        <w:pStyle w:val="berschrift1"/>
      </w:pPr>
      <w:r>
        <w:t>www.finanzleser.de/concordia-lebensversicherung-kontakt/</w:t>
      </w:r>
    </w:p>
    <w:p w14:paraId="6BC84997" w14:textId="77777777" w:rsidR="009D236F" w:rsidRDefault="00000000">
      <w:r>
        <w:t>Die Concordia oeco Lebensversicherungs-AG mit Sitz in Hannover ist ein deutsches Lebensversicherungsunternehmen, das seit 2014 aus der Verschmelzung der Concordia Lebensversicherungs-AG und der oeco capital Lebensversicherung AG entstanden ist. Als erster konsequent ökologisch ausgerichteter Lebensversicherer in Deutschland investiert die Gesellschaft das Kapital ihrer Versicherten nach nachhaltigen Kriterien. Ein unabhängiger ökologischer Beirat überwacht die Geschäftstätigkeit und deren Übereinstimmung mit der satzungsgemäßen ökologischen Grundausrichtung. Die Gesellschaft verfügt über ein Beitragsvolumen von 184 Millionen Euro und Kapitalanlagen in Höhe von 1,7 Milliarden Euro. Rund 40.000 Kundinnen und Kunden vertrauen auf die nachhaltigen Altersvorsorgeprodukte der Concordia oeco. Die Produktpalette umfasst verschiedene Formen der privaten Rentenversicherung, Basisrente und Lebensversicherungen mit ökologischem Fokus.</w:t>
      </w:r>
    </w:p>
    <w:p w14:paraId="7DBC0AA1" w14:textId="77777777" w:rsidR="009D236F" w:rsidRDefault="00000000">
      <w:pPr>
        <w:pStyle w:val="berschrift2"/>
      </w:pPr>
      <w:r>
        <w:t>Kontaktdaten</w:t>
      </w:r>
    </w:p>
    <w:tbl>
      <w:tblPr>
        <w:tblStyle w:val="Tabellenraster"/>
        <w:tblW w:w="0" w:type="auto"/>
        <w:tblLook w:val="04A0" w:firstRow="1" w:lastRow="0" w:firstColumn="1" w:lastColumn="0" w:noHBand="0" w:noVBand="1"/>
      </w:tblPr>
      <w:tblGrid>
        <w:gridCol w:w="4680"/>
        <w:gridCol w:w="4680"/>
      </w:tblGrid>
      <w:tr w:rsidR="009D236F" w14:paraId="12215172" w14:textId="77777777">
        <w:tc>
          <w:tcPr>
            <w:tcW w:w="4680" w:type="dxa"/>
          </w:tcPr>
          <w:p w14:paraId="31F0CE88" w14:textId="77777777" w:rsidR="009D236F" w:rsidRDefault="00000000">
            <w:r>
              <w:t>Firmenname</w:t>
            </w:r>
          </w:p>
        </w:tc>
        <w:tc>
          <w:tcPr>
            <w:tcW w:w="4680" w:type="dxa"/>
          </w:tcPr>
          <w:p w14:paraId="7E2FFD9C" w14:textId="61DF74D8" w:rsidR="009D236F" w:rsidRDefault="00000000">
            <w:r>
              <w:t>Concordia Lebensversicherungs-AG</w:t>
            </w:r>
          </w:p>
        </w:tc>
      </w:tr>
      <w:tr w:rsidR="009D236F" w14:paraId="63465174" w14:textId="77777777">
        <w:tc>
          <w:tcPr>
            <w:tcW w:w="4680" w:type="dxa"/>
          </w:tcPr>
          <w:p w14:paraId="233E3AFD" w14:textId="77777777" w:rsidR="009D236F" w:rsidRDefault="00000000">
            <w:r>
              <w:t>Adresse</w:t>
            </w:r>
          </w:p>
        </w:tc>
        <w:tc>
          <w:tcPr>
            <w:tcW w:w="4680" w:type="dxa"/>
          </w:tcPr>
          <w:p w14:paraId="2569B4B5" w14:textId="77777777" w:rsidR="009D236F" w:rsidRDefault="00000000">
            <w:r>
              <w:t>Karl-Wiechert-Allee 55, 30625 Hannover</w:t>
            </w:r>
          </w:p>
        </w:tc>
      </w:tr>
      <w:tr w:rsidR="009D236F" w14:paraId="6DA90EB8" w14:textId="77777777">
        <w:tc>
          <w:tcPr>
            <w:tcW w:w="4680" w:type="dxa"/>
          </w:tcPr>
          <w:p w14:paraId="1BAFB6D8" w14:textId="77777777" w:rsidR="009D236F" w:rsidRDefault="00000000">
            <w:r>
              <w:t>Website</w:t>
            </w:r>
          </w:p>
        </w:tc>
        <w:tc>
          <w:tcPr>
            <w:tcW w:w="4680" w:type="dxa"/>
          </w:tcPr>
          <w:p w14:paraId="3F063EEE" w14:textId="77777777" w:rsidR="009D236F" w:rsidRDefault="00000000">
            <w:r>
              <w:t>www.concordia.de</w:t>
            </w:r>
          </w:p>
        </w:tc>
      </w:tr>
      <w:tr w:rsidR="009D236F" w14:paraId="6696F2F0" w14:textId="77777777">
        <w:tc>
          <w:tcPr>
            <w:tcW w:w="4680" w:type="dxa"/>
          </w:tcPr>
          <w:p w14:paraId="09A69605" w14:textId="77777777" w:rsidR="009D236F" w:rsidRDefault="00000000">
            <w:r>
              <w:t>E-Mail</w:t>
            </w:r>
          </w:p>
        </w:tc>
        <w:tc>
          <w:tcPr>
            <w:tcW w:w="4680" w:type="dxa"/>
          </w:tcPr>
          <w:p w14:paraId="56D5E3F4" w14:textId="77777777" w:rsidR="009D236F" w:rsidRDefault="00000000">
            <w:r>
              <w:t>versicherungen@concordia.de</w:t>
            </w:r>
          </w:p>
        </w:tc>
      </w:tr>
      <w:tr w:rsidR="009D236F" w14:paraId="541DBA3F" w14:textId="77777777">
        <w:tc>
          <w:tcPr>
            <w:tcW w:w="4680" w:type="dxa"/>
          </w:tcPr>
          <w:p w14:paraId="47F2BF39" w14:textId="77777777" w:rsidR="009D236F" w:rsidRDefault="00000000">
            <w:r>
              <w:t>Telefon</w:t>
            </w:r>
          </w:p>
        </w:tc>
        <w:tc>
          <w:tcPr>
            <w:tcW w:w="4680" w:type="dxa"/>
          </w:tcPr>
          <w:p w14:paraId="469EC5F9" w14:textId="77777777" w:rsidR="009D236F" w:rsidRDefault="00000000">
            <w:r>
              <w:t>0511/5701-0</w:t>
            </w:r>
          </w:p>
        </w:tc>
      </w:tr>
      <w:tr w:rsidR="009D236F" w14:paraId="768CE13E" w14:textId="77777777">
        <w:tc>
          <w:tcPr>
            <w:tcW w:w="4680" w:type="dxa"/>
          </w:tcPr>
          <w:p w14:paraId="137EE618" w14:textId="77777777" w:rsidR="009D236F" w:rsidRDefault="00000000">
            <w:r>
              <w:t>Service-Telefonnummer</w:t>
            </w:r>
          </w:p>
        </w:tc>
        <w:tc>
          <w:tcPr>
            <w:tcW w:w="4680" w:type="dxa"/>
          </w:tcPr>
          <w:p w14:paraId="064DED15" w14:textId="77777777" w:rsidR="009D236F" w:rsidRDefault="00000000">
            <w:r>
              <w:t>0511/5701-0</w:t>
            </w:r>
          </w:p>
        </w:tc>
      </w:tr>
    </w:tbl>
    <w:p w14:paraId="15AA0495" w14:textId="77777777" w:rsidR="00563A41" w:rsidRDefault="00563A41"/>
    <w:sectPr w:rsidR="00563A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32332414">
    <w:abstractNumId w:val="8"/>
  </w:num>
  <w:num w:numId="2" w16cid:durableId="1305086391">
    <w:abstractNumId w:val="6"/>
  </w:num>
  <w:num w:numId="3" w16cid:durableId="1367178417">
    <w:abstractNumId w:val="5"/>
  </w:num>
  <w:num w:numId="4" w16cid:durableId="649748616">
    <w:abstractNumId w:val="4"/>
  </w:num>
  <w:num w:numId="5" w16cid:durableId="803427263">
    <w:abstractNumId w:val="7"/>
  </w:num>
  <w:num w:numId="6" w16cid:durableId="556626442">
    <w:abstractNumId w:val="3"/>
  </w:num>
  <w:num w:numId="7" w16cid:durableId="29887690">
    <w:abstractNumId w:val="2"/>
  </w:num>
  <w:num w:numId="8" w16cid:durableId="126824117">
    <w:abstractNumId w:val="1"/>
  </w:num>
  <w:num w:numId="9" w16cid:durableId="4025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3A41"/>
    <w:rsid w:val="005C79F2"/>
    <w:rsid w:val="009D236F"/>
    <w:rsid w:val="00AA1D8D"/>
    <w:rsid w:val="00B47730"/>
    <w:rsid w:val="00C21B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96E41"/>
  <w14:defaultImageDpi w14:val="300"/>
  <w15:docId w15:val="{7EEE96EF-EDAE-47BD-A1D6-257CF8EBE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Hahn</cp:lastModifiedBy>
  <cp:revision>2</cp:revision>
  <dcterms:created xsi:type="dcterms:W3CDTF">2013-12-23T23:15:00Z</dcterms:created>
  <dcterms:modified xsi:type="dcterms:W3CDTF">2026-04-18T14:41:00Z</dcterms:modified>
  <cp:category/>
</cp:coreProperties>
</file>