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www.finanzleser.de/gothaer-lebensversicherung-kontakt/</w:t>
      </w:r>
    </w:p>
    <w:p>
      <w:r>
        <w:t>Die Gothaer Lebensversicherung AG ist Teil des BarmeniaGothaer Konzerns und seit fast 200 Jahren Ansprechpartner in allen Fragen rund um die Themen Vorsorge und Vermögen. Die BarmeniaGothaer gehört mit rund acht Millionen Kund*innen und Beitragseinnahmen von rund 8,6 Milliarden Euro zu den Top 10 Versicherern in Deutschland. Das Unternehmen fokussiert sich konsequent auf die strategischen Geschäftsfelder der biometrischen und kapitaleffizienten Produkte sowie der betrieblichen Altersversorgung (bAV), wobei die Neugeschäftsanteile in diesen Feldern kontinuierlich ausgebaut wurden. Als Versicherer bietet sie verschiedene Lebensversicherungsprodukte wie Rentenversicherung, Zusatzversicherungen, Berufsunfähigkeits- und Invaliditätsversicherung sowie Versicherungsanlageprodukte an. Die Gothaer Lebensversicherung AG hat ihren Hauptsitz am Arnoldiplatz 1 in Köln und stellt ihren Kunden verschiedene Kontaktmöglichkeiten zur Verfügung.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Gothaer Lebensversicherung AG</w:t>
            </w:r>
          </w:p>
        </w:tc>
      </w:tr>
      <w:tr>
        <w:tc>
          <w:tcPr>
            <w:tcW w:type="dxa" w:w="4680"/>
          </w:tcPr>
          <w:p>
            <w:r>
              <w:t>Adresse</w:t>
            </w:r>
          </w:p>
        </w:tc>
        <w:tc>
          <w:tcPr>
            <w:tcW w:type="dxa" w:w="4680"/>
          </w:tcPr>
          <w:p>
            <w:r>
              <w:t>Arnoldiplatz 1, 50969 Köln</w:t>
            </w:r>
          </w:p>
        </w:tc>
      </w:tr>
      <w:tr>
        <w:tc>
          <w:tcPr>
            <w:tcW w:type="dxa" w:w="4680"/>
          </w:tcPr>
          <w:p>
            <w:r>
              <w:t>Haupttelefon</w:t>
            </w:r>
          </w:p>
        </w:tc>
        <w:tc>
          <w:tcPr>
            <w:tcW w:type="dxa" w:w="4680"/>
          </w:tcPr>
          <w:p>
            <w:r>
              <w:t>0221 308-00</w:t>
            </w:r>
          </w:p>
        </w:tc>
      </w:tr>
      <w:tr>
        <w:tc>
          <w:tcPr>
            <w:tcW w:type="dxa" w:w="4680"/>
          </w:tcPr>
          <w:p>
            <w:r>
              <w:t>E-Mail</w:t>
            </w:r>
          </w:p>
        </w:tc>
        <w:tc>
          <w:tcPr>
            <w:tcW w:type="dxa" w:w="4680"/>
          </w:tcPr>
          <w:p>
            <w:r>
              <w:t>info@gothaer.de</w:t>
            </w:r>
          </w:p>
        </w:tc>
      </w:tr>
      <w:tr>
        <w:tc>
          <w:tcPr>
            <w:tcW w:type="dxa" w:w="4680"/>
          </w:tcPr>
          <w:p>
            <w:r>
              <w:t>Website</w:t>
            </w:r>
          </w:p>
        </w:tc>
        <w:tc>
          <w:tcPr>
            <w:tcW w:type="dxa" w:w="4680"/>
          </w:tcPr>
          <w:p>
            <w:r>
              <w:t>www.gothaer.de</w:t>
            </w:r>
          </w:p>
        </w:tc>
      </w:tr>
      <w:tr>
        <w:tc>
          <w:tcPr>
            <w:tcW w:type="dxa" w:w="4680"/>
          </w:tcPr>
          <w:p>
            <w:r>
              <w:t>Lebensversicherung Vertragsservice</w:t>
            </w:r>
          </w:p>
        </w:tc>
        <w:tc>
          <w:tcPr>
            <w:tcW w:type="dxa" w:w="4680"/>
          </w:tcPr>
          <w:p>
            <w:r>
              <w:t>0551 701-57070</w:t>
            </w:r>
          </w:p>
        </w:tc>
      </w:tr>
      <w:tr>
        <w:tc>
          <w:tcPr>
            <w:tcW w:type="dxa" w:w="4680"/>
          </w:tcPr>
          <w:p>
            <w:r>
              <w:t>Lebensversicherung Neukundenservice</w:t>
            </w:r>
          </w:p>
        </w:tc>
        <w:tc>
          <w:tcPr>
            <w:tcW w:type="dxa" w:w="4680"/>
          </w:tcPr>
          <w:p>
            <w:r>
              <w:t>0221 308-91133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