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www.finanzleser.de/lkh-krankenversicherung-kontakt/</w:t>
      </w:r>
    </w:p>
    <w:p>
      <w:r>
        <w:t>Die Landeskrankenhilfe (LKH) ist eine private Krankenversicherung aus Lüneburg, die 1926 als Versicherungsverein auf Gegenseitigkeit gegründet wurde und heute rund 317.000 Personen versichert. Als nicht konzerngebundener VVaG ist das Unternehmen unabhängig von Aktionären und bietet ausschließlich private Krankenversicherungsprodukte an. Die LKH versichert verschiedene Zielgruppen, darunter Angestellte, Selbständige, Ärzte, Beamte und Beihilfeberechtigte sowie Schüler und Studenten. Das Produktportfolio umfasst sowohl Kranken-Vollversicherungen als auch Zusatzversicherungen, ergänzt durch eine betriebliche Krankenversicherung für Arbeitgeber. Das Unternehmen hat seine Vertriebsstrategie neu ausgerichtet und konsequent auf den B2B-Markt fokussiert, wobei es auf Professionalität und langfristige Partnerschaften setzt.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Landeskrankenhilfe V.V.a.G.</w:t>
            </w:r>
          </w:p>
        </w:tc>
      </w:tr>
      <w:tr>
        <w:tc>
          <w:tcPr>
            <w:tcW w:type="dxa" w:w="4680"/>
          </w:tcPr>
          <w:p>
            <w:r>
              <w:t>Adresse</w:t>
            </w:r>
          </w:p>
        </w:tc>
        <w:tc>
          <w:tcPr>
            <w:tcW w:type="dxa" w:w="4680"/>
          </w:tcPr>
          <w:p>
            <w:r>
              <w:t>Uelzener Straße 120 21335 Lüneburg</w:t>
            </w:r>
          </w:p>
        </w:tc>
      </w:tr>
      <w:tr>
        <w:tc>
          <w:tcPr>
            <w:tcW w:type="dxa" w:w="4680"/>
          </w:tcPr>
          <w:p>
            <w:r>
              <w:t>Website</w:t>
            </w:r>
          </w:p>
        </w:tc>
        <w:tc>
          <w:tcPr>
            <w:tcW w:type="dxa" w:w="4680"/>
          </w:tcPr>
          <w:p>
            <w:r>
              <w:t>www.lkh.de</w:t>
            </w:r>
          </w:p>
        </w:tc>
      </w:tr>
      <w:tr>
        <w:tc>
          <w:tcPr>
            <w:tcW w:type="dxa" w:w="4680"/>
          </w:tcPr>
          <w:p>
            <w:r>
              <w:t>E-Mail allgemein</w:t>
            </w:r>
          </w:p>
        </w:tc>
        <w:tc>
          <w:tcPr>
            <w:tcW w:type="dxa" w:w="4680"/>
          </w:tcPr>
          <w:p>
            <w:r>
              <w:t>info@lkh.de</w:t>
            </w:r>
          </w:p>
        </w:tc>
      </w:tr>
      <w:tr>
        <w:tc>
          <w:tcPr>
            <w:tcW w:type="dxa" w:w="4680"/>
          </w:tcPr>
          <w:p>
            <w:r>
              <w:t>Telefon Zentrale</w:t>
            </w:r>
          </w:p>
        </w:tc>
        <w:tc>
          <w:tcPr>
            <w:tcW w:type="dxa" w:w="4680"/>
          </w:tcPr>
          <w:p>
            <w:r>
              <w:t>04131 725-0</w:t>
            </w:r>
          </w:p>
        </w:tc>
      </w:tr>
      <w:tr>
        <w:tc>
          <w:tcPr>
            <w:tcW w:type="dxa" w:w="4680"/>
          </w:tcPr>
          <w:p>
            <w:r>
              <w:t>Service-Telefon</w:t>
            </w:r>
          </w:p>
        </w:tc>
        <w:tc>
          <w:tcPr>
            <w:tcW w:type="dxa" w:w="4680"/>
          </w:tcPr>
          <w:p>
            <w:r>
              <w:t>04131 725-1260</w:t>
            </w:r>
          </w:p>
        </w:tc>
      </w:tr>
      <w:tr>
        <w:tc>
          <w:tcPr>
            <w:tcW w:type="dxa" w:w="4680"/>
          </w:tcPr>
          <w:p>
            <w:r>
              <w:t>Vertriebsservice-Telefon</w:t>
            </w:r>
          </w:p>
        </w:tc>
        <w:tc>
          <w:tcPr>
            <w:tcW w:type="dxa" w:w="4680"/>
          </w:tcPr>
          <w:p>
            <w:r>
              <w:t>+49 4131-725 1270</w:t>
            </w:r>
          </w:p>
        </w:tc>
      </w:tr>
      <w:tr>
        <w:tc>
          <w:tcPr>
            <w:tcW w:type="dxa" w:w="4680"/>
          </w:tcPr>
          <w:p>
            <w:r>
              <w:t>Vertriebsservice-E-Mail</w:t>
            </w:r>
          </w:p>
        </w:tc>
        <w:tc>
          <w:tcPr>
            <w:tcW w:type="dxa" w:w="4680"/>
          </w:tcPr>
          <w:p>
            <w:r>
              <w:t>vertriebsservice@lkh.de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