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www.finanzleser.de/mecklenburgische-lebensversicherung-konta</w:t>
      </w:r>
    </w:p>
    <w:p>
      <w:r>
        <w:t>Die Mecklenburgische Lebensversicherungs-Aktiengesellschaft ist eine Tochtergesellschaft der traditionsreichen Mecklenburgischen Versicherungsgruppe mit Sitz in Hannover, die als älteste deutsche private Versicherungsgesellschaft mit überregionalem Geschäftsbetrieb gilt. Die 1971 gegründete Lebensversicherungs-AG bietet ein breites Spektrum von Lebensversicherungsprodukten für Privatpersonen sowie gewerbliche und landwirtschaftliche Betriebe an. Das Unternehmen konzentriert sich auf Risikolebensversicherungen, Kapitallebensversicherungen und fondsgebundene Lebensversicherungen und ergänzt sein Angebot um Basisrenten (klassisch), Berufsunfähigkeits- und Invaliditätsversicherungen sowie Betriebliche Altersvorsorge. Die Mecklenburgische ist deutschlandweit durch über 800 Agenturen vor Ort vertreten und setzt auf eine persönliche Kundenberatung sowie eine vertrauensvolle Betreuung.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Mecklenburgische Lebensversicherungs-Aktiengesellschaft</w:t>
            </w:r>
          </w:p>
        </w:tc>
      </w:tr>
      <w:tr>
        <w:tc>
          <w:tcPr>
            <w:tcW w:type="dxa" w:w="4680"/>
          </w:tcPr>
          <w:p>
            <w:r>
              <w:t>Adresse</w:t>
            </w:r>
          </w:p>
        </w:tc>
        <w:tc>
          <w:tcPr>
            <w:tcW w:type="dxa" w:w="4680"/>
          </w:tcPr>
          <w:p>
            <w:r>
              <w:t>Platz der Mecklenburgischen 1, 30625 Hannover</w:t>
            </w:r>
          </w:p>
        </w:tc>
      </w:tr>
      <w:tr>
        <w:tc>
          <w:tcPr>
            <w:tcW w:type="dxa" w:w="4680"/>
          </w:tcPr>
          <w:p>
            <w:r>
              <w:t>Website</w:t>
            </w:r>
          </w:p>
        </w:tc>
        <w:tc>
          <w:tcPr>
            <w:tcW w:type="dxa" w:w="4680"/>
          </w:tcPr>
          <w:p>
            <w:r>
              <w:t>www.mecklenburgische.de</w:t>
            </w:r>
          </w:p>
        </w:tc>
      </w:tr>
      <w:tr>
        <w:tc>
          <w:tcPr>
            <w:tcW w:type="dxa" w:w="4680"/>
          </w:tcPr>
          <w:p>
            <w:r>
              <w:t>E-Mail</w:t>
            </w:r>
          </w:p>
        </w:tc>
        <w:tc>
          <w:tcPr>
            <w:tcW w:type="dxa" w:w="4680"/>
          </w:tcPr>
          <w:p>
            <w:r>
              <w:t>service@mecklenburgische.de</w:t>
            </w:r>
          </w:p>
        </w:tc>
      </w:tr>
      <w:tr>
        <w:tc>
          <w:tcPr>
            <w:tcW w:type="dxa" w:w="4680"/>
          </w:tcPr>
          <w:p>
            <w:r>
              <w:t>Telefon</w:t>
            </w:r>
          </w:p>
        </w:tc>
        <w:tc>
          <w:tcPr>
            <w:tcW w:type="dxa" w:w="4680"/>
          </w:tcPr>
          <w:p>
            <w:r>
              <w:t>0511 5351-0</w:t>
            </w:r>
          </w:p>
        </w:tc>
      </w:tr>
      <w:tr>
        <w:tc>
          <w:tcPr>
            <w:tcW w:type="dxa" w:w="4680"/>
          </w:tcPr>
          <w:p>
            <w:r>
              <w:t>Service-Telefonnummer</w:t>
            </w:r>
          </w:p>
        </w:tc>
        <w:tc>
          <w:tcPr>
            <w:tcW w:type="dxa" w:w="4680"/>
          </w:tcPr>
          <w:p>
            <w:r>
              <w:t>0511 5351-0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