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www.finanzleser.de/neodigital-versicherung-kontakt/</w:t>
      </w:r>
    </w:p>
    <w:p>
      <w:r>
        <w:t>Die Neodigital Versicherung AG wurde im Dezember 2016 gegründet und hat ihren Firmensitz in Neunkirchen. Das Unternehmen ist von der Bundesanstalt für Finanzdienstleistungsaufsicht (BaFin) zum Geschäftsbetrieb als Schaden- und Unfallversicherer zugelassen. Neodigital ist ein Schaden- und Unfallversicherer, der sich auf die Digitalisierung aller Prozesse konzentriert. Deshalb sind alle Versicherungen bei Neodigital nur online verwaltbar. Das Unternehmen bietet verschiedene Versicherungsprodukte für Privatpersonen an, darunter Wohngebäudeversicherung, Privathaftpflichtversicherung und Kfz-Versicherung. Die meisten Änderungen an Verträgen sowie die Schadenmeldung können bequem von Kunden mit wenigen Klicks selbst vorgenommen werden. Alle Dokumente können online abgerufen werden - das Unternehmen verschickt keine Vertragsdokumente per Post.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Neodigital Versicherung AG</w:t>
            </w:r>
          </w:p>
        </w:tc>
      </w:tr>
      <w:tr>
        <w:tc>
          <w:tcPr>
            <w:tcW w:type="dxa" w:w="4680"/>
          </w:tcPr>
          <w:p>
            <w:r>
              <w:t>Adresse</w:t>
            </w:r>
          </w:p>
        </w:tc>
        <w:tc>
          <w:tcPr>
            <w:tcW w:type="dxa" w:w="4680"/>
          </w:tcPr>
          <w:p>
            <w:r>
              <w:t>Heinz-Kettler-Str. 1, 66386 St. Ingbert</w:t>
            </w:r>
          </w:p>
        </w:tc>
      </w:tr>
      <w:tr>
        <w:tc>
          <w:tcPr>
            <w:tcW w:type="dxa" w:w="4680"/>
          </w:tcPr>
          <w:p>
            <w:r>
              <w:t>Internetseite</w:t>
            </w:r>
          </w:p>
        </w:tc>
        <w:tc>
          <w:tcPr>
            <w:tcW w:type="dxa" w:w="4680"/>
          </w:tcPr>
          <w:p>
            <w:r>
              <w:t>www.neodigital.de</w:t>
            </w:r>
          </w:p>
        </w:tc>
      </w:tr>
      <w:tr>
        <w:tc>
          <w:tcPr>
            <w:tcW w:type="dxa" w:w="4680"/>
          </w:tcPr>
          <w:p>
            <w:r>
              <w:t>E-Mail</w:t>
            </w:r>
          </w:p>
        </w:tc>
        <w:tc>
          <w:tcPr>
            <w:tcW w:type="dxa" w:w="4680"/>
          </w:tcPr>
          <w:p>
            <w:r>
              <w:t>info@neodigital.de</w:t>
            </w:r>
          </w:p>
        </w:tc>
      </w:tr>
      <w:tr>
        <w:tc>
          <w:tcPr>
            <w:tcW w:type="dxa" w:w="4680"/>
          </w:tcPr>
          <w:p>
            <w:r>
              <w:t>Telefon</w:t>
            </w:r>
          </w:p>
        </w:tc>
        <w:tc>
          <w:tcPr>
            <w:tcW w:type="dxa" w:w="4680"/>
          </w:tcPr>
          <w:p>
            <w:r>
              <w:t>06894-1650000</w:t>
            </w:r>
          </w:p>
        </w:tc>
      </w:tr>
      <w:tr>
        <w:tc>
          <w:tcPr>
            <w:tcW w:type="dxa" w:w="4680"/>
          </w:tcPr>
          <w:p>
            <w:r>
              <w:t>Telefon-Hotline</w:t>
            </w:r>
          </w:p>
        </w:tc>
        <w:tc>
          <w:tcPr>
            <w:tcW w:type="dxa" w:w="4680"/>
          </w:tcPr>
          <w:p>
            <w:r>
              <w:t>06894-1650000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