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www.finanzleser.de/nv-versicherung-kontakt/</w:t>
      </w:r>
    </w:p>
    <w:p>
      <w:r>
        <w:t>Die NV Versicherungen (ehemals Neuharlingersieler Versicherungen) sind eine deutsche Versicherungsgruppe mit Sitz in Neuharlingersiel, die 1818 als Versicherungsverein auf Gegenseitigkeit gegründet wurde. Sie zählt zu den ältesten Unternehmen in Ostfriesland und ist eine der ältesten Versicherungen in Deutschland. Als zuverlässiger und bodenständiger Partner bietet die NV Hausrat-, Unfall-, Haftpflicht- und Wohngebäude-Versicherungen. Heute verzeichnet die NV über 400.000 Mitglieder bei einem Jahresumsatz von mehr als 50 Millionen Euro. Im Jahr 2023 arbeiten knapp 100 Mitarbeiter im Firmensitz in Neuharlingersiel. Das Unternehmen steht unter der Aufsicht der BaFin und zeichnet sich durch persönliche Betreuung und schnelle, unkomplizierte Schadenabwicklung aus.</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NV-Versicherungen VVaG</w:t>
            </w:r>
          </w:p>
        </w:tc>
      </w:tr>
      <w:tr>
        <w:tc>
          <w:tcPr>
            <w:tcW w:type="dxa" w:w="4680"/>
          </w:tcPr>
          <w:p>
            <w:r>
              <w:t>Adresse</w:t>
            </w:r>
          </w:p>
        </w:tc>
        <w:tc>
          <w:tcPr>
            <w:tcW w:type="dxa" w:w="4680"/>
          </w:tcPr>
          <w:p>
            <w:r>
              <w:t>Ostfriesenstraße 1, 26425 Neuharlingersiel</w:t>
            </w:r>
          </w:p>
        </w:tc>
      </w:tr>
      <w:tr>
        <w:tc>
          <w:tcPr>
            <w:tcW w:type="dxa" w:w="4680"/>
          </w:tcPr>
          <w:p>
            <w:r>
              <w:t>Website</w:t>
            </w:r>
          </w:p>
        </w:tc>
        <w:tc>
          <w:tcPr>
            <w:tcW w:type="dxa" w:w="4680"/>
          </w:tcPr>
          <w:p>
            <w:r>
              <w:t>www.nv-online.de</w:t>
            </w:r>
          </w:p>
        </w:tc>
      </w:tr>
      <w:tr>
        <w:tc>
          <w:tcPr>
            <w:tcW w:type="dxa" w:w="4680"/>
          </w:tcPr>
          <w:p>
            <w:r>
              <w:t>E-Mail</w:t>
            </w:r>
          </w:p>
        </w:tc>
        <w:tc>
          <w:tcPr>
            <w:tcW w:type="dxa" w:w="4680"/>
          </w:tcPr>
          <w:p>
            <w:r>
              <w:t>info@nv-online.de</w:t>
            </w:r>
          </w:p>
        </w:tc>
      </w:tr>
      <w:tr>
        <w:tc>
          <w:tcPr>
            <w:tcW w:type="dxa" w:w="4680"/>
          </w:tcPr>
          <w:p>
            <w:r>
              <w:t>Telefon</w:t>
            </w:r>
          </w:p>
        </w:tc>
        <w:tc>
          <w:tcPr>
            <w:tcW w:type="dxa" w:w="4680"/>
          </w:tcPr>
          <w:p>
            <w:r>
              <w:t>04974-9393-0</w:t>
            </w:r>
          </w:p>
        </w:tc>
      </w:tr>
      <w:tr>
        <w:tc>
          <w:tcPr>
            <w:tcW w:type="dxa" w:w="4680"/>
          </w:tcPr>
          <w:p>
            <w:r>
              <w:t>Service-Telefonnummer</w:t>
            </w:r>
          </w:p>
        </w:tc>
        <w:tc>
          <w:tcPr>
            <w:tcW w:type="dxa" w:w="4680"/>
          </w:tcPr>
          <w:p>
            <w:r>
              <w:t>04974 93 93-0 (Mo-Fr 8:00-18:00 Uhr)</w:t>
            </w:r>
          </w:p>
        </w:tc>
      </w:tr>
      <w:tr>
        <w:tc>
          <w:tcPr>
            <w:tcW w:type="dxa" w:w="4680"/>
          </w:tcPr>
          <w:p>
            <w:r>
              <w:t>Schaden-Hotline</w:t>
            </w:r>
          </w:p>
        </w:tc>
        <w:tc>
          <w:tcPr>
            <w:tcW w:type="dxa" w:w="4680"/>
          </w:tcPr>
          <w:p>
            <w:r>
              <w:t>04974 93 99 99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