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www.finanzleser.de/protektor-lebensversicherung-kontakt/</w:t>
      </w:r>
    </w:p>
    <w:p>
      <w:r>
        <w:t>Die Protektor Lebensversicherungs-AG ist eine Sicherungseinrichtung für Lebensversicherungsunternehmen in Deutschland und die Garantieeinrichtung der deutschen Lebensversicherer. Sitz der Gesellschaft ist Berlin, die zuständige Aufsichtsbehörde ist die Bundesanstalt für Finanzdienstleistungsaufsicht. Ziel ist der Schutz angesparter Vermögen der Versicherten vor den Folgen der Insolvenz eines Lebensversicherers. Die Policen werden aufrechterhalten; Rentenzahlungen und Risikodeckung bleiben bestehen, ebenso die bereits gewährten Gewinnbeteiligungen. Die Protektor Lebensversicherungs-AG wurde am 8. November 2002 als spezielle Auffanggesellschaft gegründet, um bestehende Kundenverträge vor einer Pleite eines Versicherungsunternehmens zu schützen. Im Mai 2006 übernahm Protektor die Aufgaben und Befugnisse des gesetzlichen Sicherungsfonds, der Ende 2004 per Gesetz eingerichtet wurde. Seit 2004 werden die Portfolios angeschlagener Lebensversicherungsunternehmen ausnahmslos von der Bundesanstalt für Finanzdienstleistungsaufsicht auf diesen Sicherungsfonds übertragen und von Protektor verwaltet.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Protektor Lebensversicherungs-AG</w:t>
            </w:r>
          </w:p>
        </w:tc>
      </w:tr>
      <w:tr>
        <w:tc>
          <w:tcPr>
            <w:tcW w:type="dxa" w:w="4680"/>
          </w:tcPr>
          <w:p>
            <w:r>
              <w:t>Adresse</w:t>
            </w:r>
          </w:p>
        </w:tc>
        <w:tc>
          <w:tcPr>
            <w:tcW w:type="dxa" w:w="4680"/>
          </w:tcPr>
          <w:p>
            <w:r>
              <w:t>Wilhelmstraße 43 G, 10117 Berlin</w:t>
            </w:r>
          </w:p>
        </w:tc>
      </w:tr>
      <w:tr>
        <w:tc>
          <w:tcPr>
            <w:tcW w:type="dxa" w:w="4680"/>
          </w:tcPr>
          <w:p>
            <w:r>
              <w:t>Website</w:t>
            </w:r>
          </w:p>
        </w:tc>
        <w:tc>
          <w:tcPr>
            <w:tcW w:type="dxa" w:w="4680"/>
          </w:tcPr>
          <w:p>
            <w:r>
              <w:t>www.protektor-ag.de</w:t>
            </w:r>
          </w:p>
        </w:tc>
      </w:tr>
      <w:tr>
        <w:tc>
          <w:tcPr>
            <w:tcW w:type="dxa" w:w="4680"/>
          </w:tcPr>
          <w:p>
            <w:r>
              <w:t>E-Mail</w:t>
            </w:r>
          </w:p>
        </w:tc>
        <w:tc>
          <w:tcPr>
            <w:tcW w:type="dxa" w:w="4680"/>
          </w:tcPr>
          <w:p>
            <w:r>
              <w:t>contact@protektor-ag.de</w:t>
            </w:r>
          </w:p>
        </w:tc>
      </w:tr>
      <w:tr>
        <w:tc>
          <w:tcPr>
            <w:tcW w:type="dxa" w:w="4680"/>
          </w:tcPr>
          <w:p>
            <w:r>
              <w:t>Telefon</w:t>
            </w:r>
          </w:p>
        </w:tc>
        <w:tc>
          <w:tcPr>
            <w:tcW w:type="dxa" w:w="4680"/>
          </w:tcPr>
          <w:p>
            <w:r>
              <w:t>+49 30 2200 258-0</w:t>
            </w:r>
          </w:p>
        </w:tc>
      </w:tr>
      <w:tr>
        <w:tc>
          <w:tcPr>
            <w:tcW w:type="dxa" w:w="4680"/>
          </w:tcPr>
          <w:p>
            <w:r>
              <w:t>Service-Telefonnummer</w:t>
            </w:r>
          </w:p>
        </w:tc>
        <w:tc>
          <w:tcPr>
            <w:tcW w:type="dxa" w:w="4680"/>
          </w:tcPr>
          <w:p>
            <w:r>
              <w:t>+49 30 2200 258-0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