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www.finanzleser.de/rv-versicherung-kontakt/</w:t>
      </w:r>
    </w:p>
    <w:p>
      <w:r>
        <w:t>Die R+V Versicherung AG ist einer der größten Versicherer Deutschlands und gehört zur Genossenschaftlichen FinanzGruppe Volksbanken Raiffeisenbanken. Seit 1922 bietet das Unternehmen mit Hauptsitz in Wiesbaden umfassende Versicherungslösungen für Privat- und Firmenkunden. Rund 8,6 Millionen Kunden mit rund 25 Millionen Verträgen vertrauen auf die Leistungen des genossenschaftlichen Versicherers. Das Produktspektrum umfasst alle wesentlichen Versicherungssparten von der Kfz-Haftpflicht über Hausrat- und Gebäudeversicherungen bis hin zu Lebens- und Rentenversicherungen. Die R+V zeichnet sich durch ihre enge Verbindung zu den Volksbanken und Raiffeisenbanken aus und ist bundesweit mit über 10.000 Bankstellen vertreten. Als genossenschaftlicher Versicherer steht das Prinzip der Gemeinschaft im Mittelpunkt der Unternehmensphilosophie.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R+V Versicherung AG</w:t>
            </w:r>
          </w:p>
        </w:tc>
      </w:tr>
      <w:tr>
        <w:tc>
          <w:tcPr>
            <w:tcW w:type="dxa" w:w="4680"/>
          </w:tcPr>
          <w:p>
            <w:r>
              <w:t>Adresse</w:t>
            </w:r>
          </w:p>
        </w:tc>
        <w:tc>
          <w:tcPr>
            <w:tcW w:type="dxa" w:w="4680"/>
          </w:tcPr>
          <w:p>
            <w:r>
              <w:t>Raiffeisenplatz 1, 65189 Wiesbaden</w:t>
            </w:r>
          </w:p>
        </w:tc>
      </w:tr>
      <w:tr>
        <w:tc>
          <w:tcPr>
            <w:tcW w:type="dxa" w:w="4680"/>
          </w:tcPr>
          <w:p>
            <w:r>
              <w:t>Website</w:t>
            </w:r>
          </w:p>
        </w:tc>
        <w:tc>
          <w:tcPr>
            <w:tcW w:type="dxa" w:w="4680"/>
          </w:tcPr>
          <w:p>
            <w:r>
              <w:t>www.ruv.de</w:t>
            </w:r>
          </w:p>
        </w:tc>
      </w:tr>
      <w:tr>
        <w:tc>
          <w:tcPr>
            <w:tcW w:type="dxa" w:w="4680"/>
          </w:tcPr>
          <w:p>
            <w:r>
              <w:t>E-Mail</w:t>
            </w:r>
          </w:p>
        </w:tc>
        <w:tc>
          <w:tcPr>
            <w:tcW w:type="dxa" w:w="4680"/>
          </w:tcPr>
          <w:p>
            <w:r>
              <w:t>ruv@ruv.de</w:t>
            </w:r>
          </w:p>
        </w:tc>
      </w:tr>
      <w:tr>
        <w:tc>
          <w:tcPr>
            <w:tcW w:type="dxa" w:w="4680"/>
          </w:tcPr>
          <w:p>
            <w:r>
              <w:t>Telefon Zentrale</w:t>
            </w:r>
          </w:p>
        </w:tc>
        <w:tc>
          <w:tcPr>
            <w:tcW w:type="dxa" w:w="4680"/>
          </w:tcPr>
          <w:p>
            <w:r>
              <w:t>0611 533-0</w:t>
            </w:r>
          </w:p>
        </w:tc>
      </w:tr>
      <w:tr>
        <w:tc>
          <w:tcPr>
            <w:tcW w:type="dxa" w:w="4680"/>
          </w:tcPr>
          <w:p>
            <w:r>
              <w:t>Hotline</w:t>
            </w:r>
          </w:p>
        </w:tc>
        <w:tc>
          <w:tcPr>
            <w:tcW w:type="dxa" w:w="4680"/>
          </w:tcPr>
          <w:p>
            <w:r>
              <w:t>0800 533-1112</w:t>
            </w:r>
          </w:p>
        </w:tc>
      </w:tr>
      <w:tr>
        <w:tc>
          <w:tcPr>
            <w:tcW w:type="dxa" w:w="4680"/>
          </w:tcPr>
          <w:p>
            <w:r>
              <w:t>Beratung</w:t>
            </w:r>
          </w:p>
        </w:tc>
        <w:tc>
          <w:tcPr>
            <w:tcW w:type="dxa" w:w="4680"/>
          </w:tcPr>
          <w:p>
            <w:r>
              <w:t>0611 533 9519</w:t>
            </w:r>
          </w:p>
        </w:tc>
      </w:tr>
      <w:tr>
        <w:tc>
          <w:tcPr>
            <w:tcW w:type="dxa" w:w="4680"/>
          </w:tcPr>
          <w:p>
            <w:r>
              <w:t>Leistungen</w:t>
            </w:r>
          </w:p>
        </w:tc>
        <w:tc>
          <w:tcPr>
            <w:tcW w:type="dxa" w:w="4680"/>
          </w:tcPr>
          <w:p>
            <w:r>
              <w:t>0800 255 7880</w:t>
            </w:r>
          </w:p>
        </w:tc>
      </w:tr>
      <w:tr>
        <w:tc>
          <w:tcPr>
            <w:tcW w:type="dxa" w:w="4680"/>
          </w:tcPr>
          <w:p>
            <w:r>
              <w:t>Beiträge/Mitgliedschaft</w:t>
            </w:r>
          </w:p>
        </w:tc>
        <w:tc>
          <w:tcPr>
            <w:tcW w:type="dxa" w:w="4680"/>
          </w:tcPr>
          <w:p>
            <w:r>
              <w:t>0800 101 5052</w:t>
            </w:r>
          </w:p>
        </w:tc>
      </w:tr>
      <w:tr>
        <w:tc>
          <w:tcPr>
            <w:tcW w:type="dxa" w:w="4680"/>
          </w:tcPr>
          <w:p>
            <w:r>
              <w:t>Schadenmeldung</w:t>
            </w:r>
          </w:p>
        </w:tc>
        <w:tc>
          <w:tcPr>
            <w:tcW w:type="dxa" w:w="4680"/>
          </w:tcPr>
          <w:p>
            <w:r>
              <w:t>0800 5331111</w:t>
            </w:r>
          </w:p>
        </w:tc>
      </w:tr>
      <w:tr>
        <w:tc>
          <w:tcPr>
            <w:tcW w:type="dxa" w:w="4680"/>
          </w:tcPr>
          <w:p>
            <w:r>
              <w:t>Fax</w:t>
            </w:r>
          </w:p>
        </w:tc>
        <w:tc>
          <w:tcPr>
            <w:tcW w:type="dxa" w:w="4680"/>
          </w:tcPr>
          <w:p>
            <w:r>
              <w:t>0611 533-4500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