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www.finanzleser.de/universa-krankenversicherung-kontakt/</w:t>
      </w:r>
    </w:p>
    <w:p>
      <w:r>
        <w:t>Die uniVersa Krankenversicherung a.G. gehört zur Unternehmensgruppe Universa Versicherungen mit Sitz in Nürnberg und ist die älteste private Krankenversicherung Deutschlands. Gegründet wurde das Unternehmen bereits 1843 als Krankenunterstützungsverein für Tabakfabrikarbeiter und feierte 1993 ihr 150-jähriges Bestehen als traditionsreichste private Krankenversicherung des Landes. Als Versicherungsverein auf Gegenseitigkeit werden erwirtschaftete Überschüsse an die Kunden ausgeschüttet. Die uniVersa bietet private Krankenversicherungen, die sich an die Bedürfnisse der Kunden anpassen, mit besonderen Tarifen für Beamte, Ärzte, Schüler und Studenten sowie mehrere Zusatzversicherungen zur Ergänzung der gesetzlichen Krankenversicherung.</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uniVersa Krankenversicherung a.G.</w:t>
            </w:r>
          </w:p>
        </w:tc>
      </w:tr>
      <w:tr>
        <w:tc>
          <w:tcPr>
            <w:tcW w:type="dxa" w:w="4680"/>
          </w:tcPr>
          <w:p>
            <w:r>
              <w:t>Adresse</w:t>
            </w:r>
          </w:p>
        </w:tc>
        <w:tc>
          <w:tcPr>
            <w:tcW w:type="dxa" w:w="4680"/>
          </w:tcPr>
          <w:p>
            <w:r>
              <w:t>Sulzbacher Straße 1-7, 90489 Nürnberg</w:t>
            </w:r>
          </w:p>
        </w:tc>
      </w:tr>
      <w:tr>
        <w:tc>
          <w:tcPr>
            <w:tcW w:type="dxa" w:w="4680"/>
          </w:tcPr>
          <w:p>
            <w:r>
              <w:t>Website</w:t>
            </w:r>
          </w:p>
        </w:tc>
        <w:tc>
          <w:tcPr>
            <w:tcW w:type="dxa" w:w="4680"/>
          </w:tcPr>
          <w:p>
            <w:r>
              <w:t>https://www.universa.de</w:t>
            </w:r>
          </w:p>
        </w:tc>
      </w:tr>
      <w:tr>
        <w:tc>
          <w:tcPr>
            <w:tcW w:type="dxa" w:w="4680"/>
          </w:tcPr>
          <w:p>
            <w:r>
              <w:t>E-Mail</w:t>
            </w:r>
          </w:p>
        </w:tc>
        <w:tc>
          <w:tcPr>
            <w:tcW w:type="dxa" w:w="4680"/>
          </w:tcPr>
          <w:p>
            <w:r>
              <w:t>service@uniVersa.de</w:t>
            </w:r>
          </w:p>
        </w:tc>
      </w:tr>
      <w:tr>
        <w:tc>
          <w:tcPr>
            <w:tcW w:type="dxa" w:w="4680"/>
          </w:tcPr>
          <w:p>
            <w:r>
              <w:t>Telefon</w:t>
            </w:r>
          </w:p>
        </w:tc>
        <w:tc>
          <w:tcPr>
            <w:tcW w:type="dxa" w:w="4680"/>
          </w:tcPr>
          <w:p>
            <w:r>
              <w:t>+49 911 53 07-0</w:t>
            </w:r>
          </w:p>
        </w:tc>
      </w:tr>
      <w:tr>
        <w:tc>
          <w:tcPr>
            <w:tcW w:type="dxa" w:w="4680"/>
          </w:tcPr>
          <w:p>
            <w:r>
              <w:t>Telefon-Hotline</w:t>
            </w:r>
          </w:p>
        </w:tc>
        <w:tc>
          <w:tcPr>
            <w:tcW w:type="dxa" w:w="4680"/>
          </w:tcPr>
          <w:p>
            <w:r>
              <w:t>+49 911 53 07-0</w:t>
            </w:r>
          </w:p>
        </w:tc>
      </w:tr>
      <w:tr>
        <w:tc>
          <w:tcPr>
            <w:tcW w:type="dxa" w:w="4680"/>
          </w:tcPr>
          <w:p>
            <w:r>
              <w:t>Gesundheitstelefon mediLine</w:t>
            </w:r>
          </w:p>
        </w:tc>
        <w:tc>
          <w:tcPr>
            <w:tcW w:type="dxa" w:w="4680"/>
          </w:tcPr>
          <w:p>
            <w:r>
              <w:t>+49 911 5307-33075</w:t>
            </w:r>
          </w:p>
        </w:tc>
      </w:tr>
      <w:tr>
        <w:tc>
          <w:tcPr>
            <w:tcW w:type="dxa" w:w="4680"/>
          </w:tcPr>
          <w:p>
            <w:r>
              <w:t>Auslandsnotruf</w:t>
            </w:r>
          </w:p>
        </w:tc>
        <w:tc>
          <w:tcPr>
            <w:tcW w:type="dxa" w:w="4680"/>
          </w:tcPr>
          <w:p>
            <w:r>
              <w:t>+49 911 5307-33074</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