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www.finanzleser.de/universa-lebensversicherung-kontakt/</w:t>
      </w:r>
    </w:p>
    <w:p>
      <w:r>
        <w:t>Die uniVersa Versicherungen sind eine traditionsreiche Unternehmensgruppe mit Sitz in Nürnberg, zu der die uniVersa Lebensversicherung a.G., die uniVersa Krankenversicherung a.G. und als 100%ige Tochter die uniVersa Allgemeine Versicherung AG gehören. Die uniVersa Krankenversicherung a.G. wurde 1843 gegründet und ist damit die älteste private Krankenversicherung Deutschlands. 2024 beschäftigten die uniVersa-Gesellschaften 830 Innendienst-Mitarbeitende und 62 Auszubildende in der Hauptverwaltung und den 22 Geschäftsstellen, wobei die gebuchten Bruttobeiträge im Jahr 2023 bei 945,4 Millionen Euro lagen. Die Hauptgesellschaften sind als Versicherungsverein auf Gegenseitigkeit organisiert, wodurch erwirtschaftete Überschüsse an die Kunden ausgeschüttet werden. Die uniVersa Lebensversicherung bietet verschiedene Produkte der privaten Altersvorsorge, Berufsunfähigkeitsversicherung und Risikolebensversicherung an.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uniVersa Lebensversicherung a.G.</w:t>
            </w:r>
          </w:p>
        </w:tc>
      </w:tr>
      <w:tr>
        <w:tc>
          <w:tcPr>
            <w:tcW w:type="dxa" w:w="4680"/>
          </w:tcPr>
          <w:p>
            <w:r>
              <w:t>Adresse</w:t>
            </w:r>
          </w:p>
        </w:tc>
        <w:tc>
          <w:tcPr>
            <w:tcW w:type="dxa" w:w="4680"/>
          </w:tcPr>
          <w:p>
            <w:r>
              <w:t>Sulzbacher Straße 1-7, 90489 Nürnberg</w:t>
            </w:r>
          </w:p>
        </w:tc>
      </w:tr>
      <w:tr>
        <w:tc>
          <w:tcPr>
            <w:tcW w:type="dxa" w:w="4680"/>
          </w:tcPr>
          <w:p>
            <w:r>
              <w:t>Website</w:t>
            </w:r>
          </w:p>
        </w:tc>
        <w:tc>
          <w:tcPr>
            <w:tcW w:type="dxa" w:w="4680"/>
          </w:tcPr>
          <w:p>
            <w:r>
              <w:t>www.universa.de</w:t>
            </w:r>
          </w:p>
        </w:tc>
      </w:tr>
      <w:tr>
        <w:tc>
          <w:tcPr>
            <w:tcW w:type="dxa" w:w="4680"/>
          </w:tcPr>
          <w:p>
            <w:r>
              <w:t>E-Mail</w:t>
            </w:r>
          </w:p>
        </w:tc>
        <w:tc>
          <w:tcPr>
            <w:tcW w:type="dxa" w:w="4680"/>
          </w:tcPr>
          <w:p>
            <w:r>
              <w:t>info@universa.de</w:t>
            </w:r>
          </w:p>
        </w:tc>
      </w:tr>
      <w:tr>
        <w:tc>
          <w:tcPr>
            <w:tcW w:type="dxa" w:w="4680"/>
          </w:tcPr>
          <w:p>
            <w:r>
              <w:t>Telefon</w:t>
            </w:r>
          </w:p>
        </w:tc>
        <w:tc>
          <w:tcPr>
            <w:tcW w:type="dxa" w:w="4680"/>
          </w:tcPr>
          <w:p>
            <w:r>
              <w:t>+49 911 5307-0</w:t>
            </w:r>
          </w:p>
        </w:tc>
      </w:tr>
      <w:tr>
        <w:tc>
          <w:tcPr>
            <w:tcW w:type="dxa" w:w="4680"/>
          </w:tcPr>
          <w:p>
            <w:r>
              <w:t>Service-Telefonnummer</w:t>
            </w:r>
          </w:p>
        </w:tc>
        <w:tc>
          <w:tcPr>
            <w:tcW w:type="dxa" w:w="4680"/>
          </w:tcPr>
          <w:p>
            <w:r>
              <w:t>+49 911 5307-0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