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www.finanzleser.de/versicherungskammer-bayern-versicherung-k</w:t>
      </w:r>
    </w:p>
    <w:p>
      <w:r>
        <w:t>Die Versicherungskammer Bayern ist eine traditionsreiche deutsche Versicherungsanstalt des öffentlichen Rechts mit Sitz in München. Das Unternehmen wurde 1811 durch König Maximilian I. Joseph als "Allgemeine Brandversicherungsanstalt" gegründet und blickt damit auf eine über 200-jährige Geschichte zurück. Als bundesweit größter öffentlicher Versicherer und nach Beitragseinnahmen siebtgrößter Erstversicherer in Deutschland gehört die Versicherungskammer Bayern zu den führenden Versicherungsunternehmen des Landes.</w:t>
      </w:r>
    </w:p>
    <w:p>
      <w:r>
        <w:t>Das Unternehmen bietet Lebensversicherungen, private Kranken- und Pflegeversicherungen sowie Unfall- und Schadenversicherungen für Privatkunden, Unternehmen, Landwirte, kommunale Gebietskörperschaften und weitere öffentlich-rechtliche Einrichtungen. Als Partner der Sparkassen-Finanzgruppe garantiert sie ihren Kunden Expertenwissen und maximale finanzielle Sicherheit. Unter den Regionalmarken Versicherungskammer Bayern, Saarland Versicherungen und Feuersozietät bietet der Konzern in Bayern und der Pfalz, im Saarland, in Berlin und Brandenburg umfassende Versicherungsleistungen an.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Versicherungskammer Bayern Versicherungsanstalt des öffentlichen Rechts</w:t>
            </w:r>
          </w:p>
        </w:tc>
      </w:tr>
      <w:tr>
        <w:tc>
          <w:tcPr>
            <w:tcW w:type="dxa" w:w="4680"/>
          </w:tcPr>
          <w:p>
            <w:r>
              <w:t>Adresse</w:t>
            </w:r>
          </w:p>
        </w:tc>
        <w:tc>
          <w:tcPr>
            <w:tcW w:type="dxa" w:w="4680"/>
          </w:tcPr>
          <w:p>
            <w:r>
              <w:t>Maximilianstraße 53, 80530 München</w:t>
            </w:r>
          </w:p>
        </w:tc>
      </w:tr>
      <w:tr>
        <w:tc>
          <w:tcPr>
            <w:tcW w:type="dxa" w:w="4680"/>
          </w:tcPr>
          <w:p>
            <w:r>
              <w:t>Website</w:t>
            </w:r>
          </w:p>
        </w:tc>
        <w:tc>
          <w:tcPr>
            <w:tcW w:type="dxa" w:w="4680"/>
          </w:tcPr>
          <w:p>
            <w:r>
              <w:t>www.vkb.de</w:t>
            </w:r>
          </w:p>
        </w:tc>
      </w:tr>
      <w:tr>
        <w:tc>
          <w:tcPr>
            <w:tcW w:type="dxa" w:w="4680"/>
          </w:tcPr>
          <w:p>
            <w:r>
              <w:t>E-Mail allgemein</w:t>
            </w:r>
          </w:p>
        </w:tc>
        <w:tc>
          <w:tcPr>
            <w:tcW w:type="dxa" w:w="4680"/>
          </w:tcPr>
          <w:p>
            <w:r>
              <w:t>service@vkb.de</w:t>
            </w:r>
          </w:p>
        </w:tc>
      </w:tr>
      <w:tr>
        <w:tc>
          <w:tcPr>
            <w:tcW w:type="dxa" w:w="4680"/>
          </w:tcPr>
          <w:p>
            <w:r>
              <w:t>E-Mail Krankenversicherung</w:t>
            </w:r>
          </w:p>
        </w:tc>
        <w:tc>
          <w:tcPr>
            <w:tcW w:type="dxa" w:w="4680"/>
          </w:tcPr>
          <w:p>
            <w:r>
              <w:t>kranken@vkb.de</w:t>
            </w:r>
          </w:p>
        </w:tc>
      </w:tr>
      <w:tr>
        <w:tc>
          <w:tcPr>
            <w:tcW w:type="dxa" w:w="4680"/>
          </w:tcPr>
          <w:p>
            <w:r>
              <w:t>E-Mail Krankenleistung</w:t>
            </w:r>
          </w:p>
        </w:tc>
        <w:tc>
          <w:tcPr>
            <w:tcW w:type="dxa" w:w="4680"/>
          </w:tcPr>
          <w:p>
            <w:r>
              <w:t>kranken-leistung@vkb.de</w:t>
            </w:r>
          </w:p>
        </w:tc>
      </w:tr>
      <w:tr>
        <w:tc>
          <w:tcPr>
            <w:tcW w:type="dxa" w:w="4680"/>
          </w:tcPr>
          <w:p>
            <w:r>
              <w:t>Telefon Hauptnummer</w:t>
            </w:r>
          </w:p>
        </w:tc>
        <w:tc>
          <w:tcPr>
            <w:tcW w:type="dxa" w:w="4680"/>
          </w:tcPr>
          <w:p>
            <w:r>
              <w:t>+49 89 2160-0</w:t>
            </w:r>
          </w:p>
        </w:tc>
      </w:tr>
      <w:tr>
        <w:tc>
          <w:tcPr>
            <w:tcW w:type="dxa" w:w="4680"/>
          </w:tcPr>
          <w:p>
            <w:r>
              <w:t>Service-Hotline</w:t>
            </w:r>
          </w:p>
        </w:tc>
        <w:tc>
          <w:tcPr>
            <w:tcW w:type="dxa" w:w="4680"/>
          </w:tcPr>
          <w:p>
            <w:r>
              <w:t>+49 89 2160-0</w:t>
            </w:r>
          </w:p>
        </w:tc>
      </w:tr>
      <w:tr>
        <w:tc>
          <w:tcPr>
            <w:tcW w:type="dxa" w:w="4680"/>
          </w:tcPr>
          <w:p>
            <w:r>
              <w:t>Schaden Soforthilfe</w:t>
            </w:r>
          </w:p>
        </w:tc>
        <w:tc>
          <w:tcPr>
            <w:tcW w:type="dxa" w:w="4680"/>
          </w:tcPr>
          <w:p>
            <w:r>
              <w:t>0800 6236-6236</w:t>
            </w:r>
          </w:p>
        </w:tc>
      </w:tr>
      <w:tr>
        <w:tc>
          <w:tcPr>
            <w:tcW w:type="dxa" w:w="4680"/>
          </w:tcPr>
          <w:p>
            <w:r>
              <w:t>Haftpflicht/Unfall/Kfz/Hausrat</w:t>
            </w:r>
          </w:p>
        </w:tc>
        <w:tc>
          <w:tcPr>
            <w:tcW w:type="dxa" w:w="4680"/>
          </w:tcPr>
          <w:p>
            <w:r>
              <w:t>+49 89 6236-5600</w:t>
            </w:r>
          </w:p>
        </w:tc>
      </w:tr>
      <w:tr>
        <w:tc>
          <w:tcPr>
            <w:tcW w:type="dxa" w:w="4680"/>
          </w:tcPr>
          <w:p>
            <w:r>
              <w:t>Firmenkunden/Landwirte</w:t>
            </w:r>
          </w:p>
        </w:tc>
        <w:tc>
          <w:tcPr>
            <w:tcW w:type="dxa" w:w="4680"/>
          </w:tcPr>
          <w:p>
            <w:r>
              <w:t>+49 89 6236-5800</w:t>
            </w:r>
          </w:p>
        </w:tc>
      </w:tr>
      <w:tr>
        <w:tc>
          <w:tcPr>
            <w:tcW w:type="dxa" w:w="4680"/>
          </w:tcPr>
          <w:p>
            <w:r>
              <w:t>Private Altersvorsorge</w:t>
            </w:r>
          </w:p>
        </w:tc>
        <w:tc>
          <w:tcPr>
            <w:tcW w:type="dxa" w:w="4680"/>
          </w:tcPr>
          <w:p>
            <w:r>
              <w:t>+49 89 6236-5310</w:t>
            </w:r>
          </w:p>
        </w:tc>
      </w:tr>
      <w:tr>
        <w:tc>
          <w:tcPr>
            <w:tcW w:type="dxa" w:w="4680"/>
          </w:tcPr>
          <w:p>
            <w:r>
              <w:t>Betriebliche Altersvorsorge</w:t>
            </w:r>
          </w:p>
        </w:tc>
        <w:tc>
          <w:tcPr>
            <w:tcW w:type="dxa" w:w="4680"/>
          </w:tcPr>
          <w:p>
            <w:r>
              <w:t>+49 89 6236-5320</w:t>
            </w:r>
          </w:p>
        </w:tc>
      </w:tr>
      <w:tr>
        <w:tc>
          <w:tcPr>
            <w:tcW w:type="dxa" w:w="4680"/>
          </w:tcPr>
          <w:p>
            <w:r>
              <w:t>Pflegeversicherung</w:t>
            </w:r>
          </w:p>
        </w:tc>
        <w:tc>
          <w:tcPr>
            <w:tcW w:type="dxa" w:w="4680"/>
          </w:tcPr>
          <w:p>
            <w:r>
              <w:t>+49 89 2160-9010</w:t>
            </w:r>
          </w:p>
        </w:tc>
      </w:tr>
      <w:tr>
        <w:tc>
          <w:tcPr>
            <w:tcW w:type="dxa" w:w="4680"/>
          </w:tcPr>
          <w:p>
            <w:r>
              <w:t>Auslandsreise-Krankenversicherung</w:t>
            </w:r>
          </w:p>
        </w:tc>
        <w:tc>
          <w:tcPr>
            <w:tcW w:type="dxa" w:w="4680"/>
          </w:tcPr>
          <w:p>
            <w:r>
              <w:t>+49 89 2160-8770</w:t>
            </w:r>
          </w:p>
        </w:tc>
      </w:tr>
      <w:tr>
        <w:tc>
          <w:tcPr>
            <w:tcW w:type="dxa" w:w="4680"/>
          </w:tcPr>
          <w:p>
            <w:r>
              <w:t>Krankenversicherung Vollversicherung</w:t>
            </w:r>
          </w:p>
        </w:tc>
        <w:tc>
          <w:tcPr>
            <w:tcW w:type="dxa" w:w="4680"/>
          </w:tcPr>
          <w:p>
            <w:r>
              <w:t>+49 89 2160-8888</w:t>
            </w:r>
          </w:p>
        </w:tc>
      </w:tr>
      <w:tr>
        <w:tc>
          <w:tcPr>
            <w:tcW w:type="dxa" w:w="4680"/>
          </w:tcPr>
          <w:p>
            <w:r>
              <w:t>Krankenversicherung Zusatzversicherung</w:t>
            </w:r>
          </w:p>
        </w:tc>
        <w:tc>
          <w:tcPr>
            <w:tcW w:type="dxa" w:w="4680"/>
          </w:tcPr>
          <w:p>
            <w:r>
              <w:t>+49 89 2160-6900</w:t>
            </w:r>
          </w:p>
        </w:tc>
      </w:tr>
      <w:tr>
        <w:tc>
          <w:tcPr>
            <w:tcW w:type="dxa" w:w="4680"/>
          </w:tcPr>
          <w:p>
            <w:r>
              <w:t>Krankenversicherung Leistungshotline</w:t>
            </w:r>
          </w:p>
        </w:tc>
        <w:tc>
          <w:tcPr>
            <w:tcW w:type="dxa" w:w="4680"/>
          </w:tcPr>
          <w:p>
            <w:r>
              <w:t>+49 89 2160-8800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