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www.finanzleser.de/waldenburger-versicherung-kontakt/</w:t>
      </w:r>
    </w:p>
    <w:p>
      <w:r>
        <w:t>Die Waldenburger Versicherung AG ist ein mittelständisches Versicherungsunternehmen mit Sitz in Waldenburg, Baden-Württemberg, und gehört zu 100 Prozent zur Würth-Gruppe. Gegründet im Jahr 1999, bietet das Unternehmen sowohl für Privat- als auch Firmenkunden eine Vielzahl von Versicherungslösungen an. Das Produktspektrum umfasst unter anderem Privathaftpflicht-, Hausrat-, Wohngebäude-, Unfall- und Photovoltaikversicherungen sowie gewerbliche Sach- und Haftpflichtversicherungen. Besonders erwähnenswert ist die spezialisierte Photovoltaik-Police für Solarstromerzeuger, die sowohl für Privat- als auch Firmenkunden idealen Versicherungsschutz bietet. Als Versicherungsunternehmen vertreibt die Waldenburger Versicherung ihre Produkte hauptsächlich über unabhängige Versicherungsmakler. Die Firmenphilosophie steht für schnelle Abläufe, kurze Entscheidungswege und kompetente Beratung.</w:t>
      </w:r>
    </w:p>
    <w:p>
      <w:pPr>
        <w:pStyle w:val="Heading2"/>
      </w:pPr>
      <w:r>
        <w:t>Kontaktdaten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Firmenname</w:t>
            </w:r>
          </w:p>
        </w:tc>
        <w:tc>
          <w:tcPr>
            <w:tcW w:type="dxa" w:w="4680"/>
          </w:tcPr>
          <w:p>
            <w:r>
              <w:t>Waldenburger Versicherung AG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Max-Eyth-Straße 1, 74638 Waldenburg</w:t>
            </w:r>
          </w:p>
        </w:tc>
      </w:tr>
      <w:tr>
        <w:tc>
          <w:tcPr>
            <w:tcW w:type="dxa" w:w="4680"/>
          </w:tcPr>
          <w:p>
            <w:r>
              <w:t>Website</w:t>
            </w:r>
          </w:p>
        </w:tc>
        <w:tc>
          <w:tcPr>
            <w:tcW w:type="dxa" w:w="4680"/>
          </w:tcPr>
          <w:p>
            <w:r>
              <w:t>waldenburger.com</w:t>
            </w:r>
          </w:p>
        </w:tc>
      </w:tr>
      <w:tr>
        <w:tc>
          <w:tcPr>
            <w:tcW w:type="dxa" w:w="4680"/>
          </w:tcPr>
          <w:p>
            <w:r>
              <w:t>E-Mail</w:t>
            </w:r>
          </w:p>
        </w:tc>
        <w:tc>
          <w:tcPr>
            <w:tcW w:type="dxa" w:w="4680"/>
          </w:tcPr>
          <w:p>
            <w:r>
              <w:t>info@waldenburger.com</w:t>
            </w:r>
          </w:p>
        </w:tc>
      </w:tr>
      <w:tr>
        <w:tc>
          <w:tcPr>
            <w:tcW w:type="dxa" w:w="4680"/>
          </w:tcPr>
          <w:p>
            <w:r>
              <w:t>Telefon</w:t>
            </w:r>
          </w:p>
        </w:tc>
        <w:tc>
          <w:tcPr>
            <w:tcW w:type="dxa" w:w="4680"/>
          </w:tcPr>
          <w:p>
            <w:r>
              <w:t>07942 945-5055</w:t>
            </w:r>
          </w:p>
        </w:tc>
      </w:tr>
      <w:tr>
        <w:tc>
          <w:tcPr>
            <w:tcW w:type="dxa" w:w="4680"/>
          </w:tcPr>
          <w:p>
            <w:r>
              <w:t>Telefon-Hotline</w:t>
            </w:r>
          </w:p>
        </w:tc>
        <w:tc>
          <w:tcPr>
            <w:tcW w:type="dxa" w:w="4680"/>
          </w:tcPr>
          <w:p>
            <w:r>
              <w:t>07942 945-5055</w:t>
            </w:r>
          </w:p>
        </w:tc>
      </w:tr>
      <w:tr>
        <w:tc>
          <w:tcPr>
            <w:tcW w:type="dxa" w:w="4680"/>
          </w:tcPr>
          <w:p>
            <w:r>
              <w:t>Fax-Zentrale</w:t>
            </w:r>
          </w:p>
        </w:tc>
        <w:tc>
          <w:tcPr>
            <w:tcW w:type="dxa" w:w="4680"/>
          </w:tcPr>
          <w:p>
            <w:r>
              <w:t>07942 945-555066</w:t>
            </w:r>
          </w:p>
        </w:tc>
      </w:tr>
      <w:tr>
        <w:tc>
          <w:tcPr>
            <w:tcW w:type="dxa" w:w="4680"/>
          </w:tcPr>
          <w:p>
            <w:r>
              <w:t>Schadenhotline</w:t>
            </w:r>
          </w:p>
        </w:tc>
        <w:tc>
          <w:tcPr>
            <w:tcW w:type="dxa" w:w="4680"/>
          </w:tcPr>
          <w:p>
            <w:r>
              <w:t>07942 945-3030</w:t>
            </w:r>
          </w:p>
        </w:tc>
      </w:tr>
      <w:tr>
        <w:tc>
          <w:tcPr>
            <w:tcW w:type="dxa" w:w="4680"/>
          </w:tcPr>
          <w:p>
            <w:r>
              <w:t>Öffnungszeiten</w:t>
            </w:r>
          </w:p>
        </w:tc>
        <w:tc>
          <w:tcPr>
            <w:tcW w:type="dxa" w:w="4680"/>
          </w:tcPr>
          <w:p>
            <w:r>
              <w:t>Mo. – Fr. 08:00 – 17:00 Uhr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