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Dienstreisen</w:t>
      </w:r>
    </w:p>
    <w:p>
      <w:r>
        <w:rPr>
          <w:i/>
        </w:rPr>
        <w:t>Untertitel: Steuern sparen mit Dienstreisen: Alle Kosten richtig absetzen</w:t>
      </w:r>
    </w:p>
    <w:p>
      <w:pPr>
        <w:pStyle w:val="Heading2"/>
      </w:pPr>
      <w:r>
        <w:t>Keywords</w:t>
      </w:r>
    </w:p>
    <w:p>
      <w:r>
        <w:t>Dienstreisen Steuern, Dienstreisen absetzen, Dienstreisen Kosten, Dienstreisen Steuererklärung, berufliche Reisen Steuer, Dienstreisen Ausgaben</w:t>
      </w:r>
    </w:p>
    <w:p>
      <w:pPr>
        <w:pStyle w:val="Heading2"/>
      </w:pPr>
      <w:r>
        <w:t>Meta-Description</w:t>
      </w:r>
    </w:p>
    <w:p>
      <w:r>
        <w:t>Erfahren Sie, welche Dienstreisen-Kosten Sie in der Steuererklärung absetzen können &amp; wie Sie Ihre Steuerlast reduzieren.</w:t>
      </w:r>
    </w:p>
    <w:p>
      <w:pPr>
        <w:pStyle w:val="Heading2"/>
      </w:pPr>
      <w:r>
        <w:t>Title-Tag</w:t>
      </w:r>
    </w:p>
    <w:p>
      <w:r>
        <w:t>Dienstreisen absetzen: Steuertipps für berufliche Reisen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