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Gesetzliche Unfallversicherung</w:t>
      </w:r>
    </w:p>
    <w:p>
      <w:r>
        <w:rPr>
          <w:i/>
        </w:rPr>
        <w:t>Untertitel: Schutz bei Arbeitsunfällen: Leistungen &amp; Versicherungsschutz erklärt</w:t>
      </w:r>
    </w:p>
    <w:p>
      <w:pPr>
        <w:pStyle w:val="Heading2"/>
      </w:pPr>
      <w:r>
        <w:t>Keywords</w:t>
      </w:r>
    </w:p>
    <w:p>
      <w:r>
        <w:t>gesetzliche Unfallversicherung, Unfallversicherung Deutschland, Arbeitnehmer Unfallschutz, berufsbedingte Unfälle, Berufskrankheiten Versicherung, Unfallversicherung Beiträge</w:t>
      </w:r>
    </w:p>
    <w:p>
      <w:pPr>
        <w:pStyle w:val="Heading2"/>
      </w:pPr>
      <w:r>
        <w:t>Meta-Description</w:t>
      </w:r>
    </w:p>
    <w:p>
      <w:r>
        <w:t>Gesetzliche Unfallversicherung schützt Arbeitnehmer, Auszubildende und Studierende bei berufsbedingten Unfällen und Erkrankungen in Deutschland.</w:t>
      </w:r>
    </w:p>
    <w:p>
      <w:pPr>
        <w:pStyle w:val="Heading2"/>
      </w:pPr>
      <w:r>
        <w:t>Title-Tag</w:t>
      </w:r>
    </w:p>
    <w:p>
      <w:r>
        <w:t>Gesetzliche Unfallversicherung - Schutz für Arbeitnehmer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