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Hinzuverdienst in der Rente</w:t>
      </w:r>
    </w:p>
    <w:p>
      <w:r>
        <w:rPr>
          <w:i/>
        </w:rPr>
        <w:t>Untertitel: Rentner Hinzuverdienst: Grenzen, Regeln und Steuern erklärt</w:t>
      </w:r>
    </w:p>
    <w:p>
      <w:pPr>
        <w:pStyle w:val="Heading2"/>
      </w:pPr>
      <w:r>
        <w:t>Keywords</w:t>
      </w:r>
    </w:p>
    <w:p>
      <w:r>
        <w:t>Hinzuverdienst Rente, Hinzuverdienstgrenze, Rente und Arbeit, Zusatzeinkommen Ruhestand, Rentenart Hinzuverdienst, Nebeneinkommen Rentner</w:t>
      </w:r>
    </w:p>
    <w:p>
      <w:pPr>
        <w:pStyle w:val="Heading2"/>
      </w:pPr>
      <w:r>
        <w:t>Meta-Description</w:t>
      </w:r>
    </w:p>
    <w:p>
      <w:r>
        <w:t>Hinzuverdienst in der Rente: Erfahren Sie aktuelle Hinzuverdienstgrenzen, Regelungen für verschiedene Rentenarten und wie Sie unbegrenzt hinzuverdienen können.</w:t>
      </w:r>
    </w:p>
    <w:p>
      <w:pPr>
        <w:pStyle w:val="Heading2"/>
      </w:pPr>
      <w:r>
        <w:t>Title-Tag</w:t>
      </w:r>
    </w:p>
    <w:p>
      <w:r>
        <w:t>Hinzuverdienst in der Rente: Grenzen &amp; Regelungen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