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Investition in Gold</w:t>
      </w:r>
    </w:p>
    <w:p>
      <w:r>
        <w:rPr>
          <w:i/>
        </w:rPr>
        <w:t>Untertitel: Goldanlage für Anfänger: Strategien, Tipps und Renditen</w:t>
      </w:r>
    </w:p>
    <w:p>
      <w:pPr>
        <w:pStyle w:val="Heading2"/>
      </w:pPr>
      <w:r>
        <w:t>Keywords</w:t>
      </w:r>
    </w:p>
    <w:p>
      <w:r>
        <w:t>Gold Investition, Goldpreis, Gold kaufen, Edelmetalle Anlage, Gold als Geldanlage, physisches Gold</w:t>
      </w:r>
    </w:p>
    <w:p>
      <w:pPr>
        <w:pStyle w:val="Heading2"/>
      </w:pPr>
      <w:r>
        <w:t>Meta-Description</w:t>
      </w:r>
    </w:p>
    <w:p>
      <w:r>
        <w:t>Gold Investition: Erfahren Sie, wie Sie in Gold investieren. Aktuelle Preise, Tipps für Anfänger und Strategien für sichere Edelmetall-Anlage.</w:t>
      </w:r>
    </w:p>
    <w:p>
      <w:pPr>
        <w:pStyle w:val="Heading2"/>
      </w:pPr>
      <w:r>
        <w:t>Title-Tag</w:t>
      </w:r>
    </w:p>
    <w:p>
      <w:r>
        <w:t>Gold Investition: Tipps &amp; Strategien für sichere Edelmetall-Anlage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