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Krankenversicherungsbeiträge</w:t>
      </w:r>
    </w:p>
    <w:p>
      <w:r>
        <w:rPr>
          <w:i/>
        </w:rPr>
        <w:t>Untertitel: Beiträge senken: Tipps zur Krankenversicherung 2026</w:t>
      </w:r>
    </w:p>
    <w:p>
      <w:pPr>
        <w:pStyle w:val="Heading2"/>
      </w:pPr>
      <w:r>
        <w:t>Keywords</w:t>
      </w:r>
    </w:p>
    <w:p>
      <w:r>
        <w:t>Krankenversicherungsbeiträge, Krankenversicherungsbeiträge 2026, Zusatzbeiträge Krankenversicherung, Beitragssätze Krankenversicherung, Krankenversicherung Arbeitnehmer, Krankenversicherung Selbstständige</w:t>
      </w:r>
    </w:p>
    <w:p>
      <w:pPr>
        <w:pStyle w:val="Heading2"/>
      </w:pPr>
      <w:r>
        <w:t>Meta-Description</w:t>
      </w:r>
    </w:p>
    <w:p>
      <w:r>
        <w:t>Krankenversicherungsbeiträge 2026: Aktuelle Beitragssätze für Arbeitnehmer, Selbstständige &amp; Rentner. Infos zu Zusatzbeiträgen &amp; Erhöhungen.</w:t>
      </w:r>
    </w:p>
    <w:p>
      <w:pPr>
        <w:pStyle w:val="Heading2"/>
      </w:pPr>
      <w:r>
        <w:t>Title-Tag</w:t>
      </w:r>
    </w:p>
    <w:p>
      <w:r>
        <w:t>Krankenversicherungsbeiträge 2026 - Beiträge &amp; Zusatzbeiträge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