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Krankenversicherungspflicht</w:t>
      </w:r>
    </w:p>
    <w:p>
      <w:r>
        <w:rPr>
          <w:i/>
        </w:rPr>
        <w:t>Untertitel: Krankenversicherung in Deutschland: Pflicht, Optionen &amp; Kosten erklärt</w:t>
      </w:r>
    </w:p>
    <w:p>
      <w:pPr>
        <w:pStyle w:val="Heading2"/>
      </w:pPr>
      <w:r>
        <w:t>Keywords</w:t>
      </w:r>
    </w:p>
    <w:p>
      <w:r>
        <w:t>Krankenversicherungspflicht Deutschland, Krankenversicherung Pflicht, Krankenversicherungspflicht 2009, Versicherungspflicht Gesundheit, Krankenversicherung Wohnsitz, Krankenversicherung Regelung</w:t>
      </w:r>
    </w:p>
    <w:p>
      <w:pPr>
        <w:pStyle w:val="Heading2"/>
      </w:pPr>
      <w:r>
        <w:t>Meta-Description</w:t>
      </w:r>
    </w:p>
    <w:p>
      <w:r>
        <w:t>Erfahren Sie alles über die Krankenversicherungspflicht in Deutschland seit 2009. Infos zu Regelungen, Versicherungsschutz und Ihren Rechten.</w:t>
      </w:r>
    </w:p>
    <w:p>
      <w:pPr>
        <w:pStyle w:val="Heading2"/>
      </w:pPr>
      <w:r>
        <w:t>Title-Tag</w:t>
      </w:r>
    </w:p>
    <w:p>
      <w:r>
        <w:t>Krankenversicherungspflicht in Deutschland | Infos &amp; Regelungen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