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198A" w14:textId="77777777" w:rsidR="00A6752B" w:rsidRDefault="00A6752B" w:rsidP="00A6752B">
      <w:r>
        <w:t>Keywords: Kredite, Kreditvergabe, Kreditfinanzierung, Kreditarten, günstige Kredite, online Kredit</w:t>
      </w:r>
    </w:p>
    <w:p w14:paraId="41637ACE" w14:textId="77777777" w:rsidR="00A6752B" w:rsidRDefault="00A6752B" w:rsidP="00A6752B"/>
    <w:p w14:paraId="206B091B" w14:textId="77777777" w:rsidR="00A6752B" w:rsidRDefault="00A6752B" w:rsidP="00A6752B">
      <w:r>
        <w:t>Meta-Description: Kredite für Ihre großen Anschaffungen. Auto, Wohnung &amp; Immobilie finanzieren. Erfahren Sie, wie Kreditvergabe funktioniert.</w:t>
      </w:r>
    </w:p>
    <w:p w14:paraId="4549033C" w14:textId="77777777" w:rsidR="00A6752B" w:rsidRDefault="00A6752B" w:rsidP="00A6752B"/>
    <w:p w14:paraId="2822E63A" w14:textId="1D0DF801" w:rsidR="001823CB" w:rsidRDefault="00A6752B" w:rsidP="00A6752B">
      <w:r>
        <w:t>Title-Tag: Kredite - Finanzierung für Auto, Immobilie &amp; mehr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A5"/>
    <w:rsid w:val="001823CB"/>
    <w:rsid w:val="007713AB"/>
    <w:rsid w:val="00A6752B"/>
    <w:rsid w:val="00E6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AD69E-B172-4EBB-9FF7-61890231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04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04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04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04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04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04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04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04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04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04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263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3</cp:revision>
  <dcterms:created xsi:type="dcterms:W3CDTF">2026-04-04T18:00:00Z</dcterms:created>
  <dcterms:modified xsi:type="dcterms:W3CDTF">2026-04-04T18:00:00Z</dcterms:modified>
</cp:coreProperties>
</file>