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Rentenerhöhung</w:t>
      </w:r>
    </w:p>
    <w:p>
      <w:r>
        <w:rPr>
          <w:i/>
        </w:rPr>
        <w:t>Untertitel: Aktuelle Rentenerhöhung 2026: Prozentsätze &amp; Auswirkungen erklärt</w:t>
      </w:r>
    </w:p>
    <w:p>
      <w:pPr>
        <w:pStyle w:val="Heading2"/>
      </w:pPr>
      <w:r>
        <w:t>Keywords</w:t>
      </w:r>
    </w:p>
    <w:p>
      <w:r>
        <w:t>Rentenerhöhung 2026, Rentensteigerung Deutschland, gesetzliche Rente erhöht, Rente Juli 2026, Rentner Informationen, Rentenauskunft 2026</w:t>
      </w:r>
    </w:p>
    <w:p>
      <w:pPr>
        <w:pStyle w:val="Heading2"/>
      </w:pPr>
      <w:r>
        <w:t>Meta-Description</w:t>
      </w:r>
    </w:p>
    <w:p>
      <w:r>
        <w:t>Rentenerhöhung 2026: Ab 1. Juli steigen die Renten um 4,24 Prozent. Erfahren Sie, was Rentner über die Erhöhung der gesetzlichen Rente wissen müssen.</w:t>
      </w:r>
    </w:p>
    <w:p>
      <w:pPr>
        <w:pStyle w:val="Heading2"/>
      </w:pPr>
      <w:r>
        <w:t>Title-Tag</w:t>
      </w:r>
    </w:p>
    <w:p>
      <w:r>
        <w:t>Rentenerhöhung 2026: 4,24% Erhöhung für Rentner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