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Umsatzsteuervoranmeldung</w:t>
      </w:r>
    </w:p>
    <w:p>
      <w:r>
        <w:rPr>
          <w:i/>
        </w:rPr>
        <w:t>Untertitel: Leitfaden: Umsatzsteuervoranmeldung richtig ausfüllen und einreichen</w:t>
      </w:r>
    </w:p>
    <w:p>
      <w:pPr>
        <w:pStyle w:val="Heading2"/>
      </w:pPr>
      <w:r>
        <w:t>Keywords</w:t>
      </w:r>
    </w:p>
    <w:p>
      <w:r>
        <w:t>Umsatzsteuervoranmeldung, Umsatzsteuer Anmeldung, USt-Voranmeldung, Steuererklärung Unternehmen, monatliche Umsatzsteuer, vierteljährliche Steuererklärung</w:t>
      </w:r>
    </w:p>
    <w:p>
      <w:pPr>
        <w:pStyle w:val="Heading2"/>
      </w:pPr>
      <w:r>
        <w:t>Meta-Description</w:t>
      </w:r>
    </w:p>
    <w:p>
      <w:r>
        <w:t>Umsatzsteuervoranmeldung: Erfahren Sie alles über regelmäßige Steuerpflichten, monatliche &amp; vierteljährliche Fristen für Unternehmen.</w:t>
      </w:r>
    </w:p>
    <w:p>
      <w:pPr>
        <w:pStyle w:val="Heading2"/>
      </w:pPr>
      <w:r>
        <w:t>Title-Tag</w:t>
      </w:r>
    </w:p>
    <w:p>
      <w:r>
        <w:t>Umsatzsteuervoranmeldung - Pflichten &amp; Fristen erklärt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