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Umzugskosten</w:t>
      </w:r>
    </w:p>
    <w:p>
      <w:r>
        <w:rPr>
          <w:i/>
        </w:rPr>
        <w:t>Untertitel: Umzugskosten senken und von der Steuer absetzen</w:t>
      </w:r>
    </w:p>
    <w:p>
      <w:pPr>
        <w:pStyle w:val="Heading2"/>
      </w:pPr>
      <w:r>
        <w:t>Keywords</w:t>
      </w:r>
    </w:p>
    <w:p>
      <w:r>
        <w:t>Umzugskosten, Umzugskosten Steuererklärung, Umzugskosten absetzen, Umzugskosten Finanzamt, beruflicher Umzug, private Umzugskosten</w:t>
      </w:r>
    </w:p>
    <w:p>
      <w:pPr>
        <w:pStyle w:val="Heading2"/>
      </w:pPr>
      <w:r>
        <w:t>Meta-Description</w:t>
      </w:r>
    </w:p>
    <w:p>
      <w:r>
        <w:t>Umzugskosten in der Steuererklärung geltend machen ✓ Beruflicher &amp; privater Umzug ✓ Erstattung vom Finanzamt</w:t>
      </w:r>
    </w:p>
    <w:p>
      <w:pPr>
        <w:pStyle w:val="Heading2"/>
      </w:pPr>
      <w:r>
        <w:t>Title-Tag</w:t>
      </w:r>
    </w:p>
    <w:p>
      <w:r>
        <w:t>Umzugskosten absetzen: Steuererklärung &amp; Finanzamt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