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Verdienstgrenzen Familienversicherung</w:t>
      </w:r>
    </w:p>
    <w:p>
      <w:r>
        <w:rPr>
          <w:i/>
        </w:rPr>
        <w:t>Untertitel: Krankenversicherung: Einkommensgrenzen &amp; Regeln erklärt</w:t>
      </w:r>
    </w:p>
    <w:p>
      <w:pPr>
        <w:pStyle w:val="Heading2"/>
      </w:pPr>
      <w:r>
        <w:t>Keywords</w:t>
      </w:r>
    </w:p>
    <w:p>
      <w:r>
        <w:t>Verdienstgrenzen Familienversicherung, Einkommensgrenze Familienversicherung, Kostenlose Mitversicherung Familie, Familienversicherung Einkommen, Gesetzliche Krankenversicherung Familie, Mitversicherung Familienangehörige</w:t>
      </w:r>
    </w:p>
    <w:p>
      <w:pPr>
        <w:pStyle w:val="Heading2"/>
      </w:pPr>
      <w:r>
        <w:t>Meta-Description</w:t>
      </w:r>
    </w:p>
    <w:p>
      <w:r>
        <w:t>Verdienstgrenzen Familienversicherung: Erfahren Sie die aktuellen Einkommensgrenzen für kostenlose Mitversicherung von Familienangehörigen in der GKV.</w:t>
      </w:r>
    </w:p>
    <w:p>
      <w:pPr>
        <w:pStyle w:val="Heading2"/>
      </w:pPr>
      <w:r>
        <w:t>Title-Tag</w:t>
      </w:r>
    </w:p>
    <w:p>
      <w:r>
        <w:t>Verdienstgrenzen Familienversicherung 2024 - Einkommensgrenzen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