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Ausbildungskosten</w:t>
      </w:r>
    </w:p>
    <w:p>
      <w:r>
        <w:rPr>
          <w:i/>
        </w:rPr>
        <w:t>Ausbildungskosten von der Steuer absetzen – So sparen Sie Geld</w:t>
      </w:r>
    </w:p>
    <w:p>
      <w:pPr>
        <w:pStyle w:val="Heading1"/>
      </w:pPr>
      <w:r>
        <w:t>Ausbildungskosten</w:t>
      </w:r>
    </w:p>
    <w:p>
      <w:r>
        <w:t>Die steuerliche Absetzung von Ausbildungskosten bietet Ihnen die Möglichkeit, finanzielle Belastungen während Ihrer Lern- und Studienzeit zu reduzieren. Nach aktueller Steuerrechtslage können Sie Ihre Ausbildungskosten von der Steuer absetzen – dies gilt für die Erstausbildung genauso wie für jede weitere Ausbildung nach der Schule. Allerdings bestehen Unterschiede in der steuerlichen Behandlung, abhängig davon, ob es sich um die erste oder eine weiterführende Ausbildung handelt. Diese Unterschiede zeigen sich vor allem darin, welche Beträge Sie geltend machen dürfen und ob die Ausbildungskosten als Sonderausgaben oder Werbungskosten eingestuft werden.</w:t>
      </w:r>
    </w:p>
    <w:p>
      <w:pPr>
        <w:pStyle w:val="Heading2"/>
      </w:pPr>
      <w:r>
        <w:t>Unterschied zwischen Erst- und Zweitausbildung</w:t>
      </w:r>
    </w:p>
    <w:p>
      <w:r>
        <w:rPr>
          <w:b/>
        </w:rPr>
        <w:t>Erste Ausbildung:</w:t>
      </w:r>
      <w:r>
        <w:t xml:space="preserve"> Die Finanzverwaltung definiert die Erstausbildung als die erste abgeschlossene Berufsausbildung oder das erste abgeschlossene Studium, das auf eine spätere berufliche Tätigkeit ausgerichtet ist. Je nachdem, ob Sie während dieser ersten Ausbildung Einkommen erzielen oder nicht, werden die Ausbildungskosten als Werbungskosten oder Sonderausgaben behandelt. Diese Einstufung hat erhebliche Auswirkungen auf die Höhe der absetzbaren Beträge und auf Verlustvortragsmöglichkeiten.</w:t>
      </w:r>
    </w:p>
    <w:p>
      <w:r>
        <w:rPr>
          <w:b/>
        </w:rPr>
        <w:t>Zweite Ausbildung:</w:t>
      </w:r>
      <w:r>
        <w:t xml:space="preserve"> Die Kosten für jede weitere Ausbildung nach der ersten abgeschlossenen Ausbildung werden wie Fort- oder Weiterbildungskosten behandelt und können vollständig als Werbungskosten abgesetzt werden. Voraussetzung ist, dass die erste Ausbildung mindestens 12 Monate gedauert hat und mit einer Prüfung abgeschlossen wurde.</w:t>
      </w:r>
    </w:p>
    <w:p>
      <w:r>
        <w:t>Die steuerliche Einstufung hat praktische Konsequenzen: Bei Sonderausgaben können Sie maximal 6.000 Euro pro Jahr absetzen. Werbungskosten sind unbegrenzt und können durch Verlustvortrag ins nächste Jahr übertragen werden.</w:t>
      </w:r>
    </w:p>
    <w:p>
      <w:pPr>
        <w:pStyle w:val="Heading2"/>
      </w:pPr>
      <w:r>
        <w:t>Sonderausgaben bei der Erstausbildung</w:t>
      </w:r>
    </w:p>
    <w:p>
      <w:r>
        <w:t>Bei einer Erstausbildung ohne Ausbildungsvergütung, wie einem klassischen Studium nach dem Schulabschluss, gelten besondere Regelungen. Die Ausgaben können Sie bis zu einem Höchstbetrag von 6.000 Euro als Sonderausgaben absetzen. Dies mindert Ihr zu versteuerndes Einkommen und damit auch Ihre Steuerlast.</w:t>
      </w:r>
    </w:p>
    <w:p>
      <w:r>
        <w:t>Der Nachteil von Sonderausgaben liegt in ihrer zeitlichen Begrenzung: Sie können sie nur im Jahr der Zahlung ansetzen. Wenn Sie als Student kein zu versteuerndes Einkommen haben, können Sie von einem Sonderausgabenabzug nicht profitieren. Da Sonderausgaben nicht in späteren Jahren geltend gemacht werden können, gehen die meisten Studierenden im Erststudium leer aus. Nur wer nebenbei genug verdient, um den jährlichen Steuerfreibetrag von 12.096 Euro (Steuerjahr 2025) zu überschreiten, kann seine Kosten als Sonderausgaben absetzen.</w:t>
      </w:r>
    </w:p>
    <w:p>
      <w:r>
        <w:rPr>
          <w:b/>
        </w:rPr>
        <w:t>Ausnahme für Eheleute:</w:t>
      </w:r>
      <w:r>
        <w:t xml:space="preserve"> Bei zusammen veranlagten Eheleuten ist es unerheblich, wer die Ausbildungskosten eines der Partner bezahlt hat. Wenn sich beide Ehepartner in einer Ausbildung befinden, kann jeder seine Aufwendungen bis zum Höchstbetrag von 6.000 Euro angeben. Ein Ehepaar kann somit maximal 12.000 Euro der Ausbildungskosten als Sonderausgaben absetzen.</w:t>
      </w:r>
    </w:p>
    <w:p>
      <w:pPr>
        <w:pStyle w:val="Heading2"/>
      </w:pPr>
      <w:r>
        <w:t>Werbungskosten bei der Zweitausbildung und vergüteter Erstausbildung</w:t>
      </w:r>
    </w:p>
    <w:p>
      <w:r>
        <w:t>Deutlich vorteilhafter ist die steuerliche Behandlung bei einer Zweitausbildung oder einer vergüteten Erstausbildung. Erhalten Sie in Ihrer Erstausbildung eine Vergütung, befinden Sie sich in einem Dienstverhältnis und können alle Ihre Ausbildungskosten in vollem Umfang als Werbungskosten absetzen.</w:t>
      </w:r>
    </w:p>
    <w:p>
      <w:r>
        <w:t>Beim Ansatz als Werbungskosten können Sie finanzielle Verluste als Verlustvortrag in Ihr erstes Berufsjahr übertragen, in dem Sie Einkommen erzielen. Dies ermöglicht es, die Ausbildungskosten auch ohne aktuelles Einkommen steuerlich zu nutzen.</w:t>
      </w:r>
    </w:p>
    <w:p>
      <w:r>
        <w:t>Beim dualen Studium wird ein Ausbildungsvertrag mit einem Unternehmen abgeschlossen. Die Ausbildungskosten sind daher – auch wenn es sich um ein Erststudium handelt – in unbegrenzter Höhe als Werbungskosten abzugsfähig, nicht nur bis 6.000 Euro als Sonderausgaben.</w:t>
      </w:r>
    </w:p>
    <w:p>
      <w:pPr>
        <w:pStyle w:val="Heading2"/>
      </w:pPr>
      <w:r>
        <w:t>Konkrete absetzbare Kosten</w:t>
      </w:r>
    </w:p>
    <w:p>
      <w:r>
        <w:t>Die Liste der absetzbaren Ausbildungskosten ist umfangreich und deckt nahezu alle mit der Ausbildung zusammenhängenden Ausgaben ab:</w:t>
      </w:r>
    </w:p>
    <w:tbl>
      <w:tblPr>
        <w:tblStyle w:val="TableGrid"/>
        <w:tblW w:type="auto" w:w="0"/>
        <w:tblLook w:firstColumn="1" w:firstRow="1" w:lastColumn="0" w:lastRow="0" w:noHBand="0" w:noVBand="1" w:val="04A0"/>
      </w:tblPr>
      <w:tblGrid>
        <w:gridCol w:w="4680"/>
        <w:gridCol w:w="4680"/>
      </w:tblGrid>
      <w:tr>
        <w:tc>
          <w:tcPr>
            <w:tcW w:type="dxa" w:w="4680"/>
          </w:tcPr>
          <w:p>
            <w:r>
              <w:rPr>
                <w:b/>
              </w:rPr>
              <w:t>Kostenkategorie</w:t>
            </w:r>
          </w:p>
        </w:tc>
        <w:tc>
          <w:tcPr>
            <w:tcW w:type="dxa" w:w="4680"/>
          </w:tcPr>
          <w:p>
            <w:r>
              <w:rPr>
                <w:b/>
              </w:rPr>
              <w:t>Beispiele</w:t>
            </w:r>
          </w:p>
        </w:tc>
      </w:tr>
      <w:tr>
        <w:tc>
          <w:tcPr>
            <w:tcW w:type="dxa" w:w="4680"/>
          </w:tcPr>
          <w:p>
            <w:r>
              <w:t>Gebühren und Beiträge</w:t>
            </w:r>
          </w:p>
        </w:tc>
        <w:tc>
          <w:tcPr>
            <w:tcW w:type="dxa" w:w="4680"/>
          </w:tcPr>
          <w:p>
            <w:r>
              <w:t>Studiengebühren, Semester-, Lehrgangs-, Prüfungs- und Zulassungsgebühren</w:t>
            </w:r>
          </w:p>
        </w:tc>
      </w:tr>
      <w:tr>
        <w:tc>
          <w:tcPr>
            <w:tcW w:type="dxa" w:w="4680"/>
          </w:tcPr>
          <w:p>
            <w:r>
              <w:t>Arbeitsmittel</w:t>
            </w:r>
          </w:p>
        </w:tc>
        <w:tc>
          <w:tcPr>
            <w:tcW w:type="dxa" w:w="4680"/>
          </w:tcPr>
          <w:p>
            <w:r>
              <w:t>Fachliteratur, Laptop, Zubehör (Maus, Tastatur, Headset, Drucker), Büromaterial, Schreibtisch, Bürostuhl, Bücherregal</w:t>
            </w:r>
          </w:p>
        </w:tc>
      </w:tr>
      <w:tr>
        <w:tc>
          <w:tcPr>
            <w:tcW w:type="dxa" w:w="4680"/>
          </w:tcPr>
          <w:p>
            <w:r>
              <w:t>Fahrtkosten</w:t>
            </w:r>
          </w:p>
        </w:tc>
        <w:tc>
          <w:tcPr>
            <w:tcW w:type="dxa" w:w="4680"/>
          </w:tcPr>
          <w:p>
            <w:r>
              <w:t>Fahrtkosten zur Ausbildungsstätte (Universität, Fachhochschule)</w:t>
            </w:r>
          </w:p>
        </w:tc>
      </w:tr>
      <w:tr>
        <w:tc>
          <w:tcPr>
            <w:tcW w:type="dxa" w:w="4680"/>
          </w:tcPr>
          <w:p>
            <w:r>
              <w:t>Unterkunft und Verpflegung</w:t>
            </w:r>
          </w:p>
        </w:tc>
        <w:tc>
          <w:tcPr>
            <w:tcW w:type="dxa" w:w="4680"/>
          </w:tcPr>
          <w:p>
            <w:r>
              <w:t>Miete, Nebenkosten und Verpflegungsmehraufwendungen am auswärtigen Ausbildungsort</w:t>
            </w:r>
          </w:p>
        </w:tc>
      </w:tr>
      <w:tr>
        <w:tc>
          <w:tcPr>
            <w:tcW w:type="dxa" w:w="4680"/>
          </w:tcPr>
          <w:p>
            <w:r>
              <w:t>Finanzierungskosten</w:t>
            </w:r>
          </w:p>
        </w:tc>
        <w:tc>
          <w:tcPr>
            <w:tcW w:type="dxa" w:w="4680"/>
          </w:tcPr>
          <w:p>
            <w:r>
              <w:t>Zinsen für Bildungsdarlehen wie BAföG</w:t>
            </w:r>
          </w:p>
        </w:tc>
      </w:tr>
    </w:tbl>
    <w:p>
      <w:r>
        <w:t>Besondere Situationen werden ebenfalls berücksichtigt: Die Kosten für ein Auslandssemester können unter bestimmten Umständen abgesetzt werden. Beispiel: Wenn die Studienordnung einen Auslandsaufenthalt vorschreibt, können Unterkunftskosten und Verpflegungsmehraufwendungen im Rahmen einer doppelten Haushaltsführung als Werbungskosten geltend gemacht werden.</w:t>
      </w:r>
    </w:p>
    <w:p>
      <w:pPr>
        <w:pStyle w:val="Heading2"/>
      </w:pPr>
      <w:r>
        <w:t>Rückwirkende Geltendmachung und Verlustvortrag</w:t>
      </w:r>
    </w:p>
    <w:p>
      <w:r>
        <w:t>Eine wichtige Strategie ist die rückwirkende Geltendmachung der Kosten. In der Regel sind Sie während Ihrer Ausbildung nicht verpflichtet, eine Steuererklärung abzugeben. Sie haben dann vier Jahre Zeit, diese beim Finanzamt einzureichen. Für Zweitausbildungen mit Verlustvortrag können Sie sogar bis zu sieben Jahre rückwirkend abgeben.</w:t>
      </w:r>
    </w:p>
    <w:p>
      <w:r>
        <w:t>Dies gilt allerdings nur für Werbungskosten. Sonderausgaben aus der Erstausbildung können nicht rückwirkend geltend gemacht werden. Wenn Sie sich in einer Ausbildung befinden und bereits wissen, dass Sie die Kosten von der Steuer absetzen möchten, können Sie den Verlustvortrag dem Finanzamt melden. Dieser wird dann als Steuerbonus vermerkt und automatisch eingelöst, wenn Sie später Einkommen erzielen und Steuern abführen müssen.</w:t>
      </w:r>
    </w:p>
    <w:p>
      <w:pPr>
        <w:pStyle w:val="Heading2"/>
      </w:pPr>
      <w:r>
        <w:t>Fazit</w:t>
      </w:r>
    </w:p>
    <w:p>
      <w:r>
        <w:t>Das Absetzen von Ausbildungskosten bietet erhebliche Steuersparpotenziale, erfordert aber eine sorgfältige Unterscheidung zwischen Erstausbildung und Zweitausbildung. Während Sonderausgaben in der Erstausbildung auf 6.000 Euro pro Jahr begrenzt sind, ermöglichen Werbungskosten bei Zweitausbildungen oder vergüteten Erstausbildungen den unbegrenzten Abzug mit Verlustvortrag. Eine umfassende Dokumentation aller ausbildungsbezogenen Ausgaben – von Studiengebühren über Arbeitsmittel bis zu Unterkunftskosten – macht die steuerliche Geltendmachung zu einer lohnenden Investition in Ihre finanzielle Zukunft.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