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Elternzeit</w:t>
      </w:r>
    </w:p>
    <w:p>
      <w:r>
        <w:rPr>
          <w:i/>
        </w:rPr>
        <w:t>Elternzeit Anspruch: Dauer, Antrag &amp; finanzielle Leistungen</w:t>
      </w:r>
    </w:p>
    <w:p>
      <w:pPr>
        <w:pStyle w:val="Heading1"/>
      </w:pPr>
      <w:r>
        <w:t>Elternzeit</w:t>
      </w:r>
    </w:p>
    <w:p>
      <w:r>
        <w:t>Die Elternzeit ist nach der Geburt eines Kindes ein wichtiger Lebensabschnitt für berufstätige Eltern. Sie ermöglicht es Müttern und Vätern, ihre Kinder selbst zu betreuen und zu erziehen, ohne den Arbeitsplatz zu verlieren. Jeder Elternteil hat einen Anspruch auf bis zu drei Jahre Elternzeit pro Kind.</w:t>
      </w:r>
    </w:p>
    <w:p>
      <w:pPr>
        <w:pStyle w:val="Heading2"/>
      </w:pPr>
      <w:r>
        <w:t>Grundlagen und Anspruch auf Elternzeit</w:t>
      </w:r>
    </w:p>
    <w:p>
      <w:r>
        <w:t>Als Arbeitnehmerin oder Arbeitnehmer können Sie Elternzeit von Ihrem Arbeitgeber verlangen. Ihr Arbeitgeber muss Sie pro Kind bis zu 3 Jahre von der Arbeit freistellen. Die Elternzeit kann von jedem Elternteil allein oder von beiden gemeinsam genommen werden.</w:t>
      </w:r>
    </w:p>
    <w:p>
      <w:r>
        <w:t>Sie haben einen Anspruch auf insgesamt 36 Monate Elternzeit pro Kind. Sie können die kompletten 36 Monate in Anspruch nehmen oder auch nur einen Teil davon. Elternzeit ist auch für einzelne Monate, Wochen oder Tage möglich. Dies ermöglicht es Ihnen, die Elternzeit flexibel nach Ihren individuellen Bedürfnissen zu planen.</w:t>
      </w:r>
    </w:p>
    <w:p>
      <w:r>
        <w:t>Laut Bundeselterngeld- und Elternzeitgesetz (BEEG) kann die Elternzeit in bis zu drei Zeitabschnitte unterteilt werden. Mit Zustimmung des Arbeitgebers sind auch mehr Abschnitte möglich.</w:t>
      </w:r>
    </w:p>
    <w:p>
      <w:pPr>
        <w:pStyle w:val="Heading2"/>
      </w:pPr>
      <w:r>
        <w:t>Fristen und Anmeldung der Elternzeit</w:t>
      </w:r>
    </w:p>
    <w:p>
      <w:r>
        <w:t>Die rechtzeitige Anmeldung der Elternzeit ist ein wichtiger formaler Schritt. Sie müssen die Elternzeit schriftlich bei Ihrem Arbeitgeber anmelden.</w:t>
      </w:r>
    </w:p>
    <w:p>
      <w:r>
        <w:t>Folgende Fristen sind zu beachten:</w:t>
      </w:r>
    </w:p>
    <w:p>
      <w:pPr>
        <w:pStyle w:val="ListBullet"/>
      </w:pPr>
      <w:r>
        <w:t>Für den Zeitraum bis zum vollendeten 3. Lebensjahr des Kindes: 7 Wochen vor Beginn der Elternzeit</w:t>
      </w:r>
    </w:p>
    <w:p>
      <w:pPr>
        <w:pStyle w:val="ListBullet"/>
      </w:pPr>
      <w:r>
        <w:t>Für den Zeitraum zwischen dem 3. Geburtstag und dem vollendeten 8. Lebensjahr des Kindes: 13 Wochen vor Beginn der Elternzeit</w:t>
      </w:r>
    </w:p>
    <w:p>
      <w:pPr>
        <w:pStyle w:val="ListBullet"/>
      </w:pPr>
      <w:r>
        <w:t>Für Väter, die direkt nach der Geburt in Elternzeit gehen: Anmeldung spätestens 7 Wochen vor dem errechneten Geburtstermin</w:t>
      </w:r>
    </w:p>
    <w:p>
      <w:r>
        <w:t>Seit Mai 2025 reicht eine E-Mail aus (Textform statt Schriftform). Die Anmeldung erfolgt direkt beim Arbeitgeber, nicht bei einer Behörde. Dies vereinfacht den Anmeldeprozess erheblich.</w:t>
      </w:r>
    </w:p>
    <w:p>
      <w:pPr>
        <w:pStyle w:val="Heading2"/>
      </w:pPr>
      <w:r>
        <w:t>Aufteilung und Übertragungsmöglichkeiten</w:t>
      </w:r>
    </w:p>
    <w:p>
      <w:r>
        <w:t>Eine besondere Flexibilität bietet die Möglichkeit, Teile der Elternzeit aufzuteilen. Bis zu 24 Monate der Elternzeit können im Zeitraum zwischen dem dritten Geburtstag und der Vollendung des achten Lebensjahres des Kindes genommen werden. Eine Zustimmung des Arbeitgebers ist hierfür nicht erforderlich.</w:t>
      </w:r>
    </w:p>
    <w:p>
      <w:r>
        <w:t>Allerdings kann der Arbeitgeber dem dritten Zeitabschnitt aus dringenden betrieblichen Gründen widersprechen, wenn dieser ausschließlich zwischen dem dritten Geburtstag und der Vollendung des achten Lebensjahres liegt.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Zeitraum</w:t>
            </w:r>
          </w:p>
        </w:tc>
        <w:tc>
          <w:tcPr>
            <w:tcW w:type="dxa" w:w="2340"/>
          </w:tcPr>
          <w:p>
            <w:r>
              <w:rPr>
                <w:b/>
              </w:rPr>
              <w:t>Maximale Dauer</w:t>
            </w:r>
          </w:p>
        </w:tc>
        <w:tc>
          <w:tcPr>
            <w:tcW w:type="dxa" w:w="2340"/>
          </w:tcPr>
          <w:p>
            <w:r>
              <w:rPr>
                <w:b/>
              </w:rPr>
              <w:t>Anmeldefrist</w:t>
            </w:r>
          </w:p>
        </w:tc>
        <w:tc>
          <w:tcPr>
            <w:tcW w:type="dxa" w:w="2340"/>
          </w:tcPr>
          <w:p>
            <w:r>
              <w:rPr>
                <w:b/>
              </w:rPr>
              <w:t>Arbeitgeberzustimmung</w:t>
            </w:r>
          </w:p>
        </w:tc>
      </w:tr>
      <w:tr>
        <w:tc>
          <w:tcPr>
            <w:tcW w:type="dxa" w:w="2340"/>
          </w:tcPr>
          <w:p>
            <w:r>
              <w:t>Bis 3. Geburtstag</w:t>
            </w:r>
          </w:p>
        </w:tc>
        <w:tc>
          <w:tcPr>
            <w:tcW w:type="dxa" w:w="2340"/>
          </w:tcPr>
          <w:p>
            <w:r>
              <w:t>24 Monate</w:t>
            </w:r>
          </w:p>
        </w:tc>
        <w:tc>
          <w:tcPr>
            <w:tcW w:type="dxa" w:w="2340"/>
          </w:tcPr>
          <w:p>
            <w:r>
              <w:t>7 Wochen</w:t>
            </w:r>
          </w:p>
        </w:tc>
        <w:tc>
          <w:tcPr>
            <w:tcW w:type="dxa" w:w="2340"/>
          </w:tcPr>
          <w:p>
            <w:r>
              <w:t>Nicht erforderlich</w:t>
            </w:r>
          </w:p>
        </w:tc>
      </w:tr>
      <w:tr>
        <w:tc>
          <w:tcPr>
            <w:tcW w:type="dxa" w:w="2340"/>
          </w:tcPr>
          <w:p>
            <w:r>
              <w:t>3. bis 8. Geburtstag</w:t>
            </w:r>
          </w:p>
        </w:tc>
        <w:tc>
          <w:tcPr>
            <w:tcW w:type="dxa" w:w="2340"/>
          </w:tcPr>
          <w:p>
            <w:r>
              <w:t>24 Monate</w:t>
            </w:r>
          </w:p>
        </w:tc>
        <w:tc>
          <w:tcPr>
            <w:tcW w:type="dxa" w:w="2340"/>
          </w:tcPr>
          <w:p>
            <w:r>
              <w:t>13 Wochen</w:t>
            </w:r>
          </w:p>
        </w:tc>
        <w:tc>
          <w:tcPr>
            <w:tcW w:type="dxa" w:w="2340"/>
          </w:tcPr>
          <w:p>
            <w:r>
              <w:t>Nicht erforderlich*</w:t>
            </w:r>
          </w:p>
        </w:tc>
      </w:tr>
    </w:tbl>
    <w:p>
      <w:r>
        <w:t>*Ausnahme: Der Arbeitgeber kann den dritten Zeitabschnitt aus dringenden betrieblichen Gründen ablehnen.</w:t>
      </w:r>
    </w:p>
    <w:p>
      <w:pPr>
        <w:pStyle w:val="Heading2"/>
      </w:pPr>
      <w:r>
        <w:t>Teilzeit während der Elternzeit</w:t>
      </w:r>
    </w:p>
    <w:p>
      <w:r>
        <w:t>Viele Eltern möchten während der Elternzeit nicht komplett pausieren, sondern in reduziertem Umfang arbeiten. Nach dem BEEG haben Sie einen Anspruch auf Verringerung der Arbeitszeit, wenn folgende Voraussetzungen erfüllt sind: Das Arbeitsverhältnis besteht länger als 6 Monate, der Arbeitgeber beschäftigt regelmäßig mehr als 15 Arbeitnehmer, die Arbeitszeit soll für mindestens zwei Monate auf 15 bis 32 Wochenstunden verringert werden und keine dringenden betrieblichen Gründe entgegenstehen.</w:t>
      </w:r>
    </w:p>
    <w:p>
      <w:r>
        <w:t>Während der Elternzeit darf man in der Regel bis zu 32 Wochenstunden arbeiten (bei Kindern, die vor dem 01.09.2021 geboren wurden, bis zu 30 Wochenstunden). Diese Möglichkeit erleichtert den schrittweisen Wiedereinstieg ins Berufsleben.</w:t>
      </w:r>
    </w:p>
    <w:p>
      <w:pPr>
        <w:pStyle w:val="Heading2"/>
      </w:pPr>
      <w:r>
        <w:t>Kündigungsschutz und Rückkehrrecht</w:t>
      </w:r>
    </w:p>
    <w:p>
      <w:r>
        <w:t>Während der gesamten Elternzeit besteht ein besonderer Kündigungsschutz. Dieser Schutz gilt ab frühestens acht Wochen vor Beginn der Elternzeit bis zum vollendeten dritten Lebensjahr des Kindes. Für Elternzeit zwischen dem dritten Geburtstag und dem vollendeten achten Lebensjahr beträgt der Schutzfrist mindestens 14 Wochen vor Beginn.</w:t>
      </w:r>
    </w:p>
    <w:p>
      <w:r>
        <w:t>Nach Ende der Elternzeit gelten für Ihr Arbeitsverhältnis dieselben Bestimmungen wie vor der Elternzeit. Sie arbeiten automatisch wieder die gleiche Stundenzahl wie zuvor. Dieses Rückkehrrecht bietet Sicherheit für Ihre berufliche Zukunft nach der Familienzeit.</w:t>
      </w:r>
    </w:p>
    <w:p>
      <w:pPr>
        <w:pStyle w:val="Heading2"/>
      </w:pPr>
      <w:r>
        <w:t>Elterngeld als finanzielle Unterstützung</w:t>
      </w:r>
    </w:p>
    <w:p>
      <w:r>
        <w:t>Obwohl die Elternzeit selbst unbezahlt ist, können Eltern Elterngeld als finanzielle Unterstützung beantragen. Das Basiselterngeld beträgt 65 Prozent des durchschnittlichen Nettoeinkommens der letzten 12 Monate vor der Geburt des Kindes. Die Leistung liegt zwischen mindestens 300 Euro und maximal 1.800 Euro monatlich.</w:t>
      </w:r>
    </w:p>
    <w:p>
      <w:r>
        <w:t>Ab 2026 gilt eine Einkommensgrenze für den Anspruch auf Elterngeld: 175.000 Euro zu versteuerndes Jahreseinkommen für Paare und Alleinerziehende gleichermaßen. Wer diese Grenze überschreitet, verliert den Anspruch auf Elterngeld vollständig.</w:t>
      </w:r>
    </w:p>
    <w:p>
      <w:r>
        <w:t>Das für die Elterngeldberechnung relevante Nettoeinkommen kann vom tatsächlichen Nettolohn abweichen. Bei der Antragstellung sollten Sie dies beachten.</w:t>
      </w:r>
    </w:p>
    <w:p>
      <w:pPr>
        <w:pStyle w:val="Heading2"/>
      </w:pPr>
      <w:r>
        <w:t>Fazit</w:t>
      </w:r>
    </w:p>
    <w:p>
      <w:r>
        <w:t>Die Elternzeit 2026 bietet berufstätigen Eltern umfangreiche Möglichkeiten, Familie und Beruf zu vereinbaren. Mit bis zu drei Jahren pro Elternteil und flexiblen Aufteilungsoptionen können Familien ihre Zeit optimal planen. Die vereinfachte Anmeldung per E-Mail und der starke Kündigungsschutz erleichtern die praktische Umsetzung. Entscheidend ist die rechtzeitige Anmeldung – 7 Wochen vor Beginn für die ersten drei Lebensjahre, 13 Wochen für spätere Zeiträume. Die Möglichkeit zur Teilzeitarbeit während der Elternzeit und das garantierte Rückkehrrecht schaffen zusätzliche Planungssicherheit für diese Lebensphase.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