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Entlastungsbetrag Alleinerziehende</w:t>
      </w:r>
    </w:p>
    <w:p>
      <w:r>
        <w:rPr>
          <w:i/>
        </w:rPr>
        <w:t>Steuervorteil für Alleinerziehende – Entlastungsbetrag richtig nutzen</w:t>
      </w:r>
    </w:p>
    <w:p>
      <w:pPr>
        <w:pStyle w:val="Heading1"/>
      </w:pPr>
      <w:r>
        <w:t>Entlastungsbetrag Alleinerziehende</w:t>
      </w:r>
    </w:p>
    <w:p>
      <w:r>
        <w:t>Der Entlastungsbetrag für Alleinerziehende ist eine wichtige steuerliche Vergünstigung für Eltern, die ihre Kinder ohne Partner aufziehen. Diese besondere Situation bringt oft erhebliche finanzielle Mehrbelastungen mit sich, weshalb das deutsche Steuersystem hier gezielt unterstützt. Im Jahr 2026 beträgt der Entlastungsbetrag für Alleinerziehende in Deutschland 4.260 Euro für das erste Kind. Für jedes zusätzliche Kind wird dieser Betrag um 240 Euro erhöht. Diese Beträge gelten seit 2023 dauerhaft und bieten Alleinerziehenden eine spürbare finanzielle Entlastung bei der Einkommensteuer.</w:t>
      </w:r>
    </w:p>
    <w:p>
      <w:r>
        <w:t>Die steuerliche Behandlung erfolgt dabei über zwei verschiedene Wege: Sie können den Entlastungsbetrag bereits während des Jahres über die Steuerklasse II beim monatlichen Lohnsteuerabzug berücksichtigen lassen oder ihn nachträglich über die jährliche Steuererklärung geltend machen. Der Vorteil der sofortigen Berücksichtigung liegt auf der Hand: Sie müssen nicht bis zur nächsten Steuererklärung warten, sondern profitieren bereits Monat für Monat von der Entlastung. Alternativ können Sie den Betrag über die jährliche Steuererklärung beanspruchen, wenn Sie ihn während des Jahres nicht bereits berücksichtigen lassen haben. Die entsprechenden Angaben sind in der Anlage Kind zu machen.</w:t>
      </w:r>
    </w:p>
    <w:p>
      <w:pPr>
        <w:pStyle w:val="Heading2"/>
      </w:pPr>
      <w:r>
        <w:t>Grundlegende Voraussetzungen für den Entlastungsbetrag</w:t>
      </w:r>
    </w:p>
    <w:p>
      <w:r>
        <w:t>Um den Entlastungsbetrag für Alleinerziehende beanspruchen zu können, müssen Sie mehrere Voraussetzungen gleichzeitig erfüllen. Der Steuerfreibetrag wird nur bei der Steuererklärung berücksichtigt, wenn folgende Bedingungen vollständig erfüllt sind: Sie sind alleinstehend ohne Haushaltsgemeinschaft mit einer anderen volljährigen Person. Zu Ihrem Haushalt gehört mindestens ein Kind, das mit Wohnsitz in Ihrer Wohnung gemeldet ist. Sie haben Anspruch auf Kindergeld oder Kinderfreibetrag für das Kind. Das Kind kann mit der Steuer-ID beim Finanzamt identifiziert werden.</w:t>
      </w:r>
    </w:p>
    <w:p>
      <w:r>
        <w:t>Das Kriterium "alleinstehend" ist dabei strenger definiert, als viele vermuten. Der alleinerziehende Steuerpflichtige ist alleinstehend, wenn die Voraussetzungen für das Splitting-Verfahren nicht erfüllt sind oder er verwitwet ist. Steuerpflichtige, die seit dem vorangegangenen Kalenderjahr getrennt leben, haben Anspruch auf den Entlastungsbetrag. Nicht Verheirateten (Ledigen oder Geschiedenen) steht dieser unter Berücksichtigung der übrigen Voraussetzungen ebenfalls zu. Das gleiche gilt für Verheiratete, deren Ehegatten im Ausland leben und nicht unbeschränkt einkommensteuerpflichtig sind. Weiterhin darf keine Haushaltsgemeinschaft mit einer weiteren volljährigen Person gebildet werden. Sobald eine weitere volljährige Person in der Wohnung gemeldet ist, geht man davon aus, dass ein gemeinsamer Haushalt besteht.</w:t>
      </w:r>
    </w:p>
    <w:p>
      <w:r>
        <w:t>Die Haushaltszugehörigkeit des Kindes ist ebenfalls eine zentrale Voraussetzung. Die erforderliche Haushaltszugehörigkeit wird in der Regel angenommen, wenn das Kind bei Ihnen in der Wohnung gemeldet ist. Dabei spielt es keine Rolle, ob es sich um leibliche, adoptierte, Pflege- oder Stiefkinder handelt. Wichtig ist auch der Anspruch auf Kindergeld oder Kinderfreibetrag. Den Entlastungsbetrag für Alleinerziehende kann nur ein Elternteil bekommen. Voraussetzung hierfür ist, dass Anspruch auf das Kindergeld oder den Kinderfreibetrag besteht. In der Regel wird der Empfänger des Kindergeldes auch den Entlastungsbetrag erhalten. Bei getrennt lebenden Eltern, bei denen das Kind bei beiden gemeldet ist, erhält derjenige den Entlastungsbetrag, der auch das Kindergeld bezieht.</w:t>
      </w:r>
    </w:p>
    <w:p>
      <w:pPr>
        <w:pStyle w:val="Heading2"/>
      </w:pPr>
      <w:r>
        <w:t>Problematische Haushaltsgemeinschaften vermeiden</w:t>
      </w:r>
    </w:p>
    <w:p>
      <w:r>
        <w:t>Das Thema Haushaltsgemeinschaft bereitet vielen Alleinerziehenden Kopfzerbrechen, da es den Verlust des Entlastungsbetrags bedeuten kann. Sind andere Erwachsene in Ihrer Wohnung gemeldet, wird grundsätzlich eine Haushaltsgemeinschaft unterstellt, sodass Sie nicht mehr als alleinstehend anzusehen sind. Diese Annahme kann jedoch widerlegt werden, wenn im Einzelfall keine gemeinsame Haushaltsführung erfolgt. Sobald beispielsweise die alleinerziehende Mutter mit einem neuen Lebenspartner zusammenwohnt, entfällt diese Voraussetzung. Wer in einer Haushaltsgemeinschaft mit einem anderen Volljährigen lebt, hat keinen Anspruch auf den Entlastungsbetrag.</w:t>
      </w:r>
    </w:p>
    <w:p>
      <w:r>
        <w:t>Es gibt jedoch wichtige Ausnahmen von dieser Regel. Es ist unschädlich, wenn es sich bei der anderen volljährigen Person um ein leibliches Kind, Adoptiv-, Pflege-, Stief- oder Enkelkind handelt, für das dem Steuerpflichtigen ein Freibetrag nach § 32 Absatz 6 EStG oder Kindergeld zusteht. Das bedeutet: Wenn Ihr eigenes volljähriges Kind noch zu Hause wohnt und Sie dafür Kindergeld erhalten (etwa weil es noch in Ausbildung ist), bleibt der Entlastungsbetrag bestehen.</w:t>
      </w:r>
    </w:p>
    <w:p>
      <w:r>
        <w:t>Eine besondere Regelung gilt für Kriegsflüchtlinge aus der Ukraine. Wenn Sie volljährige Kriegsflüchtlinge aus der Ukraine aufnehmen, führt das nach einem Schreiben des Finanzministeriums des Landes Schleswig-Holstein vom 16. Juni 2022 nicht zu einer schädlichen Haushaltsgemeinschaft. Diese Regelung war bis Ende Dezember 2025 befristet, wurde aber mit einem BMF-Schreiben vom 4. Dezember 2025 bis zum 31. Dezember 2026 verlängert.</w:t>
      </w:r>
    </w:p>
    <w:p>
      <w:r>
        <w:t>Nicht jede Anwesenheit einer anderen Person führt automatisch zum Verlust des Entlastungsbetrags. Ob eine Haushaltsgemeinschaft besteht, richtet sich auch nach dem Zweck und der Dauer der Anwesenheit der anderen Person in der Wohnung. Bei nur kurzfristiger Anwesenheit wird keine Haushaltsgemeinschaft angenommen. Ist eine volljährige Person also beispielsweise nur kurzfristig zu Besuchszwecken in der Wohnung untergebracht, gefährdet dies den Anspruch auf den Entlastungsbetrag nicht. Anders verhält es sich bei dauerhaften Wohnverhältnissen oder eheähnlichen Gemeinschaften.</w:t>
      </w:r>
    </w:p>
    <w:p>
      <w:pPr>
        <w:pStyle w:val="Heading2"/>
      </w:pPr>
      <w:r>
        <w:t>Praktische Umsetzung in der Steuererklärung</w:t>
      </w:r>
    </w:p>
    <w:p>
      <w:r>
        <w:t>Die konkrete Beantragung des Entlastungsbetrags erfolgt in der Anlage Kind Ihrer Steuererklärung. Sie können den Entlastungsbetrag in der Anlage "Kind" zur Einkommensteuererklärung in den Zeilen 44 bis 50 geltend machen. Alleinerziehende, die mit steuerlich berücksichtigungsfähigen Kindern eine Haushaltsgemeinschaft bilden, können hier den Abzug eines Entlastungsbetrags von 4.260 Euro im Jahr für das erste oder 240 Euro für jedes weitere Kind beantragen. Hierfür ist in der Zeile 44 anzugeben, für welchen Zeitraum eine Haushaltsgemeinschaft bestand.</w:t>
      </w:r>
    </w:p>
    <w:p>
      <w:r>
        <w:t>Für jedes Kind müssen Sie eine separate Anlage Kind ausfüllen. Die Angaben zum Kind (Identifikationsnummer, Name, Vorname, Geburtsdatum, Wohnort, Familienkasse, die das Kindergeld auszahlt) sind für jedes Kind, das berücksichtigt werden soll, notwendig. Besonders wichtig ist die korrekte Angabe der Steuer-Identifikationsnummer des Kindes, da ohne diese Identifikation keine Berücksichtigung möglich ist. Unabhängig davon, ob das Kind bereits als Lohnsteuerabzugsmerkmal beim Lohnsteuerabzug berücksichtigt wurde, muss für jedes Kind eine eigene Anlage ausgefüllt werden.</w:t>
      </w:r>
    </w:p>
    <w:p>
      <w:r>
        <w:t>Die zeitliche Berechnung erfolgt nach dem Monatsprinzip. Der Entlastungsbetrag wird für jeden Monat gewährt, in dem die vorgenannten Voraussetzungen erfüllt sind. Er ermäßigt sich um ein Zwölftel für jeden Monat, in dem die Voraussetzungen nicht vorlagen. Das bedeutet: Werden Sie beispielsweise im Juli des Jahres alleinerziehend, steht Ihnen nur der anteilige Entlastungsbetrag für sechs Monate zu. Sollten Sie die Voraussetzungen an mindestens einem Tag nicht erfüllen, wird der Entlastungsbetrag anteilig nach dem Monatsprinzip gekürzt.</w:t>
      </w:r>
    </w:p>
    <w:p>
      <w:pPr>
        <w:pStyle w:val="Heading2"/>
      </w:pPr>
      <w:r>
        <w:t>Alternative über Steuerklasse II und Lohnsteuerermäßigung</w:t>
      </w:r>
    </w:p>
    <w:p>
      <w:r>
        <w:t>Statt auf die jährliche Steuererklärung zu warten, können Sie den Entlastungsbetrag bereits während des Jahres nutzen. Sie können als Arbeitnehmerin oder Arbeitnehmer bei Ihrem Finanzamt einen Wechsel zur Steuerklasse II beantragen, wenn bei Ihnen die Voraussetzungen zur Berücksichtigung des Entlastungsbetrags für Alleinerziehende vorliegen. Dann wird im Lohnsteuerermäßigungsverfahren bereits der Entlastungsbetrag steuermindernd berücksichtigt. Ein Wechsel in Steuerklasse II erfolgt nicht automatisch, sondern muss beim Finanzamt beantragt werden. Dafür füllen Sie einen Antrag auf Steuerklassenwechsel aus. Es ist auch möglich, diesen digital an das Finanzamt zu übermitteln.</w:t>
      </w:r>
    </w:p>
    <w:p>
      <w:r>
        <w:t>Allerdings können Sie über die Steuerklasse II nur den Grundbetrag von 4.260 Euro berücksichtigen lassen. Die erstmalige Gewährung der Steuerklasse II ist im Lohnsteuerermäßigungsverfahren beim Wohnsitzfinanzamt zu beantragen. Über die Steuerklasse II kann nur der Grund-Entlastungsbetrag von 4.260 Euro für das erste Kind berücksichtigt werden. Haben Sie mehrere Kinder, müssen Sie für die zusätzlichen 240 Euro pro weiterem Kind einen separaten Freibetrag beantragen. Der Erhöhungsbetrag von 240 Euro für jedes weitere haushaltszugehörige Kind kann in das Lohnsteuerermäßigungsverfahren aufgenommen werden. Der Arbeitnehmer, dem ein erhöhter Entlastungsbetrag für Alleinerziehende zusteht, kann bei seinem Wohnsitzfinanzamt die Bescheinigung eines Freibetrags von 240 Euro in der ELStAM-Datenbank für das zweite und jedes weitere Kind, das zu seinem Haushalt gehört, beantragen.</w:t>
      </w:r>
    </w:p>
    <w:p>
      <w:r>
        <w:t>Die Beantragung erfolgt über spezielle Formulare. Der Antrag wird über die Formulare "Antrag auf Lohnsteuer-Ermäßigung" und "Anlage Kinder (Lohnsteuer-Ermäßigung)" gestellt. Bei Änderungen der Verhältnisse sind Sie verpflichtet, das Finanzamt zu informieren. Fallen die Voraussetzungen weg, etwa durch Heirat oder Zusammenziehen mit einem Partner, muss dies unverzüglich gemeldet werden.</w:t>
      </w:r>
    </w:p>
    <w:p>
      <w:pPr>
        <w:pStyle w:val="Heading2"/>
      </w:pPr>
      <w:r>
        <w:t>Besondere Situationen und Ausnahmen</w:t>
      </w:r>
    </w:p>
    <w:p>
      <w:r>
        <w:t>Verschiedene Lebenssituationen können die Gewährung des Entlastungsbetrags beeinflussen. Bei Trennung oder Scheidung können beide Elternteile unter bestimmten Umständen profitieren. Der volle Freibetrag lässt sich bei zwei oder mehr Kindern verdoppeln: Ist bei jedem Elternteil mindestens ein Kind mit seinem Hauptwohnsitz gemeldet, dann haben sowohl die Mutter als auch der Vater Anspruch auf einen Entlastungsbetrag. Die Eltern müssen sich auf diese Regelung aber einigen, was wegen der vorangegangenen Trennung nicht immer so leicht ist wie es klingt.</w:t>
      </w:r>
    </w:p>
    <w:p>
      <w:r>
        <w:t>Heiraten Sie im Laufe des Jahres, entfällt der Entlastungsbetrag nicht automatisch für das gesamte Jahr. Auch wenn ein alleinerziehender Elternteil bis zur Hochzeit allein mit seinen Kindern lebte, steht ihm bis zur Heirat der anteilige Entlastungsbetrag für dieses Jahr zu. Das gilt übrigens selbst dann, wenn für das betreffende Jahr die Zusammenveranlagung gewählt wird. Wichtig ist dabei, dass Sie vor der Heirat nicht bereits mit dem späteren Ehepartner zusammengelebt haben.</w:t>
      </w:r>
    </w:p>
    <w:p>
      <w:r>
        <w:t>Bei Verwitwung gelten besondere Regelungen. Ein verwitweter Steuerpflichtiger kann den Entlastungsbetrag für Alleinerziehende erstmals zeitanteilig für den Monat des Todes des Ehegatten oder Lebenspartners beanspruchen. Dies ermöglicht eine direkte Unterstützung in der schwierigen Lebensphase nach dem Verlust des Partners.</w:t>
      </w:r>
    </w:p>
    <w:p>
      <w:r>
        <w:t>Volljährige Kinder können unter bestimmten Umständen Anspruch auf den Entlastungsbetrag bewahren. Ist das eigene Kind volljährig geworden und Mutter oder Vater bekommen noch Kindergeld, können diese weiterhin den Entlastungsbetrag erhalten. Beispiel: Eine alleinstehende Mutter lebt in einem gemeinsamen Haushalt mit ihrem 19-jährigen Sohn in Ausbildung. Allerdings: Entfällt nach Ende der Ausbildung das Kindergeld, verliert die Mutter den Entlastungsbetrag. Der Betrag wirkt sich steuermindernd aus, indem er vom zu versteuernden Einkommen abgezogen wird. Er reduziert somit die Einkommensteuer und nicht nur den Steuersatz.</w:t>
      </w:r>
    </w:p>
    <w:p>
      <w:pPr>
        <w:pStyle w:val="Heading2"/>
      </w:pPr>
      <w:r>
        <w:t>Fazit</w:t>
      </w:r>
    </w:p>
    <w:p>
      <w:r>
        <w:t>Der Entlastungsbetrag für Alleinerziehende stellt eine bedeutende finanzielle Unterstützung dar, die das Steuersystem für Eltern ohne Partner bereithält. Mit einem Grundbetrag von 4.260 Euro für das erste Kind und zusätzlichen 240 Euro pro weiterem Kind können spürbare Steuereinsparungen realisiert werden. Die Beantragung ist insgesamt unkompliziert, erfordert aber genaue Aufmerksamkeit bezüglich der Voraussetzungen, insbesondere bei der Frage der Haushaltsgemeinschaft. Ob Sie den Betrag durch einen Wechsel in Steuerklasse II bereits monatlich nutzen oder ihn über die jährliche Steuererklärung geltend machen, bleibt Ihrer persönlichen Situation überlassen. Entscheidend ist, dass Sie die Beantragung nicht vergessen und bei wesentlichen Änderungen Ihrer Lebenssituation das Finanzamt umgehend informieren. Mit diesen Informationen sind Sie gut ausgerüstet, um Ihren Anspruch auf den Entlastungsbetrag erfolgreich zu nutzen.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