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Fahrradversicherung</w:t>
      </w:r>
    </w:p>
    <w:p>
      <w:r>
        <w:rPr>
          <w:i/>
        </w:rPr>
        <w:t>Schutz vor Diebstahl und Schäden: Kosten, Leistungen und Tipps</w:t>
      </w:r>
    </w:p>
    <w:p>
      <w:pPr>
        <w:pStyle w:val="Heading1"/>
      </w:pPr>
      <w:r>
        <w:t>Fahrradversicherung</w:t>
      </w:r>
    </w:p>
    <w:p>
      <w:r>
        <w:t>Fahrräder werden immer teurer und damit zu begehrten Diebesgut. Nach der polizeilichen Kriminalstatistik wurden in Deutschland im vergangenen Jahr 246.000 Fahrräder gestohlen – die Dunkelziffer liegt vermutlich noch höher. Eine Fahrradversicherung kann vor den finanziellen Folgen eines Diebstahls oder Schadens schützen, doch die Auswahl ist groß und die Unterschiede zwischen den Tarifen erheblich. Der folgende Ratgeber zeigt Ihnen, worauf Sie beim Abschluss einer Fahrradversicherung achten sollten.</w:t>
      </w:r>
    </w:p>
    <w:p>
      <w:pPr>
        <w:pStyle w:val="Heading2"/>
      </w:pPr>
      <w:r>
        <w:t>Hausratversicherung oder separate Fahrradversicherung</w:t>
      </w:r>
    </w:p>
    <w:p>
      <w:r>
        <w:t>Die erste Entscheidung betrifft die Art des Schutzes: Soll das Fahrrad über die Hausratversicherung oder über eine separate Fahrradversicherung abgesichert werden? Bei einem Fahrradwert bis 500 Euro reicht in den meisten Fällen die Hausratversicherung aus.</w:t>
      </w:r>
    </w:p>
    <w:p>
      <w:r>
        <w:t>Als Teil der Hausratversicherung ist Ihr Fahrrad oft gegen Diebstahl und Vandalismus versichert, solange es in abschließbaren Orten wie Wohnung, Keller oder Garage abgestellt wird. Je nach Versicherung greift der Schutz auch beim Abstellen im Hausflur. Mit einer Fahrradklausel erweitert sich der Schutz auf Diebstähle unterwegs. Üblicherweise sind Fahrräder mit 1–2 Prozent der Versicherungssumme abgesichert, in den meisten Fällen zwischen 600–1.200 Euro.</w:t>
      </w:r>
    </w:p>
    <w:p>
      <w:r>
        <w:t>Eine separate Fahrradversicherung bietet deutlich umfangreicheren Schutz. Je nach Tarif erhalten Sie Leistungen wie Schutz bei Diebstahl und Teilediebstahl, Vandalismus, Unfallschäden und Pannenhilfe. Eine eigenständige Versicherung lohnt sich ab einem Fahrradwert von 500–1.000 Euro, besonders wenn Sie mit dem Rad viel unterwegs sind oder es sich um ein hochwertiges E-Bike oder Lastenrad handelt.</w:t>
      </w:r>
    </w:p>
    <w:p>
      <w:pPr>
        <w:pStyle w:val="Heading2"/>
      </w:pPr>
      <w:r>
        <w:t>Leistungsumfang und Schadensarten</w:t>
      </w:r>
    </w:p>
    <w:p>
      <w:r>
        <w:t>Eine vollwertige Fahrradversicherung deckt verschiedene Schadensarten ab. Der grundlegende Diebstahlschutz ist bei allen Tarifen enthalten, die Zusatzleistungen variieren aber erheblich. Moderne Tarife bieten oft einen Vollkasko-Schutz mit folgenden Bereichen:</w:t>
      </w:r>
    </w:p>
    <w:p>
      <w:r>
        <w:rPr>
          <w:b/>
        </w:rPr>
        <w:t>Wichtige Schadensarten:</w:t>
      </w:r>
    </w:p>
    <w:p>
      <w:pPr>
        <w:pStyle w:val="ListBullet"/>
      </w:pPr>
      <w:r>
        <w:t>Diebstahl: Komplettes Fahrrad und Teilediebstahl fest verbauter Komponenten</w:t>
      </w:r>
    </w:p>
    <w:p>
      <w:pPr>
        <w:pStyle w:val="ListBullet"/>
      </w:pPr>
      <w:r>
        <w:t>Vandalismus: Mutwillige Beschädigungen</w:t>
      </w:r>
    </w:p>
    <w:p>
      <w:pPr>
        <w:pStyle w:val="ListBullet"/>
      </w:pPr>
      <w:r>
        <w:t>Unfallschäden: Schäden durch Stürze und Kollisionen</w:t>
      </w:r>
    </w:p>
    <w:p>
      <w:pPr>
        <w:pStyle w:val="ListBullet"/>
      </w:pPr>
      <w:r>
        <w:t>Verschleiß: Natürlicher Verschleiß wichtiger Bauteile</w:t>
      </w:r>
    </w:p>
    <w:p>
      <w:pPr>
        <w:pStyle w:val="ListBullet"/>
      </w:pPr>
      <w:r>
        <w:t>Elementarschäden: Schäden durch Hagel, Sturm oder Überschwemmung</w:t>
      </w:r>
    </w:p>
    <w:p>
      <w:r>
        <w:t>Beim Teilediebstahl greift die Versicherung nur für fest mit dem Rad verbundene Komponenten. Der Akkudiebstahl ist vor allem für E-Bikes und Pedelecs relevant. Viele Tarife schließen auch loses Zubehör wie Taschen oder Helme ein, allerdings oft mit Begrenzungen auf 50–100 Euro pro Gegenstand.</w:t>
      </w:r>
    </w:p>
    <w:p>
      <w:pPr>
        <w:pStyle w:val="Heading2"/>
      </w:pPr>
      <w:r>
        <w:t>Kosten und Einflussfaktoren</w:t>
      </w:r>
    </w:p>
    <w:p>
      <w:r>
        <w:t>Die Beiträge für eine Fahrradversicherung variieren stark je nach Anbieter und Leistungsumfang. In der Recherche finden sich Jahresbeiträge zwischen 75 und 221 Euro. Für ein 1.500 Euro teures Fahrrad zahlen Sie beispielsweise etwa 84 Euro jährlich und erhalten umfassende Leistungen.</w:t>
      </w:r>
    </w:p>
    <w:p>
      <w:r>
        <w:t>Die Höhe des Beitrags hängt von verschiedenen Faktoren ab: dem Kaufpreis des Rades, der Postleitzahl und der regionalen Diebstahlquote. In Großstädten wie Berlin, Hamburg oder München können die Beiträge um 20–50 Prozent höher ausfallen als im ländlichen Raum.</w:t>
      </w:r>
    </w:p>
    <w:p>
      <w:r>
        <w:t>Eine Selbstbeteiligung von 150–250 Euro kann die jährlichen Beiträge um 20–30 Prozent senken. Bei hochwertigen Rädern ist dies oft sinnvoll, da sich die Ersparnis über mehrere Jahre rechnet. Bei günstigen Rädern unter 500 Euro sollten Sie jedoch auf eine Selbstbeteiligung verzichten.</w:t>
      </w:r>
    </w:p>
    <w:p>
      <w:pPr>
        <w:pStyle w:val="Heading2"/>
      </w:pPr>
      <w:r>
        <w:t>Besonderheiten bei E-Bikes und Lastenrädern</w:t>
      </w:r>
    </w:p>
    <w:p>
      <w:r>
        <w:t>E-Bikes stellen aufgrund ihres hohen Wertes besondere Anforderungen an den Versicherungsschutz. Mittelklassemodelle kosten zwischen 3.000 und 4.000 Euro, vollgefederte E-Mountainbikes überschreiten nicht selten 10.000 Euro. Überraschenderweise kostet eine E-Bike-Versicherung nicht unbedingt mehr als für konventionelle Räder – meist ist der Kaufpreis des Rades entscheidend.</w:t>
      </w:r>
    </w:p>
    <w:p>
      <w:r>
        <w:t>Bei E-Bikes sollten Sie auf folgende Leistungen achten:</w:t>
      </w:r>
    </w:p>
    <w:p>
      <w:r>
        <w:rPr>
          <w:b/>
        </w:rPr>
        <w:t>Akku-Verschleißschutz:</w:t>
      </w:r>
      <w:r>
        <w:t xml:space="preserve"> Gute Versicherungen übernehmen Kosten, wenn der Akku innerhalb der ersten drei Jahre unter eine bestimmte Kapazitätsgrenze fällt, meist 60–70 Prozent der ursprünglichen Leistung.</w:t>
      </w:r>
    </w:p>
    <w:p>
      <w:r>
        <w:rPr>
          <w:b/>
        </w:rPr>
        <w:t>Elektronikschäden:</w:t>
      </w:r>
      <w:r>
        <w:t xml:space="preserve"> Displays, Motoren und Steuergeräte sind anfällig für Witterungseinflüsse und Stürze. Hochwertige E-Bike-Versicherungen decken auch solche technischen Defekte ab.</w:t>
      </w:r>
    </w:p>
    <w:p>
      <w:r>
        <w:rPr>
          <w:b/>
        </w:rPr>
        <w:t>Teilediebstahl:</w:t>
      </w:r>
      <w:r>
        <w:t xml:space="preserve"> Besonders bei E-Bikes werden oft nur wertvolle Komponenten wie Akkus oder Displays gestohlen. Achten Sie darauf, dass Teilediebstahl mitversichert ist.</w:t>
      </w:r>
    </w:p>
    <w:p>
      <w:r>
        <w:t>Da Lastenräder meist kostspieliger sind und häufiger draußen stehen, ist eine Fahrradversicherung oft sinnvoll. Diese sollte auch das umfangreiche Zubehör abdecken.</w:t>
      </w:r>
    </w:p>
    <w:p>
      <w:pPr>
        <w:pStyle w:val="Heading2"/>
      </w:pPr>
      <w:r>
        <w:t>Schadensmeldung und Versicherungsfall</w:t>
      </w:r>
    </w:p>
    <w:p>
      <w:r>
        <w:t>Bei einem Schadenfall ist schnelles Handeln gefragt. Melden Sie den Schaden so schnell wie möglich bei Ihrer Versicherung. Überprüfen Sie die Versicherungsbedingungen, in welchen Fällen Sie zu einer Polizeianzeige verpflichtet sind. Bei Einbruch und Diebstahl sollten Sie unbedingt zur Polizei gehen und die Anzeige innerhalb von 48 Stunden erstatten.</w:t>
      </w:r>
    </w:p>
    <w:p>
      <w:r>
        <w:t>Die Polizeianzeige ist wichtig für die Versicherung und die Bearbeitung Ihres Antrags. Sie erhalten von der Polizei eine Kopie mit Bearbeitungs- oder Aktennummer.</w:t>
      </w:r>
    </w:p>
    <w:p>
      <w:r>
        <w:t>Die Schadensmeldung erfolgt heute meist online oder per App. Folgende Unterlagen werden in der Regel benötigt:</w:t>
      </w:r>
    </w:p>
    <w:p>
      <w:pPr>
        <w:pStyle w:val="ListBullet"/>
      </w:pPr>
      <w:r>
        <w:t>Kaufbeleg mit Rahmennummer</w:t>
      </w:r>
    </w:p>
    <w:p>
      <w:pPr>
        <w:pStyle w:val="ListBullet"/>
      </w:pPr>
      <w:r>
        <w:t>Kopie der Polizeianzeige mit Aktenzeichen</w:t>
      </w:r>
    </w:p>
    <w:p>
      <w:pPr>
        <w:pStyle w:val="ListBullet"/>
      </w:pPr>
      <w:r>
        <w:t>Fotos des Schadens</w:t>
      </w:r>
    </w:p>
    <w:p>
      <w:pPr>
        <w:pStyle w:val="ListBullet"/>
      </w:pPr>
      <w:r>
        <w:t>Nachweis des verwendeten Schlosses</w:t>
      </w:r>
    </w:p>
    <w:p>
      <w:r>
        <w:t>Nach Einreichung erhalten Sie innerhalb von 5 Arbeitstagen eine Deckungszusage oder Regulierungsablehnung. Die gesamte Schadenregulierung dauert in der Regel etwa zwei bis drei Wochen.</w:t>
      </w:r>
    </w:p>
    <w:p>
      <w:pPr>
        <w:pStyle w:val="Heading2"/>
      </w:pPr>
      <w:r>
        <w:t>Fazit</w:t>
      </w:r>
    </w:p>
    <w:p>
      <w:r>
        <w:t>Eine Fahrradversicherung ist besonders für hochwertige Räder ab 1.000 Euro sinnvoll. Bei Fahrrädern über 1.000 Euro oder E-Bikes über 1.500 Euro ist eine eigenständige Versicherung meist vorteilhafter als der Schutz über die Hausratversicherung. Die Kosten liegen je nach Fahrradwert und Wohnort zwischen 75 und 220 Euro jährlich.</w:t>
      </w:r>
    </w:p>
    <w:p>
      <w:r>
        <w:t>Achten Sie beim Vergleich nicht nur auf den Preis, sondern auf den Leistungsumfang. Wichtige Kriterien sind der Verzicht auf Nachtzeitklauseln, umfassender Teilediebstahlschutz, Vandalismus- und Verschleißschutz sowie bei E-Bikes der Schutz von Akku und Elektronik. Ein schneller Schadenservice und unkomplizierte Online-Meldung runden ein gutes Angebot ab.</w:t>
      </w:r>
    </w:p>
    <w:p>
      <w:r>
        <w:t>Für Gelegenheitsfahrer mit günstigen Rädern kann der Schutz über die Hausratversicherung ausreichend sein. Vielfahrer und Besitzer hochwertiger Fahrräder oder E-Bikes sollten jedoch in eine spezialisierte Fahrradversicherung investieren – der umfassende Schutz rechtfertigt die zusätzlichen Kosten.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