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Hausratversicherung</w:t>
      </w:r>
    </w:p>
    <w:p>
      <w:r>
        <w:rPr>
          <w:i/>
        </w:rPr>
        <w:t>Hausratversicherung Ratgeber: Kosten, Leistungen &amp; Tipps</w:t>
      </w:r>
    </w:p>
    <w:p>
      <w:pPr>
        <w:pStyle w:val="Heading1"/>
      </w:pPr>
      <w:r>
        <w:t>Hausratversicherung: Schutz für Ihr Zuhause</w:t>
      </w:r>
    </w:p>
    <w:p>
      <w:r>
        <w:t>Die Hausratversicherung zählt zu den wichtigsten Absicherungen im privaten Bereich und schützt Ihr komplettes Hab und Gut vor finanziellen Verlusten. Trotz der niedrigen Kosten verzichten viele Menschen auf diese Police – ein Fehler, der im Schadenfall teuer werden kann. Für die meisten Haushalte ist sie eine sinnvolle Absicherung, denn der Gesamtwert des Hausrats liegt praktisch immer im fünfstelligen Bereich. Die Kosten sind mit durchschnittlich 35 Euro pro Jahr überraschend günstig – gemessen an dem, was Sie im Schadenfall verlieren könnten, ist das eine sehr gute Investition.</w:t>
      </w:r>
    </w:p>
    <w:p>
      <w:pPr>
        <w:pStyle w:val="Heading2"/>
      </w:pPr>
      <w:r>
        <w:t>Was die Hausratversicherung leistet</w:t>
      </w:r>
    </w:p>
    <w:p>
      <w:r>
        <w:t>Mit einer Hausratversicherung schützen Sie Ihre privaten Einrichtungsgegenstände vor Schäden durch Leitungswasser, Brände oder Diebstahl. Die Police deckt alle beweglichen Gegenstände in Ihrem Zuhause ab – zum Hausrat gehört grundsätzlich alles, was sich in Ihrer Wohnung befindet und nicht fest mit dem Gebäude verbunden ist. Dies umfasst sämtliche Einrichtungsgegenstände und Gebrauchsgegenstände Ihres Haushalts.</w:t>
      </w:r>
    </w:p>
    <w:p>
      <w:r>
        <w:t>Die Versicherung greift bei vier Grundgefahren, den sogenannten FELS-Risiken:</w:t>
      </w:r>
    </w:p>
    <w:p>
      <w:r>
        <w:rPr>
          <w:b/>
        </w:rPr>
        <w:t>Feuer</w:t>
      </w:r>
      <w:r>
        <w:t>: Versichert sind Schäden durch Brand, Blitzschlag, Explosion, Implosion und den Anprall oder Absturz eines Luftfahrzeugs. Das umfasst sowohl die direkte Zerstörung durch Flammen als auch Folgeschäden durch Ruß, Rauch und Löschwasser. Ein Wohnungsbrand kann den kompletten Hausrat in wenigen Minuten vernichten – Gesamtschäden von 50.000 bis 100.000 Euro sind bei durchschnittlicher Ausstattung keine Seltenheit.</w:t>
      </w:r>
    </w:p>
    <w:p>
      <w:r>
        <w:rPr>
          <w:b/>
        </w:rPr>
        <w:t>Einbruchdiebstahl</w:t>
      </w:r>
      <w:r>
        <w:t>: Versichert sind Diebstahl bei Einbruch in die Wohnung, Raub und Vandalismus im Zusammenhang mit einem Einbruch.</w:t>
      </w:r>
    </w:p>
    <w:p>
      <w:r>
        <w:rPr>
          <w:b/>
        </w:rPr>
        <w:t>Leitungswasser</w:t>
      </w:r>
      <w:r>
        <w:t>: Versichert sind Schäden durch bestimmungswidrig austretendes Leitungswasser aus Rohren, Schläuchen, Aquarien, Heizungsanlagen oder Waschmaschinen. Ein geplatzter Waschmaschinenschlauch oder ein defektes Rohr unter dem Waschbecken kann innerhalb weniger Stunden den Bodenbelag, Möbel und Elektronik beschädigen. Die Schadenshöhe erreicht dabei schnell 5.000 bis 20.000 Euro.</w:t>
      </w:r>
    </w:p>
    <w:p>
      <w:r>
        <w:rPr>
          <w:b/>
        </w:rPr>
        <w:t>Sturm und Hagel</w:t>
      </w:r>
      <w:r>
        <w:t>: Versichert sind Schäden durch Sturm ab Windstärke 8 und Hagel. Ein Sturm kann beispielsweise ein Fenster eindrücken und eindringender Regen die Einrichtung durchnässen.</w:t>
      </w:r>
    </w:p>
    <w:p>
      <w:pPr>
        <w:pStyle w:val="Heading2"/>
      </w:pPr>
      <w:r>
        <w:t>Kosten und Versicherungssumme</w:t>
      </w:r>
    </w:p>
    <w:p>
      <w:r>
        <w:t>Die Beiträge für eine Hausratversicherung sind überraschend günstig. Im Schnitt liegen die Kosten bei etwa 35 Euro pro Jahr. Für eine 80-Quadratmeter-Wohnung bewegen sich die Jahresbeiträge typischerweise zwischen 25 und 54 Euro. Die Preisunterschiede zwischen den Anbietern sind erheblich: Im Basisschutz beginnen die Kosten bereits ab 0,63 Euro monatlich. Mit zusätzlichen Leistungen wie Fahrraddiebstahl, Glasbruch oder Elementarschäden erhöht sich der Preis auf etwa 1,03 Euro pro Monat.</w:t>
      </w:r>
    </w:p>
    <w:p>
      <w:r>
        <w:t>Regional gibt es deutliche Unterschiede: Für eine 80-Quadratmeter-Wohnung zahlt man in München durchschnittlich 20,52 Euro pro Jahr, während es in Hamburg oder Berlin 42,70 Euro pro Jahr sein können. Die Versicherungssumme sollte dem Wert entsprechen, den Sie benötigen würden, um Ihren gesamten Hausrat neu zu ersetzen. Die empfohlene Faustregel liegt bei 650 bis 700 Euro pro Quadratmeter Wohnfläche.</w:t>
      </w:r>
    </w:p>
    <w:p>
      <w:r>
        <w:t>Besonders wichtig ist der Unterversicherungsverzicht: Mit dieser Vereinbarung werden bei einem Schaden keine Abzüge aufgrund möglicher Unterversicherung vorgenommen. Der Versicherer errechnet die Versicherungssumme dann über eine Pauschale. Ohne diesen Verzicht zahlt die Versicherung bei teilweiser Unterversicherung auch nur anteilig: Haben Sie beispielsweise Hausrat im Wert von 50.000 Euro, aber nur 25.000 Euro versichert, muss die Versicherung für einen Schaden von 10.000 Euro nur 5.000 Euro zahlen.</w:t>
      </w:r>
    </w:p>
    <w:p>
      <w:pPr>
        <w:pStyle w:val="Heading2"/>
      </w:pPr>
      <w:r>
        <w:t>Wichtige Zusatzbausteine</w:t>
      </w:r>
    </w:p>
    <w:p>
      <w:r>
        <w:rPr>
          <w:b/>
        </w:rPr>
        <w:t>Elementarschadenschutz</w:t>
      </w:r>
      <w:r>
        <w:t>: Elementarschäden sind nicht automatisch versichert. Angesichts der zunehmenden Extremwetterereignisse ist dieser Baustein aber zunehmend wichtiger. Versichert sind Schäden durch Überschwemmungen, Lawinen, Erdrutsch, Erdsenkungen, Schneedruck, Erdbeben und Vulkanausbrüche. Besonders in Risikogebieten ist dieser zusätzliche Schutz vor Extremwetter ratsam. Die Kosten hängen von der Gefährdungsklasse ab und können einen Aufschlag von fünf bis 320 Prozent bedeuten.</w:t>
      </w:r>
    </w:p>
    <w:p>
      <w:r>
        <w:rPr>
          <w:b/>
        </w:rPr>
        <w:t>Fahrraddiebstahl</w:t>
      </w:r>
      <w:r>
        <w:t>: Bei Diebstahl Ihres Fahrrads oder E-Bikes erstattet die Hausratversicherung den Kaufpreis für ein gleichwertiges Modell. Normalerweise greift dieser Schutz nur, wenn sich das Fahrrad in Ihrer Wohnung oder dem Fahrradkeller befand. Eine Fahrradversicherung erweitert den Schutz auf Diebstahl außerhalb Ihrer vier Wände.</w:t>
      </w:r>
    </w:p>
    <w:p>
      <w:r>
        <w:rPr>
          <w:b/>
        </w:rPr>
        <w:t>Glasversicherung</w:t>
      </w:r>
      <w:r>
        <w:t>: Dieser Zusatzbaustein erstattet Reparatur- und Neuanschaffungskosten für Glasbruch. Versichert sind Bruchschäden an Fenstern, Kunststoff, Spiegeln, Vitrinen und Ceran-Kochfeldern.</w:t>
      </w:r>
    </w:p>
    <w:p>
      <w:r>
        <w:rPr>
          <w:b/>
        </w:rPr>
        <w:t>Verzicht auf grobe Fahrlässigkeit</w:t>
      </w:r>
      <w:r>
        <w:t>: Normalerweise zahlen Hausratversicherer nicht, wenn der Schaden durch grobe Fahrlässigkeit entstanden ist. Mit diesem Verzicht bekommen Sie den Schaden vollständig ersetzt.</w:t>
      </w:r>
    </w:p>
    <w:p>
      <w:pPr>
        <w:pStyle w:val="Heading2"/>
      </w:pPr>
      <w:r>
        <w:t>Im Schadenfall richtig handeln</w:t>
      </w:r>
    </w:p>
    <w:p>
      <w:r>
        <w:t>Bei einem Schadenfall müssen Sie schnell handeln. Sie sind verpflichtet, im Schadenfall nach Möglichkeit für die Minderung des Schadens zu sorgen. Dokumentieren Sie alles mit Fotos und Videos, um mögliche Konflikte mit dem Versicherer zu vermeiden. Die Versicherung zahlt in der Regel den Neuwert – also den Betrag, den Sie für gleichwertige Gegenstände neu ausgeben müssen, nicht den geringeren Zeitwert.</w:t>
      </w:r>
    </w:p>
    <w:p>
      <w:pPr>
        <w:pStyle w:val="Heading2"/>
      </w:pPr>
      <w:r>
        <w:t>Fazit</w:t>
      </w:r>
    </w:p>
    <w:p>
      <w:r>
        <w:t>Eine Hausratversicherung ist für nahezu jeden Haushalt sinnvoll und bereits ab 35 Euro im Jahr erhältlich. Der Grundschutz deckt die wichtigsten Risiken wie Feuer, Einbruch, Leitungswasser und Sturm ab. Entscheidend sind eine ausreichende Versicherungssumme von mindestens 650 Euro pro Quadratmeter und der Unterversicherungsverzicht. Angesichts des Klimawandels sollten Sie den Elementarschadenschutz unbedingt hinzubuchen. Weitere Zusatzbausteine können je nach Bedarf sinnvoll sein. Ein Vergleich verschiedener Anbieter lohnt sich, da die Preisunterschiede erheblich sind.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