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Kündigung Krankenversicherung</w:t>
      </w:r>
    </w:p>
    <w:p>
      <w:r>
        <w:rPr>
          <w:i/>
        </w:rPr>
        <w:t>Fristen, Regeln &amp; Tipps zur Krankenversicherung kündigen</w:t>
      </w:r>
    </w:p>
    <w:p>
      <w:pPr>
        <w:pStyle w:val="Heading1"/>
      </w:pPr>
      <w:r>
        <w:t>Kündigung Krankenversicherung</w:t>
      </w:r>
    </w:p>
    <w:p>
      <w:r>
        <w:t>Die Kündigung der Krankenversicherung bringt regelmäßig wichtige Fragen mit sich – sowohl in der gesetzlichen als auch in der privaten Krankenversicherung gelten spezielle Regeln und Fristen. Dieser Ratgeber erklärt Ihnen alle relevanten Aspekte für das Jahr 2026 und zeigt auf, worauf Sie beim Wechsel achten müssen.</w:t>
      </w:r>
    </w:p>
    <w:p>
      <w:pPr>
        <w:pStyle w:val="Heading2"/>
      </w:pPr>
      <w:r>
        <w:t>Gesetzliche Krankenversicherung kündigen – Die Grundlagen</w:t>
      </w:r>
    </w:p>
    <w:p>
      <w:r>
        <w:t>Die Mitgliedschaft in einer gesetzlichen Krankenkasse kann mit einer Frist von zwei Monaten zum Monatsende gekündigt werden. Normalerweise sind Sie mindestens zwölf Monate an eine Krankenkasse gebunden – das heißt, Sie müssen mindestens so lange Mitglied sein.</w:t>
      </w:r>
    </w:p>
    <w:p>
      <w:r>
        <w:t>Bei einem Krankenkassen-Wechsel müssen Sie die alte Krankenkasse nicht selbst kündigen. Die neue Krankenkasse spricht die Kündigung für Sie aus. Sie stellen einfach einen Antrag auf Mitgliedschaft bei der neuen Kasse, und diese leitet die erforderlichen Schritte ein.</w:t>
      </w:r>
    </w:p>
    <w:p>
      <w:r>
        <w:t>Die zweimonatige Kündigungsfrist bleibt auch bei einem Sonderkündigungsrecht bestehen. Erhöht Ihre bisherige Krankenkasse die Beiträge zum 01.01., können Sie daher den Antrag auf Mitgliedschaft in einer neuen Krankenkasse im Januar stellen. Die neue Kasse spricht auf Basis Ihres Antrags ebenfalls noch im Januar die Kündigung bei der alten Kasse aus. Sie werden daraufhin zum 01.04. Mitglied der neuen Kasse.</w:t>
      </w:r>
    </w:p>
    <w:p>
      <w:pPr>
        <w:pStyle w:val="Heading2"/>
      </w:pPr>
      <w:r>
        <w:t>Sonderkündigungsrecht bei Beitragserhöhungen</w:t>
      </w:r>
    </w:p>
    <w:p>
      <w:r>
        <w:t>Wenn Ihre Krankenkasse den Zusatzbeitrag erhöht, haben Mitglieder ein Sonderkündigungsrecht. Der durchschnittliche Zusatzbeitragssatz liegt 2026 bei 2,90 Prozent. Falls der erhöhte Zusatzbeitrag diese Marke übersteigt, muss Ihre Krankenkasse Sie explizit darauf hinweisen, dass ein Wechsel zu einer günstigeren Krankenkasse möglich ist.</w:t>
      </w:r>
    </w:p>
    <w:p>
      <w:r>
        <w:t>Gesetzliche Krankenkassen müssen ihre Mitglieder rechtzeitig in einem gesonderten Schreiben von einer beabsichtigten Erhöhung des Zusatzbeitrages informieren. Das muss spätestens einen Monat vor Ablauf des Monats, für den der Zusatzbeitragssatz erhöht wird, geschehen. Nach § 175 des Sozialgesetzbuchs 5 (SGB V) hat jedes Mitglied bei Beitragserhöhung ein Sonderkündigungsrecht, wodurch Sie trotz einer Bindefrist die Kasse wechseln dürfen.</w:t>
      </w:r>
    </w:p>
    <w:p>
      <w:pPr>
        <w:pStyle w:val="Heading2"/>
      </w:pPr>
      <w:r>
        <w:t>Sofortiger Kassenwechsel in besonderen Situationen</w:t>
      </w:r>
    </w:p>
    <w:p>
      <w:r>
        <w:t>Es gibt Situationen, in denen Sie ohne Wartezeit die Krankenkasse wechseln können – von einem Tag auf den anderen, ohne die Bindungsfrist oder Kündigungszeitraum abzuwarten. Nach § 186 SGB V haben Sie ein sofortiges Krankenkassenwahlrecht in folgenden Fällen: Sie wechseln den Arbeitgeber. Ihr Verdienst über- oder unterschreitet die Jahresarbeitsentgeltgrenze und Sie werden deshalb vom Pflichtmitglied zum freiwilligen Mitglied oder umgekehrt. Die Jahresarbeitsentgeltgrenze liegt 2026 bei 77.400 Euro brutto im Jahr. Sie waren bisher angestellt und wechseln in die Selbstständigkeit. Sie waren familienversichert und müssen sich jetzt selbst versichern, beispielsweise weil Sie eine Berufsausbildung beginnen. Sie waren im Ausland krankenversichert und ziehen nach Deutschland.</w:t>
      </w:r>
    </w:p>
    <w:p>
      <w:pPr>
        <w:pStyle w:val="Heading2"/>
      </w:pPr>
      <w:r>
        <w:t>Private Krankenversicherung kündigen – Fristen und Besonderheiten</w:t>
      </w:r>
    </w:p>
    <w:p>
      <w:r>
        <w:t>Die Kündigung einer privaten Krankenversicherung folgt anderen Regeln als bei gesetzlichen Kassen. Sie können Ihre private Krankenversicherung mit einer Frist von drei Monaten zum Ende des Versicherungsjahres kündigen. Bei vielen Versicherungen entspricht das Versicherungsjahr dem Kalenderjahr. Dann muss Ihr Kündigungsschreiben bis zum 30. September bei der Versicherung eingegangen sein. Einige Anbieter haben jedoch andere Zyklen – wann das Versicherungsjahr endet, steht in Ihren Vertragsunterlagen.</w:t>
      </w:r>
    </w:p>
    <w:p>
      <w:r>
        <w:t>Falls in Ihrem Vertrag eine Mindestversicherungszeit vereinbart ist, können Sie erst nach Ablauf dieses Zeitraums kündigen. Diese Mindestlaufzeiten betragen häufig zwei bis drei Jahre.</w:t>
      </w:r>
    </w:p>
    <w:p>
      <w:r>
        <w:t>Da in Deutschland Krankenversicherungspflicht besteht, müssen Sie Ihrem bisherigen Anbieter nachweisen, dass Sie eine neue Versicherung haben und ununterbrochen versichert bleiben. Versicherte, die ihre Krankenversicherung kündigen, müssen innerhalb von zwei Monaten einen neuen Vertrag mit einer anderen Krankenversicherung nachweisen.</w:t>
      </w:r>
    </w:p>
    <w:p>
      <w:pPr>
        <w:pStyle w:val="Heading2"/>
      </w:pPr>
      <w:r>
        <w:t>Sonderkündigungsrecht und Systemwechsel</w:t>
      </w:r>
    </w:p>
    <w:p>
      <w:r>
        <w:t>Auch in der privaten Krankenversicherung gibt es Situationen für eine außerordentliche Kündigung. Sie haben ein Sonderkündigungsrecht, wenn Sie versicherungspflichtig in der gesetzlichen Krankenversicherung werden oder wenn eine Beitragserhöhung stattfindet.</w:t>
      </w:r>
    </w:p>
    <w:p>
      <w:r>
        <w:t>Bei Beitragserhöhungen können Sie die private Krankenversicherung innerhalb von zwei Monaten nach Bekanntwerden der Änderungen kündigen. Kündigung und Anpassung werden dann zur gleichen Zeit wirksam.</w:t>
      </w:r>
    </w:p>
    <w:p>
      <w:r>
        <w:t>Unterschreiten Sie als Angestellter die Jahresarbeitsentgeltgrenze von 77.400 Euro brutto pro Jahr, werden Sie wieder versicherungspflichtig in der gesetzlichen Krankenversicherung. Sie können dann sofort in die GKV wechseln und danach Ihre PKV fristlos kündigen.</w:t>
      </w:r>
    </w:p>
    <w:p>
      <w:r>
        <w:t>Die Jahresarbeitsentgeltgrenze steigt 2026 auf 77.400 Euro (2025: 73.800 Euro) brutto im Jahr, was einem monatlichen Bruttoverdienst von 6.450 Euro entspricht. Für bereits vor 2003 privat Versicherte liegt eine besondere Jahresarbeitsentgeltgrenze bei 69.750 Euro.</w:t>
      </w:r>
    </w:p>
    <w:p>
      <w:r>
        <w:t>Besondere Vorsicht ist beim Wechsel des PKV-Versicherers geboten: Mit einer Kündigung der Versicherung verlieren Sie einen Großteil der angesparten Altersrückstellungen, die dafür sorgen, dass Ihre Beiträge im Alter nicht zu stark ansteigen.</w:t>
      </w:r>
    </w:p>
    <w:p>
      <w:pPr>
        <w:pStyle w:val="Heading2"/>
      </w:pPr>
      <w:r>
        <w:t>Formale Anforderungen und praktische Tipps</w:t>
      </w:r>
    </w:p>
    <w:p>
      <w:r>
        <w:t>Sowohl bei der gesetzlichen als auch bei der privaten Krankenversicherung sollten Sie die Kündigung schriftlich einreichen. Ihre Krankenkasse ist verpflichtet, Ihnen innerhalb von 14 Tagen eine Kündigungsbestätigung zuzusenden.</w:t>
      </w:r>
    </w:p>
    <w:p>
      <w:r>
        <w:t>Die private Krankenversicherung muss schriftlich gekündigt werden – am besten per Einschreiben. So können Sie im Zweifel nachweisen, dass die Kündigung fristgerecht eingegangen ist.</w:t>
      </w:r>
    </w:p>
    <w:p>
      <w:r>
        <w:t>Die Krankenversicherungspflicht sorgt dafür, dass Versicherungslücken praktisch ausgeschlossen sind. Fehler bei der Kündigung führen daher so gut wie nie dazu, dass Sie ohne Krankenversicherung dastehen.</w:t>
      </w:r>
    </w:p>
    <w:p>
      <w:pPr>
        <w:pStyle w:val="Heading2"/>
      </w:pPr>
      <w:r>
        <w:t>Fazit</w:t>
      </w:r>
    </w:p>
    <w:p>
      <w:r>
        <w:t>Die Kündigung der Krankenversicherung erfordert je nach System unterschiedliche Herangehensweisen. In der GKV profitieren Sie von der Übernahme der Kündigung durch die neue Krankenkasse und flexiblen Sonderkündigungsrechten. Die PKV-Kündigung ist formell aufwendiger und mit strengeren Fristen verbunden. Die Jahresarbeitsentgeltgrenze von 77.400 Euro ab 2026 regelt den Wechsel zwischen den Systemen. Informieren Sie sich rechtzeitig über Fristen und lassen Sie sich bei komplexen Fällen professionell beraten, um optimale Entscheidungen für Ihre Gesundheitsvorsorge zu treffen.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