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73C47"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873C47"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20F68FA" w:rsidR="00873C47" w:rsidRDefault="00000000">
      <w:pPr>
        <w:rPr>
          <w:rFonts w:ascii="Google Sans" w:eastAsia="Google Sans" w:hAnsi="Google Sans" w:cs="Google Sans"/>
        </w:rPr>
      </w:pPr>
      <w:r>
        <w:rPr>
          <w:rFonts w:ascii="Google Sans" w:eastAsia="Google Sans" w:hAnsi="Google Sans" w:cs="Google Sans"/>
        </w:rPr>
        <w:t xml:space="preserve">In this project, I will use SQL to obtain important data from an organization’s database to improve security measures. By applying different filters, I can retrieve specific information related to employee login </w:t>
      </w:r>
      <w:r w:rsidR="00E1679E">
        <w:rPr>
          <w:rFonts w:ascii="Google Sans" w:eastAsia="Google Sans" w:hAnsi="Google Sans" w:cs="Google Sans"/>
        </w:rPr>
        <w:t>behaviors</w:t>
      </w:r>
      <w:r>
        <w:rPr>
          <w:rFonts w:ascii="Google Sans" w:eastAsia="Google Sans" w:hAnsi="Google Sans" w:cs="Google Sans"/>
        </w:rPr>
        <w:t xml:space="preserve"> and resource access, which helps in monitoring and securing IT infrastructure effectively.</w:t>
      </w:r>
    </w:p>
    <w:p w14:paraId="00000004" w14:textId="77777777" w:rsidR="00873C47"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SELECT *</w:t>
      </w:r>
    </w:p>
    <w:p w14:paraId="00000006"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FROM log_in_attempts</w:t>
      </w:r>
    </w:p>
    <w:p w14:paraId="00000007" w14:textId="6E6CE6BE" w:rsidR="00873C47" w:rsidRDefault="00000000">
      <w:pPr>
        <w:rPr>
          <w:rFonts w:ascii="Google Sans" w:eastAsia="Google Sans" w:hAnsi="Google Sans" w:cs="Google Sans"/>
        </w:rPr>
      </w:pPr>
      <w:r w:rsidRPr="00E1679E">
        <w:rPr>
          <w:rFonts w:ascii="Google Sans" w:eastAsia="Google Sans" w:hAnsi="Google Sans" w:cs="Google Sans"/>
          <w:highlight w:val="darkGray"/>
        </w:rPr>
        <w:t>WHERE login_time &gt; '18:00:00' AND success = 0</w:t>
      </w:r>
      <w:r w:rsidR="00E1679E" w:rsidRPr="00E1679E">
        <w:rPr>
          <w:rFonts w:ascii="Google Sans" w:eastAsia="Google Sans" w:hAnsi="Google Sans" w:cs="Google Sans"/>
          <w:highlight w:val="darkGray"/>
        </w:rPr>
        <w:t>;</w:t>
      </w:r>
    </w:p>
    <w:p w14:paraId="712A6B47" w14:textId="20636DEB" w:rsidR="007333CA" w:rsidRDefault="007333CA">
      <w:pPr>
        <w:rPr>
          <w:rFonts w:ascii="Google Sans" w:eastAsia="Google Sans" w:hAnsi="Google Sans" w:cs="Google Sans"/>
        </w:rPr>
      </w:pPr>
      <w:r>
        <w:rPr>
          <w:rFonts w:ascii="Google Sans" w:eastAsia="Google Sans" w:hAnsi="Google Sans" w:cs="Google Sans"/>
        </w:rPr>
        <w:t xml:space="preserve">This </w:t>
      </w:r>
      <w:r w:rsidRPr="007333CA">
        <w:rPr>
          <w:rFonts w:ascii="Google Sans" w:eastAsia="Google Sans" w:hAnsi="Google Sans" w:cs="Google Sans"/>
        </w:rPr>
        <w:t>query fetches all records of failed login attempts that occurred after typical business hours, helping identify potential unauthorized access attempts.</w:t>
      </w:r>
    </w:p>
    <w:p w14:paraId="00000008" w14:textId="77777777" w:rsidR="00873C47"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0000009"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SELECT *</w:t>
      </w:r>
    </w:p>
    <w:p w14:paraId="0000000A"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FROM log_in_attempts</w:t>
      </w:r>
    </w:p>
    <w:p w14:paraId="0000000B" w14:textId="4F1EAA00" w:rsidR="00873C47" w:rsidRDefault="00000000">
      <w:pPr>
        <w:rPr>
          <w:rFonts w:ascii="Google Sans" w:eastAsia="Google Sans" w:hAnsi="Google Sans" w:cs="Google Sans"/>
        </w:rPr>
      </w:pPr>
      <w:r w:rsidRPr="00E1679E">
        <w:rPr>
          <w:rFonts w:ascii="Google Sans" w:eastAsia="Google Sans" w:hAnsi="Google Sans" w:cs="Google Sans"/>
          <w:highlight w:val="darkGray"/>
        </w:rPr>
        <w:t>WHERE login_date = '2022-05-08' OR login_date = '2022-05-09'</w:t>
      </w:r>
      <w:r w:rsidR="00E1679E" w:rsidRPr="00E1679E">
        <w:rPr>
          <w:rFonts w:ascii="Google Sans" w:eastAsia="Google Sans" w:hAnsi="Google Sans" w:cs="Google Sans"/>
          <w:highlight w:val="darkGray"/>
        </w:rPr>
        <w:t>;</w:t>
      </w:r>
    </w:p>
    <w:p w14:paraId="4309A156" w14:textId="0441BC0C" w:rsidR="007333CA" w:rsidRDefault="007333CA">
      <w:pPr>
        <w:rPr>
          <w:rFonts w:ascii="Google Sans" w:eastAsia="Google Sans" w:hAnsi="Google Sans" w:cs="Google Sans"/>
        </w:rPr>
      </w:pPr>
      <w:r w:rsidRPr="007333CA">
        <w:rPr>
          <w:rFonts w:ascii="Google Sans" w:eastAsia="Google Sans" w:hAnsi="Google Sans" w:cs="Google Sans"/>
        </w:rPr>
        <w:t>This query returns all login attempts that occurred on the dates of interest, useful for pinpointing activity on specific days related to a security incident.</w:t>
      </w:r>
    </w:p>
    <w:p w14:paraId="0000000C" w14:textId="77777777" w:rsidR="00873C47" w:rsidRDefault="00873C47">
      <w:pPr>
        <w:rPr>
          <w:rFonts w:ascii="Google Sans" w:eastAsia="Google Sans" w:hAnsi="Google Sans" w:cs="Google Sans"/>
        </w:rPr>
      </w:pPr>
    </w:p>
    <w:p w14:paraId="0000000D" w14:textId="77777777" w:rsidR="00873C47"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0000000E"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SELECT *</w:t>
      </w:r>
    </w:p>
    <w:p w14:paraId="0000000F"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FROM log_in_attempts</w:t>
      </w:r>
    </w:p>
    <w:p w14:paraId="00000010" w14:textId="5E04AF5E" w:rsidR="00873C47" w:rsidRDefault="00000000">
      <w:pPr>
        <w:rPr>
          <w:rFonts w:ascii="Google Sans" w:eastAsia="Google Sans" w:hAnsi="Google Sans" w:cs="Google Sans"/>
        </w:rPr>
      </w:pPr>
      <w:r w:rsidRPr="00E1679E">
        <w:rPr>
          <w:rFonts w:ascii="Google Sans" w:eastAsia="Google Sans" w:hAnsi="Google Sans" w:cs="Google Sans"/>
          <w:highlight w:val="darkGray"/>
        </w:rPr>
        <w:t>WHERE country NOT LIKE 'MEX%'</w:t>
      </w:r>
      <w:r w:rsidR="00E1679E" w:rsidRPr="00E1679E">
        <w:rPr>
          <w:rFonts w:ascii="Google Sans" w:eastAsia="Google Sans" w:hAnsi="Google Sans" w:cs="Google Sans"/>
          <w:highlight w:val="darkGray"/>
        </w:rPr>
        <w:t>;</w:t>
      </w:r>
    </w:p>
    <w:p w14:paraId="2D9DE506" w14:textId="008CBFAA" w:rsidR="007333CA" w:rsidRDefault="007333CA">
      <w:pPr>
        <w:rPr>
          <w:rFonts w:ascii="Google Sans" w:eastAsia="Google Sans" w:hAnsi="Google Sans" w:cs="Google Sans"/>
        </w:rPr>
      </w:pPr>
      <w:r w:rsidRPr="007333CA">
        <w:rPr>
          <w:rFonts w:ascii="Google Sans" w:eastAsia="Google Sans" w:hAnsi="Google Sans" w:cs="Google Sans"/>
        </w:rPr>
        <w:t>This query filters out login attempts originating outside Mexico, useful for detecting external threats or breaches.</w:t>
      </w:r>
    </w:p>
    <w:p w14:paraId="00000011" w14:textId="77777777" w:rsidR="00873C47" w:rsidRDefault="00873C47">
      <w:pPr>
        <w:rPr>
          <w:rFonts w:ascii="Google Sans" w:eastAsia="Google Sans" w:hAnsi="Google Sans" w:cs="Google Sans"/>
        </w:rPr>
      </w:pPr>
    </w:p>
    <w:p w14:paraId="00000012" w14:textId="77777777" w:rsidR="00873C47"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5599D164" w14:textId="77777777" w:rsidR="007333CA" w:rsidRPr="007333CA" w:rsidRDefault="007333CA" w:rsidP="007333CA">
      <w:pPr>
        <w:rPr>
          <w:rFonts w:ascii="Google Sans" w:eastAsia="Google Sans" w:hAnsi="Google Sans" w:cs="Google Sans"/>
          <w:highlight w:val="darkGray"/>
        </w:rPr>
      </w:pPr>
      <w:r w:rsidRPr="007333CA">
        <w:rPr>
          <w:rFonts w:ascii="Google Sans" w:eastAsia="Google Sans" w:hAnsi="Google Sans" w:cs="Google Sans"/>
          <w:highlight w:val="darkGray"/>
        </w:rPr>
        <w:t>SELECT *</w:t>
      </w:r>
    </w:p>
    <w:p w14:paraId="0902DDEC" w14:textId="77777777" w:rsidR="007333CA" w:rsidRPr="007333CA" w:rsidRDefault="007333CA" w:rsidP="007333CA">
      <w:pPr>
        <w:rPr>
          <w:rFonts w:ascii="Google Sans" w:eastAsia="Google Sans" w:hAnsi="Google Sans" w:cs="Google Sans"/>
          <w:highlight w:val="darkGray"/>
        </w:rPr>
      </w:pPr>
      <w:r w:rsidRPr="007333CA">
        <w:rPr>
          <w:rFonts w:ascii="Google Sans" w:eastAsia="Google Sans" w:hAnsi="Google Sans" w:cs="Google Sans"/>
          <w:highlight w:val="darkGray"/>
        </w:rPr>
        <w:t>FROM employees</w:t>
      </w:r>
    </w:p>
    <w:p w14:paraId="25917BD4" w14:textId="77777777" w:rsidR="007333CA" w:rsidRPr="007333CA" w:rsidRDefault="007333CA" w:rsidP="007333CA">
      <w:pPr>
        <w:rPr>
          <w:rFonts w:ascii="Google Sans" w:eastAsia="Google Sans" w:hAnsi="Google Sans" w:cs="Google Sans"/>
        </w:rPr>
      </w:pPr>
      <w:r w:rsidRPr="007333CA">
        <w:rPr>
          <w:rFonts w:ascii="Google Sans" w:eastAsia="Google Sans" w:hAnsi="Google Sans" w:cs="Google Sans"/>
          <w:highlight w:val="darkGray"/>
        </w:rPr>
        <w:lastRenderedPageBreak/>
        <w:t>WHERE department = 'Marketing' AND office LIKE 'East-%';</w:t>
      </w:r>
    </w:p>
    <w:p w14:paraId="7831BBFD" w14:textId="2F5D339B" w:rsidR="007333CA" w:rsidRDefault="007333CA" w:rsidP="007333CA">
      <w:pPr>
        <w:rPr>
          <w:rFonts w:ascii="Google Sans" w:eastAsia="Google Sans" w:hAnsi="Google Sans" w:cs="Google Sans"/>
        </w:rPr>
      </w:pPr>
      <w:r w:rsidRPr="007333CA">
        <w:rPr>
          <w:rFonts w:ascii="Google Sans" w:eastAsia="Google Sans" w:hAnsi="Google Sans" w:cs="Google Sans"/>
        </w:rPr>
        <w:t>This query extracts details about employees in the Marketing department located in any office prefixed with "East-", ensuring proper access control and audit.</w:t>
      </w:r>
    </w:p>
    <w:p w14:paraId="00000016" w14:textId="77777777" w:rsidR="00873C47"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00000017"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SELECT *</w:t>
      </w:r>
    </w:p>
    <w:p w14:paraId="00000018"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FROM employees</w:t>
      </w:r>
    </w:p>
    <w:p w14:paraId="00000019" w14:textId="77777777" w:rsidR="00873C47" w:rsidRDefault="00000000">
      <w:pPr>
        <w:rPr>
          <w:rFonts w:ascii="Google Sans" w:eastAsia="Google Sans" w:hAnsi="Google Sans" w:cs="Google Sans"/>
        </w:rPr>
      </w:pPr>
      <w:r w:rsidRPr="00E1679E">
        <w:rPr>
          <w:rFonts w:ascii="Google Sans" w:eastAsia="Google Sans" w:hAnsi="Google Sans" w:cs="Google Sans"/>
          <w:highlight w:val="darkGray"/>
        </w:rPr>
        <w:t>WHERE department = 'Finance' OR department = 'Sales';</w:t>
      </w:r>
    </w:p>
    <w:p w14:paraId="4513856A" w14:textId="668B49C0" w:rsidR="007333CA" w:rsidRPr="004013DC" w:rsidRDefault="004013DC">
      <w:pPr>
        <w:rPr>
          <w:rFonts w:ascii="Google Sans" w:eastAsia="Google Sans" w:hAnsi="Google Sans" w:cs="Google Sans"/>
          <w:lang w:val="en-GB"/>
        </w:rPr>
      </w:pPr>
      <w:r w:rsidRPr="004013DC">
        <w:rPr>
          <w:rFonts w:ascii="Google Sans" w:eastAsia="Google Sans" w:hAnsi="Google Sans" w:cs="Google Sans"/>
          <w:lang w:val="en-GB"/>
        </w:rPr>
        <w:t>This query gathers information about all employees either in the Finance or Sales departments, helping manage access to sensitive financial data.</w:t>
      </w:r>
    </w:p>
    <w:p w14:paraId="0000001A" w14:textId="77777777" w:rsidR="00873C47" w:rsidRDefault="00000000">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0000001B"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SELECT *</w:t>
      </w:r>
    </w:p>
    <w:p w14:paraId="0000001C" w14:textId="77777777" w:rsidR="00873C47" w:rsidRPr="00E1679E" w:rsidRDefault="00000000">
      <w:pPr>
        <w:rPr>
          <w:rFonts w:ascii="Google Sans" w:eastAsia="Google Sans" w:hAnsi="Google Sans" w:cs="Google Sans"/>
          <w:highlight w:val="darkGray"/>
        </w:rPr>
      </w:pPr>
      <w:r w:rsidRPr="00E1679E">
        <w:rPr>
          <w:rFonts w:ascii="Google Sans" w:eastAsia="Google Sans" w:hAnsi="Google Sans" w:cs="Google Sans"/>
          <w:highlight w:val="darkGray"/>
        </w:rPr>
        <w:t>FROM employees</w:t>
      </w:r>
    </w:p>
    <w:p w14:paraId="0000001D" w14:textId="2A73DCA0" w:rsidR="00873C47" w:rsidRDefault="00000000">
      <w:pPr>
        <w:rPr>
          <w:rFonts w:ascii="Google Sans" w:eastAsia="Google Sans" w:hAnsi="Google Sans" w:cs="Google Sans"/>
        </w:rPr>
      </w:pPr>
      <w:r w:rsidRPr="00E1679E">
        <w:rPr>
          <w:rFonts w:ascii="Google Sans" w:eastAsia="Google Sans" w:hAnsi="Google Sans" w:cs="Google Sans"/>
          <w:highlight w:val="darkGray"/>
        </w:rPr>
        <w:t>WHERE department NOT 'Information Technology'</w:t>
      </w:r>
      <w:r w:rsidR="00E1679E" w:rsidRPr="00E1679E">
        <w:rPr>
          <w:rFonts w:ascii="Google Sans" w:eastAsia="Google Sans" w:hAnsi="Google Sans" w:cs="Google Sans"/>
          <w:highlight w:val="darkGray"/>
        </w:rPr>
        <w:t>;</w:t>
      </w:r>
    </w:p>
    <w:p w14:paraId="0000001E" w14:textId="219C2B67" w:rsidR="00873C47" w:rsidRDefault="0032511C">
      <w:pPr>
        <w:rPr>
          <w:rFonts w:ascii="Google Sans" w:eastAsia="Google Sans" w:hAnsi="Google Sans" w:cs="Google Sans"/>
        </w:rPr>
      </w:pPr>
      <w:r w:rsidRPr="0032511C">
        <w:rPr>
          <w:rFonts w:ascii="Google Sans" w:eastAsia="Google Sans" w:hAnsi="Google Sans" w:cs="Google Sans"/>
        </w:rPr>
        <w:t>This query lists all employees who are not part of the IT department, used to confirm that non-IT staff do not have access to IT-specific resources and tools.</w:t>
      </w:r>
    </w:p>
    <w:p w14:paraId="0000001F" w14:textId="77777777" w:rsidR="00873C47"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21" w14:textId="77777777" w:rsidR="00873C47" w:rsidRDefault="00000000">
      <w:pPr>
        <w:rPr>
          <w:rFonts w:ascii="Google Sans" w:eastAsia="Google Sans" w:hAnsi="Google Sans" w:cs="Google Sans"/>
        </w:rPr>
      </w:pPr>
      <w:r>
        <w:rPr>
          <w:rFonts w:ascii="Google Sans" w:eastAsia="Google Sans" w:hAnsi="Google Sans" w:cs="Google Sans"/>
        </w:rPr>
        <w:t>The SQL queries made and utilized in the project contribute to tightening security protocols and providing detailed oversight over employee activities and system accesses. This structured query approach ensures that data handling is both efficient and secure.</w:t>
      </w:r>
    </w:p>
    <w:sectPr w:rsidR="00873C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E2B9361-3B20-4CDF-AEE7-2CC0A17903DD}"/>
  </w:font>
  <w:font w:name="Calibri">
    <w:panose1 w:val="020F0502020204030204"/>
    <w:charset w:val="00"/>
    <w:family w:val="swiss"/>
    <w:pitch w:val="variable"/>
    <w:sig w:usb0="E4002EFF" w:usb1="C200247B" w:usb2="00000009" w:usb3="00000000" w:csb0="000001FF" w:csb1="00000000"/>
    <w:embedRegular r:id="rId2" w:fontKey="{02AE1D76-342B-40B1-AB62-4023A6FF3AB4}"/>
  </w:font>
  <w:font w:name="Cambria">
    <w:panose1 w:val="02040503050406030204"/>
    <w:charset w:val="00"/>
    <w:family w:val="roman"/>
    <w:pitch w:val="variable"/>
    <w:sig w:usb0="E00006FF" w:usb1="420024FF" w:usb2="02000000" w:usb3="00000000" w:csb0="0000019F" w:csb1="00000000"/>
    <w:embedRegular r:id="rId3" w:fontKey="{47A0DA90-27C3-458C-8FC0-8EF20BA0752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C47"/>
    <w:rsid w:val="0032511C"/>
    <w:rsid w:val="004013DC"/>
    <w:rsid w:val="007333CA"/>
    <w:rsid w:val="00873C47"/>
    <w:rsid w:val="00997964"/>
    <w:rsid w:val="00E167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8B1FB0"/>
  <w15:docId w15:val="{BF8DC547-E118-4BA1-8D59-4ACDC9A0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0634156">
      <w:bodyDiv w:val="1"/>
      <w:marLeft w:val="0"/>
      <w:marRight w:val="0"/>
      <w:marTop w:val="0"/>
      <w:marBottom w:val="0"/>
      <w:divBdr>
        <w:top w:val="none" w:sz="0" w:space="0" w:color="auto"/>
        <w:left w:val="none" w:sz="0" w:space="0" w:color="auto"/>
        <w:bottom w:val="none" w:sz="0" w:space="0" w:color="auto"/>
        <w:right w:val="none" w:sz="0" w:space="0" w:color="auto"/>
      </w:divBdr>
    </w:div>
    <w:div w:id="1992706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319</Words>
  <Characters>1901</Characters>
  <Application>Microsoft Office Word</Application>
  <DocSecurity>0</DocSecurity>
  <Lines>51</Lines>
  <Paragraphs>43</Paragraphs>
  <ScaleCrop>false</ScaleCrop>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Bishal</cp:lastModifiedBy>
  <cp:revision>5</cp:revision>
  <dcterms:created xsi:type="dcterms:W3CDTF">2024-10-17T14:28:00Z</dcterms:created>
  <dcterms:modified xsi:type="dcterms:W3CDTF">2024-10-17T14:32:00Z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dcc6a44c4f7ac076357cd61398142f0aaed21e21e13837e74c16cbcfab3b3818</vt:lpwstr>
  </property>
</Properties>
</file>