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C41E3A"/>
          <w:sz w:val="40"/>
          <w:szCs w:val="40"/>
        </w:rPr>
        <w:t xml:space="preserve">NC BOE DONATION LINKAGE</w:t>
      </w:r>
    </w:p>
    <w:p>
      <w:pPr>
        <w:spacing w:after="50"/>
        <w:jc w:val="center"/>
      </w:pPr>
      <w:r>
        <w:rPr>
          <w:rFonts w:ascii="Arial" w:cs="Arial" w:eastAsia="Arial" w:hAnsi="Arial"/>
          <w:b/>
          <w:bCs/>
          <w:color w:val="333333"/>
          <w:sz w:val="36"/>
          <w:szCs w:val="36"/>
        </w:rPr>
        <w:t xml:space="preserve">BROKEN ACCORDION ROLLUP</w:t>
      </w:r>
    </w:p>
    <w:p>
      <w:pPr>
        <w:spacing w:after="300"/>
        <w:jc w:val="center"/>
      </w:pPr>
      <w:r>
        <w:rPr>
          <w:rFonts w:ascii="Arial" w:cs="Arial" w:eastAsia="Arial" w:hAnsi="Arial"/>
          <w:i/>
          <w:iCs/>
          <w:color w:val="666666"/>
          <w:sz w:val="22"/>
          <w:szCs w:val="22"/>
        </w:rPr>
        <w:t xml:space="preserve">Problem Analysis &amp; Remediation Plan for Cursor</w:t>
      </w:r>
    </w:p>
    <w:p>
      <w:pPr>
        <w:spacing w:after="100"/>
        <w:jc w:val="center"/>
      </w:pPr>
      <w:r>
        <w:rPr>
          <w:rFonts w:ascii="Arial" w:cs="Arial" w:eastAsia="Arial" w:hAnsi="Arial"/>
          <w:color w:val="888888"/>
          <w:sz w:val="20"/>
          <w:szCs w:val="20"/>
        </w:rPr>
        <w:t xml:space="preserve">Prepared by Claude Opus 4.6 | March 15, 2026</w:t>
      </w:r>
    </w:p>
    <w:p>
      <w:r>
        <w:br w:type="page"/>
      </w:r>
    </w:p>
    <w:p>
      <w:pPr>
        <w:pStyle w:val="Heading1"/>
        <w:spacing w:after="150" w:before="300"/>
      </w:pPr>
      <w:r>
        <w:rPr>
          <w:rFonts w:ascii="Arial" w:cs="Arial" w:eastAsia="Arial" w:hAnsi="Arial"/>
          <w:b/>
          <w:bCs/>
          <w:sz w:val="32"/>
          <w:szCs w:val="32"/>
        </w:rPr>
        <w:t xml:space="preserve">1. THE PROBLEM</w:t>
      </w:r>
    </w:p>
    <w:p>
      <w:pPr>
        <w:spacing w:after="120"/>
      </w:pPr>
      <w:r>
        <w:rPr>
          <w:rFonts w:ascii="Arial" w:cs="Arial" w:eastAsia="Arial" w:hAnsi="Arial"/>
          <w:b w:val="false"/>
          <w:bCs w:val="false"/>
          <w:i w:val="false"/>
          <w:iCs w:val="false"/>
          <w:color w:val="333333"/>
          <w:sz w:val="20"/>
          <w:szCs w:val="20"/>
        </w:rPr>
        <w:t xml:space="preserve">The donor_contribution_map (DCM) is the bridge that connects raw donation transaction records to the person_spine (the golden record of 312,280 unique GOP donors). This bridge is broken for all NC BOE data.</w:t>
      </w:r>
    </w:p>
    <w:p>
      <w:pPr>
        <w:pStyle w:val="Heading2"/>
        <w:spacing w:after="150" w:before="300"/>
      </w:pPr>
      <w:r>
        <w:rPr>
          <w:rFonts w:ascii="Arial" w:cs="Arial" w:eastAsia="Arial" w:hAnsi="Arial"/>
          <w:b/>
          <w:bCs/>
          <w:sz w:val="26"/>
          <w:szCs w:val="26"/>
        </w:rPr>
        <w:t xml:space="preserve">1.1 What Happened</w:t>
      </w:r>
    </w:p>
    <w:p>
      <w:pPr>
        <w:spacing w:after="120"/>
      </w:pPr>
      <w:r>
        <w:rPr>
          <w:rFonts w:ascii="Arial" w:cs="Arial" w:eastAsia="Arial" w:hAnsi="Arial"/>
          <w:b w:val="false"/>
          <w:bCs w:val="false"/>
          <w:i w:val="false"/>
          <w:iCs w:val="false"/>
          <w:color w:val="333333"/>
          <w:sz w:val="20"/>
          <w:szCs w:val="20"/>
        </w:rPr>
        <w:t xml:space="preserve">The nc_boe_donations_raw table was reloaded (likely during a restore or re-import) and all row IDs changed. The old table had IDs in range 1,264,868 to 1,948,505. The current table has IDs in range 3,110,728 to 3,989,830. These ranges do not overlap at all.</w:t>
      </w:r>
    </w:p>
    <w:p>
      <w:pPr>
        <w:spacing w:after="120"/>
      </w:pPr>
      <w:r>
        <w:rPr>
          <w:rFonts w:ascii="Arial" w:cs="Arial" w:eastAsia="Arial" w:hAnsi="Arial"/>
          <w:b w:val="false"/>
          <w:bCs w:val="false"/>
          <w:i w:val="false"/>
          <w:iCs w:val="false"/>
          <w:color w:val="333333"/>
          <w:sz w:val="20"/>
          <w:szCs w:val="20"/>
        </w:rPr>
        <w:t xml:space="preserve">The DCM still has 683,638 entries with source_system = 'NC_BOE' pointing to the OLD IDs. Zero of these IDs exist in the current nc_boe_donations_raw table. When we JOIN dcm.source_id = boe.id, we get 0 matches.</w:t>
      </w:r>
    </w:p>
    <w:p>
      <w:pPr>
        <w:pStyle w:val="Heading2"/>
        <w:spacing w:after="150" w:before="300"/>
      </w:pPr>
      <w:r>
        <w:rPr>
          <w:rFonts w:ascii="Arial" w:cs="Arial" w:eastAsia="Arial" w:hAnsi="Arial"/>
          <w:b/>
          <w:bCs/>
          <w:sz w:val="26"/>
          <w:szCs w:val="26"/>
        </w:rPr>
        <w:t xml:space="preserve">1.2 Proof of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660"/>
      </w:tblGrid>
      <w:tr>
        <w:tc>
          <w:tcPr>
            <w:tcW w:type="dxa" w:w="35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2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66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DCM NC_BOE source_id range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1,264,868 - 1,948,505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OLD IDs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nc_boe_donations_raw id range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3,110,728 - 3,989,830</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IDs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Overlap between ranges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BROKEN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DCM NC_BOE rows that match raw</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 of 683,638</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ORPHANED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Raw BOE rows linked to DCM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of 830,561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UNLINKED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Sample: CHRISTOPHER HOSTLER (in DCM)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Does not exist in current raw</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CONFIRMED GONE</w:t>
            </w:r>
          </w:p>
        </w:tc>
      </w:tr>
    </w:tbl>
    <w:p>
      <w:pPr>
        <w:pStyle w:val="Heading2"/>
        <w:spacing w:after="150" w:before="300"/>
      </w:pPr>
      <w:r>
        <w:rPr>
          <w:rFonts w:ascii="Arial" w:cs="Arial" w:eastAsia="Arial" w:hAnsi="Arial"/>
          <w:b/>
          <w:bCs/>
          <w:sz w:val="26"/>
          <w:szCs w:val="26"/>
        </w:rPr>
        <w:t xml:space="preserve">1.3 Impact</w:t>
      </w:r>
    </w:p>
    <w:p>
      <w:pPr>
        <w:spacing w:after="120"/>
      </w:pPr>
      <w:r>
        <w:rPr>
          <w:rFonts w:ascii="Arial" w:cs="Arial" w:eastAsia="Arial" w:hAnsi="Arial"/>
          <w:b/>
          <w:bCs/>
          <w:i w:val="false"/>
          <w:iCs w:val="false"/>
          <w:color w:val="333333"/>
          <w:sz w:val="20"/>
          <w:szCs w:val="20"/>
        </w:rPr>
        <w:t xml:space="preserve">The person_spine itself is intact. The 312,280 active donor identities are correct, with proper dedup (17,212 merges executed). However:</w:t>
      </w:r>
    </w:p>
    <w:p>
      <w:pPr>
        <w:spacing w:after="120"/>
      </w:pPr>
      <w:r>
        <w:rPr>
          <w:rFonts w:ascii="Arial" w:cs="Arial" w:eastAsia="Arial" w:hAnsi="Arial"/>
          <w:b w:val="false"/>
          <w:bCs w:val="false"/>
          <w:i w:val="false"/>
          <w:iCs w:val="false"/>
          <w:color w:val="333333"/>
          <w:sz w:val="20"/>
          <w:szCs w:val="20"/>
        </w:rPr>
        <w:t xml:space="preserve">1. Cannot trace any spine donor back to their original BOE transaction records.</w:t>
      </w:r>
    </w:p>
    <w:p>
      <w:pPr>
        <w:spacing w:after="120"/>
      </w:pPr>
      <w:r>
        <w:rPr>
          <w:rFonts w:ascii="Arial" w:cs="Arial" w:eastAsia="Arial" w:hAnsi="Arial"/>
          <w:b w:val="false"/>
          <w:bCs w:val="false"/>
          <w:i w:val="false"/>
          <w:iCs w:val="false"/>
          <w:color w:val="333333"/>
          <w:sz w:val="20"/>
          <w:szCs w:val="20"/>
        </w:rPr>
        <w:t xml:space="preserve">2. The 830,561 current BOE records are completely disconnected from the spine.</w:t>
      </w:r>
    </w:p>
    <w:p>
      <w:pPr>
        <w:spacing w:after="120"/>
      </w:pPr>
      <w:r>
        <w:rPr>
          <w:rFonts w:ascii="Arial" w:cs="Arial" w:eastAsia="Arial" w:hAnsi="Arial"/>
          <w:b w:val="false"/>
          <w:bCs w:val="false"/>
          <w:i w:val="false"/>
          <w:iCs w:val="false"/>
          <w:color w:val="333333"/>
          <w:sz w:val="20"/>
          <w:szCs w:val="20"/>
        </w:rPr>
        <w:t xml:space="preserve">3. Contribution counts and totals on the spine may not match the current raw data.</w:t>
      </w:r>
    </w:p>
    <w:p>
      <w:pPr>
        <w:spacing w:after="120"/>
      </w:pPr>
      <w:r>
        <w:rPr>
          <w:rFonts w:ascii="Arial" w:cs="Arial" w:eastAsia="Arial" w:hAnsi="Arial"/>
          <w:b w:val="false"/>
          <w:bCs w:val="false"/>
          <w:i w:val="false"/>
          <w:iCs w:val="false"/>
          <w:color w:val="333333"/>
          <w:sz w:val="20"/>
          <w:szCs w:val="20"/>
        </w:rPr>
        <w:t xml:space="preserve">4. 165,283 committee-to-committee BOE records are mixed in with individual donors and were never segregated.</w:t>
      </w:r>
    </w:p>
    <w:p>
      <w:r>
        <w:br w:type="page"/>
      </w:r>
    </w:p>
    <w:p>
      <w:pPr>
        <w:pStyle w:val="Heading1"/>
        <w:spacing w:after="150" w:before="300"/>
      </w:pPr>
      <w:r>
        <w:rPr>
          <w:rFonts w:ascii="Arial" w:cs="Arial" w:eastAsia="Arial" w:hAnsi="Arial"/>
          <w:b/>
          <w:bCs/>
          <w:sz w:val="32"/>
          <w:szCs w:val="32"/>
        </w:rPr>
        <w:t xml:space="preserve">2. CURRENT STATE</w:t>
      </w:r>
    </w:p>
    <w:p>
      <w:pPr>
        <w:pStyle w:val="Heading2"/>
        <w:spacing w:after="150" w:before="300"/>
      </w:pPr>
      <w:r>
        <w:rPr>
          <w:rFonts w:ascii="Arial" w:cs="Arial" w:eastAsia="Arial" w:hAnsi="Arial"/>
          <w:b/>
          <w:bCs/>
          <w:sz w:val="26"/>
          <w:szCs w:val="26"/>
        </w:rPr>
        <w:t xml:space="preserve">2.1 nc_boe_donations_raw (830,561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Transaction Type</w:t>
            </w:r>
          </w:p>
        </w:tc>
        <w:tc>
          <w:tcPr>
            <w:tcW w:type="dxa" w:w="18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Donor Type</w:t>
            </w:r>
          </w:p>
        </w:tc>
        <w:tc>
          <w:tcPr>
            <w:tcW w:type="dxa" w:w="12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96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Belongs On Spine?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Individual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INDIVIDUAL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595,001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individual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70,277</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 to Other Comm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COMMITTEE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71,512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 committee flow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Non-Party Comm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COMMITTEE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71,069</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 PAC 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Party Comm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COMMITTEE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21,371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 party transfers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Coord Party Exp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COMMITTEE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1,287</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 coordinated spend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Other/Null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various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color w:val="333333"/>
          <w:sz w:val="20"/>
          <w:szCs w:val="20"/>
        </w:rPr>
        <w:t xml:space="preserve">Individual donor records: </w:t>
      </w:r>
      <w:r>
        <w:rPr>
          <w:rFonts w:ascii="Arial" w:cs="Arial" w:eastAsia="Arial" w:hAnsi="Arial"/>
          <w:color w:val="333333"/>
          <w:sz w:val="20"/>
          <w:szCs w:val="20"/>
        </w:rPr>
        <w:t xml:space="preserve">665,278 (should be on spine)</w:t>
      </w:r>
    </w:p>
    <w:p>
      <w:pPr>
        <w:spacing w:after="120"/>
      </w:pPr>
      <w:r>
        <w:rPr>
          <w:rFonts w:ascii="Arial" w:cs="Arial" w:eastAsia="Arial" w:hAnsi="Arial"/>
          <w:b/>
          <w:bCs/>
          <w:color w:val="333333"/>
          <w:sz w:val="20"/>
          <w:szCs w:val="20"/>
        </w:rPr>
        <w:t xml:space="preserve">Committee/org records: </w:t>
      </w:r>
      <w:r>
        <w:rPr>
          <w:rFonts w:ascii="Arial" w:cs="Arial" w:eastAsia="Arial" w:hAnsi="Arial"/>
          <w:color w:val="333333"/>
          <w:sz w:val="20"/>
          <w:szCs w:val="20"/>
        </w:rPr>
        <w:t xml:space="preserve">165,283 (should NOT be on spine)</w:t>
      </w:r>
    </w:p>
    <w:p>
      <w:pPr>
        <w:pStyle w:val="Heading2"/>
        <w:spacing w:after="150" w:before="300"/>
      </w:pPr>
      <w:r>
        <w:rPr>
          <w:rFonts w:ascii="Arial" w:cs="Arial" w:eastAsia="Arial" w:hAnsi="Arial"/>
          <w:b/>
          <w:bCs/>
          <w:sz w:val="26"/>
          <w:szCs w:val="26"/>
        </w:rPr>
        <w:t xml:space="preserve">2.2 Source Files 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Source File</w:t>
            </w:r>
          </w:p>
        </w:tc>
        <w:tc>
          <w:tcPr>
            <w:tcW w:type="dxa" w:w="436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Row Count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NCBOE-2020-2026-part1.csv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238,377</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NCBOE-2020-2026-part2.csv</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205,577</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NCBOE-2015-2019.csv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204,633</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general-fund-2015-2019</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119,522</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general-fund-2020-2026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59,158</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ncboe_sync_2026</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3,294</w:t>
            </w:r>
          </w:p>
        </w:tc>
      </w:tr>
    </w:tbl>
    <w:p>
      <w:pPr>
        <w:spacing w:after="120"/>
      </w:pPr>
      <w:r>
        <w:rPr>
          <w:rFonts w:ascii="Arial" w:cs="Arial" w:eastAsia="Arial" w:hAnsi="Arial"/>
          <w:b w:val="false"/>
          <w:bCs w:val="false"/>
          <w:i/>
          <w:iCs/>
          <w:color w:val="333333"/>
          <w:sz w:val="20"/>
          <w:szCs w:val="20"/>
        </w:rPr>
        <w:t xml:space="preserve">Note: The general-fund files contain a mix of committee-to-committee transactions. The file titled 'contact info for 185,000 WinRed loyalist' was confirmed as a duplicate of general-fund data and has been deleted.</w:t>
      </w:r>
    </w:p>
    <w:p>
      <w:pPr>
        <w:pStyle w:val="Heading2"/>
        <w:spacing w:after="150" w:before="300"/>
      </w:pPr>
      <w:r>
        <w:rPr>
          <w:rFonts w:ascii="Arial" w:cs="Arial" w:eastAsia="Arial" w:hAnsi="Arial"/>
          <w:b/>
          <w:bCs/>
          <w:sz w:val="26"/>
          <w:szCs w:val="26"/>
        </w:rPr>
        <w:t xml:space="preserve">2.3 donor_contribution_map (3,102,546 total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Source System</w:t>
            </w:r>
          </w:p>
        </w:tc>
        <w:tc>
          <w:tcPr>
            <w:tcW w:type="dxa" w:w="25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Row Count</w:t>
            </w:r>
          </w:p>
        </w:tc>
        <w:tc>
          <w:tcPr>
            <w:tcW w:type="dxa" w:w="436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Linkage 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fec_party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2,221,831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FUNCTIONAL (FEC IDs stable)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NC_BOE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683,638</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BROKEN (all source_ids orphaned)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fec_god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197,077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FUNCTIONAL</w:t>
            </w:r>
          </w:p>
        </w:tc>
      </w:tr>
    </w:tbl>
    <w:p>
      <w:pPr>
        <w:pStyle w:val="Heading2"/>
        <w:spacing w:after="150" w:before="300"/>
      </w:pPr>
      <w:r>
        <w:rPr>
          <w:rFonts w:ascii="Arial" w:cs="Arial" w:eastAsia="Arial" w:hAnsi="Arial"/>
          <w:b/>
          <w:bCs/>
          <w:sz w:val="26"/>
          <w:szCs w:val="26"/>
        </w:rPr>
        <w:t xml:space="preserve">2.4 person_spine (core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records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333,374</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(is_active = true)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312,280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Inactive (merged/deduped)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21,094</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Records with merged_from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17,212</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IDs merged 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20,055</w:t>
            </w:r>
          </w:p>
        </w:tc>
      </w:tr>
    </w:tbl>
    <w:p>
      <w:r>
        <w:br w:type="page"/>
      </w:r>
    </w:p>
    <w:p>
      <w:pPr>
        <w:pStyle w:val="Heading1"/>
        <w:spacing w:after="150" w:before="300"/>
      </w:pPr>
      <w:r>
        <w:rPr>
          <w:rFonts w:ascii="Arial" w:cs="Arial" w:eastAsia="Arial" w:hAnsi="Arial"/>
          <w:b/>
          <w:bCs/>
          <w:sz w:val="32"/>
          <w:szCs w:val="32"/>
        </w:rPr>
        <w:t xml:space="preserve">3. EXISTING INFRASTRUCTURE (DO NOT REBUILD)</w:t>
      </w:r>
    </w:p>
    <w:p>
      <w:pPr>
        <w:spacing w:after="120"/>
      </w:pPr>
      <w:r>
        <w:rPr>
          <w:rFonts w:ascii="Arial" w:cs="Arial" w:eastAsia="Arial" w:hAnsi="Arial"/>
          <w:b w:val="false"/>
          <w:bCs w:val="false"/>
          <w:i w:val="false"/>
          <w:iCs w:val="false"/>
          <w:color w:val="333333"/>
          <w:sz w:val="20"/>
          <w:szCs w:val="20"/>
        </w:rPr>
        <w:t xml:space="preserve">The following tables already exist and must be used for committee segregation. Do NOT create new ones.</w:t>
      </w:r>
    </w:p>
    <w:p>
      <w:pPr>
        <w:pStyle w:val="Heading2"/>
        <w:spacing w:after="150" w:before="300"/>
      </w:pPr>
      <w:r>
        <w:rPr>
          <w:rFonts w:ascii="Arial" w:cs="Arial" w:eastAsia="Arial" w:hAnsi="Arial"/>
          <w:b/>
          <w:bCs/>
          <w:sz w:val="26"/>
          <w:szCs w:val="26"/>
        </w:rPr>
        <w:t xml:space="preserve">3.1 Committee Classification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760"/>
      </w:tblGrid>
      <w:tr>
        <w:tc>
          <w:tcPr>
            <w:tcW w:type="dxa" w:w="28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9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Schema</w:t>
            </w:r>
          </w:p>
        </w:tc>
        <w:tc>
          <w:tcPr>
            <w:tcW w:type="dxa" w:w="9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476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committee_registry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10,975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Master registry of all NC BOE committees with SBoE IDs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committee_party_map</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4,553</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Party flag (R/D/PAC/UNKNOWN) per committee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committee_office_type_map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1,550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Maps committees to office types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boe_committee_candidate_map</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1,033</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Links committees to their candidates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fec_committee_master_staging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35,521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FEC committee master file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fec_committee_candidate_lookup</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770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FEC committee-to-candidate crosswalk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core.ncboe_committee_registry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2,032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Normalized BOE committee registry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core.ncboe_committee_type_lookup</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2,039</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Committee type classification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staging_committee_ref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661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Committee normalization staging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archive.committee_money_flow</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28,187</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WHERE committee donations should go</w:t>
            </w:r>
          </w:p>
        </w:tc>
      </w:tr>
    </w:tbl>
    <w:p>
      <w:pPr>
        <w:pStyle w:val="Heading2"/>
        <w:spacing w:after="150" w:before="300"/>
      </w:pPr>
      <w:r>
        <w:rPr>
          <w:rFonts w:ascii="Arial" w:cs="Arial" w:eastAsia="Arial" w:hAnsi="Arial"/>
          <w:b/>
          <w:bCs/>
          <w:sz w:val="26"/>
          <w:szCs w:val="26"/>
        </w:rPr>
        <w:t xml:space="preserve">3.2 Candidate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760"/>
      </w:tblGrid>
      <w:tr>
        <w:tc>
          <w:tcPr>
            <w:tcW w:type="dxa" w:w="28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9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Schema</w:t>
            </w:r>
          </w:p>
        </w:tc>
        <w:tc>
          <w:tcPr>
            <w:tcW w:type="dxa" w:w="9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476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ncsbe_candidates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31,052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NC candidate who filed 2015-2026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candidates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2,376</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Curated candidate records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candidate_profiles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2,303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Extended profiles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local_candidates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1,732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Local/county candidates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fec_candidates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Federal NC delegation</w:t>
            </w:r>
          </w:p>
        </w:tc>
      </w:tr>
    </w:tbl>
    <w:p>
      <w:pPr>
        <w:pStyle w:val="Heading2"/>
        <w:spacing w:after="150" w:before="300"/>
      </w:pPr>
      <w:r>
        <w:rPr>
          <w:rFonts w:ascii="Arial" w:cs="Arial" w:eastAsia="Arial" w:hAnsi="Arial"/>
          <w:b/>
          <w:bCs/>
          <w:sz w:val="26"/>
          <w:szCs w:val="26"/>
        </w:rPr>
        <w:t xml:space="preserve">3.3 Key Migrations Already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c>
          <w:tcPr>
            <w:tcW w:type="dxa" w:w="35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Migration</w:t>
            </w:r>
          </w:p>
        </w:tc>
        <w:tc>
          <w:tcPr>
            <w:tcW w:type="dxa" w:w="40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6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054_CANDIDATE_COMMITTEE_MAPPING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Candidate-Committee-Transaction linkage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059_FEC_SEPARATE_COMMITTEES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FEC: separated committees from individuals by entity_type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060_DATATRUST_DONOR_CANDIDATE_AFFINITY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DataTrust donor-candidate affinity scoring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065_IDENTITY_RESOLUTION_PHASE0</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VACUUM + nc_voters indexes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RAN TODAY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066_PHASE1_SPINE_DEDUP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Spine dedup (0 new candidates - already done)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RAN TODAY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067_PHASE1B_EXECUTE_MERGES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Execute merges (no-op)</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RAN TODAY</w:t>
            </w:r>
          </w:p>
        </w:tc>
      </w:tr>
    </w:tbl>
    <w:p>
      <w:r>
        <w:br w:type="page"/>
      </w:r>
    </w:p>
    <w:p>
      <w:pPr>
        <w:pStyle w:val="Heading1"/>
        <w:spacing w:after="150" w:before="300"/>
      </w:pPr>
      <w:r>
        <w:rPr>
          <w:rFonts w:ascii="Arial" w:cs="Arial" w:eastAsia="Arial" w:hAnsi="Arial"/>
          <w:b/>
          <w:bCs/>
          <w:sz w:val="32"/>
          <w:szCs w:val="32"/>
        </w:rPr>
        <w:t xml:space="preserve">4. REMEDIATION PLAN</w:t>
      </w:r>
    </w:p>
    <w:p>
      <w:pPr>
        <w:spacing w:after="120"/>
      </w:pPr>
      <w:r>
        <w:rPr>
          <w:rFonts w:ascii="Arial" w:cs="Arial" w:eastAsia="Arial" w:hAnsi="Arial"/>
          <w:b w:val="false"/>
          <w:bCs w:val="false"/>
          <w:i w:val="false"/>
          <w:iCs w:val="false"/>
          <w:color w:val="333333"/>
          <w:sz w:val="20"/>
          <w:szCs w:val="20"/>
        </w:rPr>
        <w:t xml:space="preserve">This must be executed in order. Each step depends on the previous.</w:t>
      </w:r>
    </w:p>
    <w:p>
      <w:pPr>
        <w:pStyle w:val="Heading2"/>
        <w:spacing w:after="150" w:before="300"/>
      </w:pPr>
      <w:r>
        <w:rPr>
          <w:rFonts w:ascii="Arial" w:cs="Arial" w:eastAsia="Arial" w:hAnsi="Arial"/>
          <w:b/>
          <w:bCs/>
          <w:sz w:val="26"/>
          <w:szCs w:val="26"/>
        </w:rPr>
        <w:t xml:space="preserve">Step 1: Delete Orphaned NC_BOE DCM Entries</w:t>
      </w:r>
    </w:p>
    <w:p>
      <w:pPr>
        <w:spacing w:after="120"/>
      </w:pPr>
      <w:r>
        <w:rPr>
          <w:rFonts w:ascii="Arial" w:cs="Arial" w:eastAsia="Arial" w:hAnsi="Arial"/>
          <w:b w:val="false"/>
          <w:bCs w:val="false"/>
          <w:i w:val="false"/>
          <w:iCs w:val="false"/>
          <w:color w:val="333333"/>
          <w:sz w:val="20"/>
          <w:szCs w:val="20"/>
        </w:rPr>
        <w:t xml:space="preserve">Remove the 683,638 NC_BOE entries from donor_contribution_map. They point to IDs that no longer exist. The amounts and dates are baked into these rows but cannot be traced to source records.</w:t>
      </w:r>
    </w:p>
    <w:p>
      <w:pPr>
        <w:spacing w:after="120"/>
      </w:pPr>
      <w:r>
        <w:rPr>
          <w:rFonts w:ascii="Arial" w:cs="Arial" w:eastAsia="Arial" w:hAnsi="Arial"/>
          <w:b/>
          <w:bCs/>
          <w:i w:val="false"/>
          <w:iCs w:val="false"/>
          <w:color w:val="333333"/>
          <w:sz w:val="20"/>
          <w:szCs w:val="20"/>
        </w:rPr>
        <w:t xml:space="preserve">SQL:</w:t>
      </w:r>
    </w:p>
    <w:p>
      <w:pPr>
        <w:spacing w:after="120"/>
      </w:pPr>
      <w:r>
        <w:rPr>
          <w:rFonts w:ascii="Arial" w:cs="Arial" w:eastAsia="Arial" w:hAnsi="Arial"/>
          <w:b w:val="false"/>
          <w:bCs w:val="false"/>
          <w:i/>
          <w:iCs/>
          <w:color w:val="333333"/>
          <w:sz w:val="20"/>
          <w:szCs w:val="20"/>
        </w:rPr>
        <w:t xml:space="preserve">DELETE FROM donor_contribution_map WHERE source_system = 'NC_BOE';</w:t>
      </w:r>
    </w:p>
    <w:p>
      <w:pPr>
        <w:spacing w:after="120"/>
      </w:pPr>
      <w:r>
        <w:rPr>
          <w:rFonts w:ascii="Arial" w:cs="Arial" w:eastAsia="Arial" w:hAnsi="Arial"/>
          <w:b w:val="false"/>
          <w:bCs w:val="false"/>
          <w:i w:val="false"/>
          <w:iCs w:val="false"/>
          <w:color w:val="333333"/>
          <w:sz w:val="20"/>
          <w:szCs w:val="20"/>
        </w:rPr>
        <w:t xml:space="preserve">Verify: DCM should drop from 3,102,546 to ~2,418,908.</w:t>
      </w:r>
    </w:p>
    <w:p>
      <w:pPr>
        <w:pStyle w:val="Heading2"/>
        <w:spacing w:after="150" w:before="300"/>
      </w:pPr>
      <w:r>
        <w:rPr>
          <w:rFonts w:ascii="Arial" w:cs="Arial" w:eastAsia="Arial" w:hAnsi="Arial"/>
          <w:b/>
          <w:bCs/>
          <w:sz w:val="26"/>
          <w:szCs w:val="26"/>
        </w:rPr>
        <w:t xml:space="preserve">Step 2: Tag BOE Records as INDIVIDUAL or COMMITTEE</w:t>
      </w:r>
    </w:p>
    <w:p>
      <w:pPr>
        <w:spacing w:after="120"/>
      </w:pPr>
      <w:r>
        <w:rPr>
          <w:rFonts w:ascii="Arial" w:cs="Arial" w:eastAsia="Arial" w:hAnsi="Arial"/>
          <w:b w:val="false"/>
          <w:bCs w:val="false"/>
          <w:i w:val="false"/>
          <w:iCs w:val="false"/>
          <w:color w:val="333333"/>
          <w:sz w:val="20"/>
          <w:szCs w:val="20"/>
        </w:rPr>
        <w:t xml:space="preserve">The donor_type column already exists but has some misclassifications. Use transaction_type as the primary classifier:</w:t>
      </w:r>
    </w:p>
    <w:p>
      <w:pPr>
        <w:spacing w:after="120"/>
      </w:pPr>
      <w:r>
        <w:rPr>
          <w:rFonts w:ascii="Arial" w:cs="Arial" w:eastAsia="Arial" w:hAnsi="Arial"/>
          <w:b w:val="false"/>
          <w:bCs w:val="false"/>
          <w:i/>
          <w:iCs/>
          <w:color w:val="333333"/>
          <w:sz w:val="20"/>
          <w:szCs w:val="20"/>
        </w:rPr>
        <w:t xml:space="preserve">INDIVIDUAL = transaction_type IN ('Individual', 'General') AND donor_type != 'COMMITTEE'</w:t>
      </w:r>
    </w:p>
    <w:p>
      <w:pPr>
        <w:spacing w:after="120"/>
      </w:pPr>
      <w:r>
        <w:rPr>
          <w:rFonts w:ascii="Arial" w:cs="Arial" w:eastAsia="Arial" w:hAnsi="Arial"/>
          <w:b w:val="false"/>
          <w:bCs w:val="false"/>
          <w:i/>
          <w:iCs/>
          <w:color w:val="333333"/>
          <w:sz w:val="20"/>
          <w:szCs w:val="20"/>
        </w:rPr>
        <w:t xml:space="preserve">COMMITTEE = everything else (Cont to Other Comm, Non-Party Comm, Party Comm, Coord Party Exp)</w:t>
      </w:r>
    </w:p>
    <w:p>
      <w:pPr>
        <w:spacing w:after="120"/>
      </w:pPr>
      <w:r>
        <w:rPr>
          <w:rFonts w:ascii="Arial" w:cs="Arial" w:eastAsia="Arial" w:hAnsi="Arial"/>
          <w:b w:val="false"/>
          <w:bCs w:val="false"/>
          <w:i w:val="false"/>
          <w:iCs w:val="false"/>
          <w:color w:val="333333"/>
          <w:sz w:val="20"/>
          <w:szCs w:val="20"/>
        </w:rPr>
        <w:t xml:space="preserve">Additionally, match donor_name against committee_registry.committee_name to catch any committees that leaked into 'Individual' transaction_type (there are 37).</w:t>
      </w:r>
    </w:p>
    <w:p>
      <w:pPr>
        <w:pStyle w:val="Heading2"/>
        <w:spacing w:after="150" w:before="300"/>
      </w:pPr>
      <w:r>
        <w:rPr>
          <w:rFonts w:ascii="Arial" w:cs="Arial" w:eastAsia="Arial" w:hAnsi="Arial"/>
          <w:b/>
          <w:bCs/>
          <w:sz w:val="26"/>
          <w:szCs w:val="26"/>
        </w:rPr>
        <w:t xml:space="preserve">Step 3: Route 165K Committee Records to archive.committee_money_flow</w:t>
      </w:r>
    </w:p>
    <w:p>
      <w:pPr>
        <w:spacing w:after="120"/>
      </w:pPr>
      <w:r>
        <w:rPr>
          <w:rFonts w:ascii="Arial" w:cs="Arial" w:eastAsia="Arial" w:hAnsi="Arial"/>
          <w:b w:val="false"/>
          <w:bCs w:val="false"/>
          <w:i w:val="false"/>
          <w:iCs w:val="false"/>
          <w:color w:val="333333"/>
          <w:sz w:val="20"/>
          <w:szCs w:val="20"/>
        </w:rPr>
        <w:t xml:space="preserve">Insert the 165,283 committee/org records into archive.committee_money_flow. Use committee_party_map to tag each record with its party flag. Match on committee_sboe_id or fuzzy on committee_name.</w:t>
      </w:r>
    </w:p>
    <w:p>
      <w:pPr>
        <w:spacing w:after="120"/>
      </w:pPr>
      <w:r>
        <w:rPr>
          <w:rFonts w:ascii="Arial" w:cs="Arial" w:eastAsia="Arial" w:hAnsi="Arial"/>
          <w:b w:val="false"/>
          <w:bCs w:val="false"/>
          <w:i w:val="false"/>
          <w:iCs w:val="false"/>
          <w:color w:val="333333"/>
          <w:sz w:val="20"/>
          <w:szCs w:val="20"/>
        </w:rPr>
        <w:t xml:space="preserve">DO NOT DELETE these from nc_boe_donations_raw. Just add a flag column (is_committee BOOLEAN DEFAULT false) and set it true. This preserves the raw data while preventing committee records from entering the spine pipeline.</w:t>
      </w:r>
    </w:p>
    <w:p>
      <w:pPr>
        <w:pStyle w:val="Heading2"/>
        <w:spacing w:after="150" w:before="300"/>
      </w:pPr>
      <w:r>
        <w:rPr>
          <w:rFonts w:ascii="Arial" w:cs="Arial" w:eastAsia="Arial" w:hAnsi="Arial"/>
          <w:b/>
          <w:bCs/>
          <w:sz w:val="26"/>
          <w:szCs w:val="26"/>
        </w:rPr>
        <w:t xml:space="preserve">Step 4: Re-Link 665K Individual BOE Donations to person_spine</w:t>
      </w:r>
    </w:p>
    <w:p>
      <w:pPr>
        <w:spacing w:after="120"/>
      </w:pPr>
      <w:r>
        <w:rPr>
          <w:rFonts w:ascii="Arial" w:cs="Arial" w:eastAsia="Arial" w:hAnsi="Arial"/>
          <w:b w:val="false"/>
          <w:bCs w:val="false"/>
          <w:i w:val="false"/>
          <w:iCs w:val="false"/>
          <w:color w:val="333333"/>
          <w:sz w:val="20"/>
          <w:szCs w:val="20"/>
        </w:rPr>
        <w:t xml:space="preserve">This is the core re-link. Match each individual BOE donation to a person_spine record using:</w:t>
      </w:r>
    </w:p>
    <w:p>
      <w:pPr>
        <w:spacing w:after="120"/>
      </w:pPr>
      <w:r>
        <w:rPr>
          <w:rFonts w:ascii="Arial" w:cs="Arial" w:eastAsia="Arial" w:hAnsi="Arial"/>
          <w:b w:val="false"/>
          <w:bCs w:val="false"/>
          <w:i w:val="false"/>
          <w:iCs w:val="false"/>
          <w:color w:val="333333"/>
          <w:sz w:val="20"/>
          <w:szCs w:val="20"/>
        </w:rPr>
        <w:t xml:space="preserve">Strategy A (high confidence): norm_last + norm_first + norm_zip5 exact match</w:t>
      </w:r>
    </w:p>
    <w:p>
      <w:pPr>
        <w:spacing w:after="120"/>
      </w:pPr>
      <w:r>
        <w:rPr>
          <w:rFonts w:ascii="Arial" w:cs="Arial" w:eastAsia="Arial" w:hAnsi="Arial"/>
          <w:b w:val="false"/>
          <w:bCs w:val="false"/>
          <w:i w:val="false"/>
          <w:iCs w:val="false"/>
          <w:color w:val="333333"/>
          <w:sz w:val="20"/>
          <w:szCs w:val="20"/>
        </w:rPr>
        <w:t xml:space="preserve">Strategy B (voter ID): voter_ncid on BOE record matches voter_ncid on spine</w:t>
      </w:r>
    </w:p>
    <w:p>
      <w:pPr>
        <w:spacing w:after="120"/>
      </w:pPr>
      <w:r>
        <w:rPr>
          <w:rFonts w:ascii="Arial" w:cs="Arial" w:eastAsia="Arial" w:hAnsi="Arial"/>
          <w:b w:val="false"/>
          <w:bCs w:val="false"/>
          <w:i w:val="false"/>
          <w:iCs w:val="false"/>
          <w:color w:val="333333"/>
          <w:sz w:val="20"/>
          <w:szCs w:val="20"/>
        </w:rPr>
        <w:t xml:space="preserve">Strategy C (fuzzy): norm_last + LEFT(norm_first, 1) + norm_zip5 + amount match</w:t>
      </w:r>
    </w:p>
    <w:p>
      <w:pPr>
        <w:spacing w:after="120"/>
      </w:pPr>
      <w:r>
        <w:rPr>
          <w:rFonts w:ascii="Arial" w:cs="Arial" w:eastAsia="Arial" w:hAnsi="Arial"/>
          <w:b w:val="false"/>
          <w:bCs w:val="false"/>
          <w:i w:val="false"/>
          <w:iCs w:val="false"/>
          <w:color w:val="333333"/>
          <w:sz w:val="20"/>
          <w:szCs w:val="20"/>
        </w:rPr>
        <w:t xml:space="preserve">For each match, INSERT into donor_contribution_map with source_id = boe.id, source_system = 'NC_BOE', golden_record_id = spine.person_id.</w:t>
      </w:r>
    </w:p>
    <w:p>
      <w:pPr>
        <w:pStyle w:val="Heading2"/>
        <w:spacing w:after="150" w:before="300"/>
      </w:pPr>
      <w:r>
        <w:rPr>
          <w:rFonts w:ascii="Arial" w:cs="Arial" w:eastAsia="Arial" w:hAnsi="Arial"/>
          <w:b/>
          <w:bCs/>
          <w:sz w:val="26"/>
          <w:szCs w:val="26"/>
        </w:rPr>
        <w:t xml:space="preserve">Step 5: Update Spine Rollups</w:t>
      </w:r>
    </w:p>
    <w:p>
      <w:pPr>
        <w:spacing w:after="120"/>
      </w:pPr>
      <w:r>
        <w:rPr>
          <w:rFonts w:ascii="Arial" w:cs="Arial" w:eastAsia="Arial" w:hAnsi="Arial"/>
          <w:b w:val="false"/>
          <w:bCs w:val="false"/>
          <w:i w:val="false"/>
          <w:iCs w:val="false"/>
          <w:color w:val="333333"/>
          <w:sz w:val="20"/>
          <w:szCs w:val="20"/>
        </w:rPr>
        <w:t xml:space="preserve">After re-linking, recalculate on each active spine record:</w:t>
      </w:r>
    </w:p>
    <w:p>
      <w:pPr>
        <w:spacing w:after="120"/>
      </w:pPr>
      <w:r>
        <w:rPr>
          <w:rFonts w:ascii="Arial" w:cs="Arial" w:eastAsia="Arial" w:hAnsi="Arial"/>
          <w:b w:val="false"/>
          <w:bCs w:val="false"/>
          <w:i w:val="false"/>
          <w:iCs w:val="false"/>
          <w:color w:val="333333"/>
          <w:sz w:val="20"/>
          <w:szCs w:val="20"/>
        </w:rPr>
        <w:t xml:space="preserve">contribution_count = COUNT of DCM entries for this person</w:t>
      </w:r>
    </w:p>
    <w:p>
      <w:pPr>
        <w:spacing w:after="120"/>
      </w:pPr>
      <w:r>
        <w:rPr>
          <w:rFonts w:ascii="Arial" w:cs="Arial" w:eastAsia="Arial" w:hAnsi="Arial"/>
          <w:b w:val="false"/>
          <w:bCs w:val="false"/>
          <w:i w:val="false"/>
          <w:iCs w:val="false"/>
          <w:color w:val="333333"/>
          <w:sz w:val="20"/>
          <w:szCs w:val="20"/>
        </w:rPr>
        <w:t xml:space="preserve">total_contributed = SUM of contribution_receipt_amount</w:t>
      </w:r>
    </w:p>
    <w:p>
      <w:pPr>
        <w:spacing w:after="120"/>
      </w:pPr>
      <w:r>
        <w:rPr>
          <w:rFonts w:ascii="Arial" w:cs="Arial" w:eastAsia="Arial" w:hAnsi="Arial"/>
          <w:b w:val="false"/>
          <w:bCs w:val="false"/>
          <w:i w:val="false"/>
          <w:iCs w:val="false"/>
          <w:color w:val="333333"/>
          <w:sz w:val="20"/>
          <w:szCs w:val="20"/>
        </w:rPr>
        <w:t xml:space="preserve">first_contribution = MIN date</w:t>
      </w:r>
    </w:p>
    <w:p>
      <w:pPr>
        <w:spacing w:after="120"/>
      </w:pPr>
      <w:r>
        <w:rPr>
          <w:rFonts w:ascii="Arial" w:cs="Arial" w:eastAsia="Arial" w:hAnsi="Arial"/>
          <w:b w:val="false"/>
          <w:bCs w:val="false"/>
          <w:i w:val="false"/>
          <w:iCs w:val="false"/>
          <w:color w:val="333333"/>
          <w:sz w:val="20"/>
          <w:szCs w:val="20"/>
        </w:rPr>
        <w:t xml:space="preserve">last_contribution = MAX date</w:t>
      </w:r>
    </w:p>
    <w:p>
      <w:pPr>
        <w:spacing w:after="120"/>
      </w:pPr>
      <w:r>
        <w:rPr>
          <w:rFonts w:ascii="Arial" w:cs="Arial" w:eastAsia="Arial" w:hAnsi="Arial"/>
          <w:b w:val="false"/>
          <w:bCs w:val="false"/>
          <w:i w:val="false"/>
          <w:iCs w:val="false"/>
          <w:color w:val="333333"/>
          <w:sz w:val="20"/>
          <w:szCs w:val="20"/>
        </w:rPr>
        <w:t xml:space="preserve">max_single_gift = MAX amount</w:t>
      </w:r>
    </w:p>
    <w:p>
      <w:pPr>
        <w:spacing w:after="120"/>
      </w:pPr>
      <w:r>
        <w:rPr>
          <w:rFonts w:ascii="Arial" w:cs="Arial" w:eastAsia="Arial" w:hAnsi="Arial"/>
          <w:b w:val="false"/>
          <w:bCs w:val="false"/>
          <w:i w:val="false"/>
          <w:iCs w:val="false"/>
          <w:color w:val="333333"/>
          <w:sz w:val="20"/>
          <w:szCs w:val="20"/>
        </w:rPr>
        <w:t xml:space="preserve">avg_gift = total / count</w:t>
      </w:r>
    </w:p>
    <w:p>
      <w:pPr>
        <w:pStyle w:val="Heading2"/>
        <w:spacing w:after="150" w:before="300"/>
      </w:pPr>
      <w:r>
        <w:rPr>
          <w:rFonts w:ascii="Arial" w:cs="Arial" w:eastAsia="Arial" w:hAnsi="Arial"/>
          <w:b/>
          <w:bCs/>
          <w:sz w:val="26"/>
          <w:szCs w:val="26"/>
        </w:rPr>
        <w:t xml:space="preserve">Step 6: Verify</w:t>
      </w:r>
    </w:p>
    <w:p>
      <w:pPr>
        <w:spacing w:after="120"/>
      </w:pPr>
      <w:r>
        <w:rPr>
          <w:rFonts w:ascii="Arial" w:cs="Arial" w:eastAsia="Arial" w:hAnsi="Arial"/>
          <w:b w:val="false"/>
          <w:bCs w:val="false"/>
          <w:i w:val="false"/>
          <w:iCs w:val="false"/>
          <w:color w:val="333333"/>
          <w:sz w:val="20"/>
          <w:szCs w:val="20"/>
        </w:rPr>
        <w:t xml:space="preserve">Run these checks after completion:</w:t>
      </w:r>
    </w:p>
    <w:p>
      <w:pPr>
        <w:spacing w:after="120"/>
      </w:pPr>
      <w:r>
        <w:rPr>
          <w:rFonts w:ascii="Arial" w:cs="Arial" w:eastAsia="Arial" w:hAnsi="Arial"/>
          <w:b w:val="false"/>
          <w:bCs w:val="false"/>
          <w:i w:val="false"/>
          <w:iCs w:val="false"/>
          <w:color w:val="333333"/>
          <w:sz w:val="20"/>
          <w:szCs w:val="20"/>
        </w:rPr>
        <w:t xml:space="preserve">1. SELECT count(*) FROM donor_contribution_map WHERE source_system = 'NC_BOE' should be ~665K</w:t>
      </w:r>
    </w:p>
    <w:p>
      <w:pPr>
        <w:spacing w:after="120"/>
      </w:pPr>
      <w:r>
        <w:rPr>
          <w:rFonts w:ascii="Arial" w:cs="Arial" w:eastAsia="Arial" w:hAnsi="Arial"/>
          <w:b w:val="false"/>
          <w:bCs w:val="false"/>
          <w:i w:val="false"/>
          <w:iCs w:val="false"/>
          <w:color w:val="333333"/>
          <w:sz w:val="20"/>
          <w:szCs w:val="20"/>
        </w:rPr>
        <w:t xml:space="preserve">2. Zero DCM source_ids should be orphaned (all must exist in nc_boe_donations_raw)</w:t>
      </w:r>
    </w:p>
    <w:p>
      <w:pPr>
        <w:spacing w:after="120"/>
      </w:pPr>
      <w:r>
        <w:rPr>
          <w:rFonts w:ascii="Arial" w:cs="Arial" w:eastAsia="Arial" w:hAnsi="Arial"/>
          <w:b w:val="false"/>
          <w:bCs w:val="false"/>
          <w:i w:val="false"/>
          <w:iCs w:val="false"/>
          <w:color w:val="333333"/>
          <w:sz w:val="20"/>
          <w:szCs w:val="20"/>
        </w:rPr>
        <w:t xml:space="preserve">3. Art Pope (person_id 75287) contribution_count should include all his BOE donations</w:t>
      </w:r>
    </w:p>
    <w:p>
      <w:pPr>
        <w:spacing w:after="120"/>
      </w:pPr>
      <w:r>
        <w:rPr>
          <w:rFonts w:ascii="Arial" w:cs="Arial" w:eastAsia="Arial" w:hAnsi="Arial"/>
          <w:b w:val="false"/>
          <w:bCs w:val="false"/>
          <w:i w:val="false"/>
          <w:iCs w:val="false"/>
          <w:color w:val="333333"/>
          <w:sz w:val="20"/>
          <w:szCs w:val="20"/>
        </w:rPr>
        <w:t xml:space="preserve">4. No committee names should appear on person_spine</w:t>
      </w:r>
    </w:p>
    <w:p>
      <w:pPr>
        <w:spacing w:after="120"/>
      </w:pPr>
      <w:r>
        <w:rPr>
          <w:rFonts w:ascii="Arial" w:cs="Arial" w:eastAsia="Arial" w:hAnsi="Arial"/>
          <w:b w:val="false"/>
          <w:bCs w:val="false"/>
          <w:i w:val="false"/>
          <w:iCs w:val="false"/>
          <w:color w:val="333333"/>
          <w:sz w:val="20"/>
          <w:szCs w:val="20"/>
        </w:rPr>
        <w:t xml:space="preserve">5. archive.committee_money_flow should have ~193K rows (28K existing + 165K new)</w:t>
      </w:r>
    </w:p>
    <w:p>
      <w:r>
        <w:br w:type="page"/>
      </w:r>
    </w:p>
    <w:p>
      <w:pPr>
        <w:pStyle w:val="Heading1"/>
        <w:spacing w:after="150" w:before="300"/>
      </w:pPr>
      <w:r>
        <w:rPr>
          <w:rFonts w:ascii="Arial" w:cs="Arial" w:eastAsia="Arial" w:hAnsi="Arial"/>
          <w:b/>
          <w:bCs/>
          <w:sz w:val="32"/>
          <w:szCs w:val="32"/>
        </w:rPr>
        <w:t xml:space="preserve">5. CRITICAL RULES</w:t>
      </w:r>
    </w:p>
    <w:p>
      <w:pPr>
        <w:spacing w:after="120"/>
      </w:pPr>
      <w:r>
        <w:rPr>
          <w:rFonts w:ascii="Arial" w:cs="Arial" w:eastAsia="Arial" w:hAnsi="Arial"/>
          <w:b/>
          <w:bCs/>
          <w:i w:val="false"/>
          <w:iCs w:val="false"/>
          <w:color w:val="C41E3A"/>
          <w:sz w:val="20"/>
          <w:szCs w:val="20"/>
        </w:rPr>
        <w:t xml:space="preserve">1. NEVER DELETE from nc_boe_donations_raw. Add a flag column instead.</w:t>
      </w:r>
    </w:p>
    <w:p>
      <w:pPr>
        <w:spacing w:after="120"/>
      </w:pPr>
      <w:r>
        <w:rPr>
          <w:rFonts w:ascii="Arial" w:cs="Arial" w:eastAsia="Arial" w:hAnsi="Arial"/>
          <w:b/>
          <w:bCs/>
          <w:i w:val="false"/>
          <w:iCs w:val="false"/>
          <w:color w:val="C41E3A"/>
          <w:sz w:val="20"/>
          <w:szCs w:val="20"/>
        </w:rPr>
        <w:t xml:space="preserve">2. NEVER treat two donations as duplicates. One person giving 10 times = 10 rows. That is correct.</w:t>
      </w:r>
    </w:p>
    <w:p>
      <w:pPr>
        <w:spacing w:after="120"/>
      </w:pPr>
      <w:r>
        <w:rPr>
          <w:rFonts w:ascii="Arial" w:cs="Arial" w:eastAsia="Arial" w:hAnsi="Arial"/>
          <w:b/>
          <w:bCs/>
          <w:i w:val="false"/>
          <w:iCs w:val="false"/>
          <w:color w:val="C41E3A"/>
          <w:sz w:val="20"/>
          <w:szCs w:val="20"/>
        </w:rPr>
        <w:t xml:space="preserve">3. NEVER put committee/org records on person_spine. Committees are not people.</w:t>
      </w:r>
    </w:p>
    <w:p>
      <w:pPr>
        <w:spacing w:after="120"/>
      </w:pPr>
      <w:r>
        <w:rPr>
          <w:rFonts w:ascii="Arial" w:cs="Arial" w:eastAsia="Arial" w:hAnsi="Arial"/>
          <w:b/>
          <w:bCs/>
          <w:i w:val="false"/>
          <w:iCs w:val="false"/>
          <w:color w:val="C41E3A"/>
          <w:sz w:val="20"/>
          <w:szCs w:val="20"/>
        </w:rPr>
        <w:t xml:space="preserve">4. NEVER drop existing tables or indexes. There are 825 tables and 2,086 indexes. Preserve all.</w:t>
      </w:r>
    </w:p>
    <w:p>
      <w:pPr>
        <w:spacing w:after="120"/>
      </w:pPr>
      <w:r>
        <w:rPr>
          <w:rFonts w:ascii="Arial" w:cs="Arial" w:eastAsia="Arial" w:hAnsi="Arial"/>
          <w:b/>
          <w:bCs/>
          <w:i w:val="false"/>
          <w:iCs w:val="false"/>
          <w:color w:val="C41E3A"/>
          <w:sz w:val="20"/>
          <w:szCs w:val="20"/>
        </w:rPr>
        <w:t xml:space="preserve">5. Use existing infrastructure. committee_registry, committee_party_map, and archive.committee_money_flow already exist.</w:t>
      </w:r>
    </w:p>
    <w:p>
      <w:pPr>
        <w:spacing w:after="120"/>
      </w:pPr>
      <w:r>
        <w:rPr>
          <w:rFonts w:ascii="Arial" w:cs="Arial" w:eastAsia="Arial" w:hAnsi="Arial"/>
          <w:b/>
          <w:bCs/>
          <w:i w:val="false"/>
          <w:iCs w:val="false"/>
          <w:color w:val="C41E3A"/>
          <w:sz w:val="20"/>
          <w:szCs w:val="20"/>
        </w:rPr>
        <w:t xml:space="preserve">6. Port 6543 works. Password: BroyhillGOP2026. Port 5432 requires a different password.</w:t>
      </w:r>
    </w:p>
    <w:p>
      <w:pPr>
        <w:spacing w:after="120"/>
      </w:pPr>
      <w:r>
        <w:rPr>
          <w:rFonts w:ascii="Arial" w:cs="Arial" w:eastAsia="Arial" w:hAnsi="Arial"/>
          <w:b/>
          <w:bCs/>
          <w:i w:val="false"/>
          <w:iCs w:val="false"/>
          <w:color w:val="C41E3A"/>
          <w:sz w:val="20"/>
          <w:szCs w:val="20"/>
        </w:rPr>
        <w:t xml:space="preserve">7. The person_spine lives in the 'core' schema, not 'public'.</w:t>
      </w:r>
    </w:p>
    <w:p>
      <w:pPr>
        <w:spacing w:after="120"/>
      </w:pPr>
      <w:r>
        <w:rPr>
          <w:rFonts w:ascii="Arial" w:cs="Arial" w:eastAsia="Arial" w:hAnsi="Arial"/>
          <w:b/>
          <w:bCs/>
          <w:i w:val="false"/>
          <w:iCs w:val="false"/>
          <w:color w:val="C41E3A"/>
          <w:sz w:val="20"/>
          <w:szCs w:val="20"/>
        </w:rPr>
        <w:t xml:space="preserve">8. Exclude Democrats and Independents from the spine pipeline. This is a GOP platform.</w:t>
      </w:r>
    </w:p>
    <w:p>
      <w:pPr>
        <w:pStyle w:val="Heading1"/>
        <w:spacing w:after="150" w:before="300"/>
      </w:pPr>
      <w:r>
        <w:rPr>
          <w:rFonts w:ascii="Arial" w:cs="Arial" w:eastAsia="Arial" w:hAnsi="Arial"/>
          <w:b/>
          <w:bCs/>
          <w:sz w:val="32"/>
          <w:szCs w:val="32"/>
        </w:rPr>
        <w:t xml:space="preserve">6. DATABASE CONNECTION</w:t>
      </w:r>
    </w:p>
    <w:p>
      <w:pPr>
        <w:spacing w:after="120"/>
      </w:pPr>
      <w:r>
        <w:rPr>
          <w:rFonts w:ascii="Arial" w:cs="Arial" w:eastAsia="Arial" w:hAnsi="Arial"/>
          <w:b w:val="false"/>
          <w:bCs w:val="false"/>
          <w:i/>
          <w:iCs/>
          <w:color w:val="333333"/>
          <w:sz w:val="20"/>
          <w:szCs w:val="20"/>
        </w:rPr>
        <w:t xml:space="preserve">psql "postgresql://postgres:BroyhillGOP2026@db.isbgjpnbocdkeslofota.supabase.co:6543/postgres"</w:t>
      </w:r>
    </w:p>
    <w:p>
      <w:pPr>
        <w:pStyle w:val="Heading2"/>
        <w:spacing w:after="150" w:before="300"/>
      </w:pPr>
      <w:r>
        <w:rPr>
          <w:rFonts w:ascii="Arial" w:cs="Arial" w:eastAsia="Arial" w:hAnsi="Arial"/>
          <w:b/>
          <w:bCs/>
          <w:sz w:val="26"/>
          <w:szCs w:val="26"/>
        </w:rPr>
        <w:t xml:space="preserve">Key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Schema</w:t>
            </w:r>
          </w:p>
        </w:tc>
        <w:tc>
          <w:tcPr>
            <w:tcW w:type="dxa" w:w="686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rFonts w:ascii="Arial" w:cs="Arial" w:eastAsia="Arial" w:hAnsi="Arial"/>
                <w:b/>
                <w:bCs/>
                <w:color w:val="FFFFFF"/>
                <w:sz w:val="20"/>
                <w:szCs w:val="20"/>
              </w:rPr>
              <w:t xml:space="preserve">Contains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Most tables (825 total)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person_spine, ncboe_committee_registry, ncboe_committee_type_lookup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spine_canonical, spine_merge_candidates, spine_clusters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norm</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fec_party (2.2M normalized FEC donations)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archive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committee_money_flow, ncgop_party_committee_donations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March 15,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41E3A"/>
        <w:sz w:val="18"/>
        <w:szCs w:val="18"/>
      </w:rPr>
      <w:t xml:space="preserve">BroyhillGOP </w:t>
    </w:r>
    <w:r>
      <w:rPr>
        <w:rFonts w:ascii="Arial" w:cs="Arial" w:eastAsia="Arial" w:hAnsi="Arial"/>
        <w:color w:val="888888"/>
        <w:sz w:val="18"/>
        <w:szCs w:val="18"/>
      </w:rPr>
      <w:t xml:space="preserve">Database Remediation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C41E3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2026-03-15T17:14:37.995Z</dcterms:created>
  <dcterms:modified xsi:type="dcterms:W3CDTF">2026-03-15T17:14:37.996Z</dcterms:modified>
</cp:coreProperties>
</file>

<file path=docProps/custom.xml><?xml version="1.0" encoding="utf-8"?>
<Properties xmlns="http://schemas.openxmlformats.org/officeDocument/2006/custom-properties" xmlns:vt="http://schemas.openxmlformats.org/officeDocument/2006/docPropsVTypes"/>
</file>