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t xml:space="preserve">BROYHILLGOP ECOSYSTEM E01</w:t>
      </w:r>
    </w:p>
    <w:p>
      <w:pPr>
        <w:spacing w:after="240"/>
        <w:jc w:val="center"/>
      </w:pPr>
      <w:r>
        <w:t xml:space="preserve">DONOR INTELLIGENCE</w:t>
      </w:r>
    </w:p>
    <w:p>
      <w:pPr>
        <w:spacing w:after="120"/>
        <w:jc w:val="center"/>
      </w:pPr>
      <w:r>
        <w:t xml:space="preserve">Cloned From: Bloomerang</w:t>
      </w:r>
    </w:p>
    <w:p>
      <w:pPr>
        <w:spacing w:after="400"/>
        <w:jc w:val="center"/>
      </w:pPr>
      <w:r>
        <w:t xml:space="preserve">Architecture Report — February 2026</w:t>
      </w:r>
    </w:p>
    <w:p>
      <w:pPr>
        <w:spacing w:after="200"/>
      </w:pPr>
    </w:p>
    <w:p>
      <w:pPr>
        <w:spacing w:after="80"/>
        <w:jc w:val="center"/>
      </w:pPr>
      <w:r>
        <w:t xml:space="preserve">Document Version: 1.0</w:t>
      </w:r>
    </w:p>
    <w:p>
      <w:pPr>
        <w:jc w:val="center"/>
      </w:pPr>
      <w:r>
        <w:t xml:space="preserve">Generated: February 17, 2026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1: APP CLONE AUDIT</w:t>
      </w:r>
    </w:p>
    <w:p>
      <w:pPr>
        <w:spacing w:line="360" w:after="120"/>
      </w:pPr>
      <w:r>
        <w:t xml:space="preserve">The Donor Intelligence ecosystem (E01) is a comprehensive clone of Bloomerang donor management CRM, enhanced with BroyhillGOP's proprietary data science and AI capabilities. This section maps every feature from Bloomerang to its implementation in the BroyhillGOP ecosystem.</w:t>
      </w:r>
    </w:p>
    <w:p>
      <w:pPr>
        <w:pStyle w:val="Heading2"/>
        <w:spacing w:line="360" w:before="240" w:after="120"/>
      </w:pPr>
      <w:r>
        <w:t xml:space="preserve">1.1 Donor Database with Constituent Profiles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Bloomerang Feature: Basic donor profile with contact information, giving history, and tags.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1,000+ DataTrust attributes per donor, including: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Demographic data (age, gender, profession, education, household income)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Firmographic data (company name, industry, title, employment history)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Wealth indicators (real estate holdings, investment portfolio, estimated net worth)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Political engagement (voting record, party registration, donation history, event attendance)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Social indicators (family relationships, associates, life events, milestones)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Behavioral data (email engagement, content preferences, interaction patterns)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Append-only architecture: All donor records are immutable; changes create new versions</w:t>
      </w:r>
    </w:p>
    <w:p>
      <w:pPr>
        <w:pStyle w:val="Heading2"/>
        <w:spacing w:line="360" w:before="240" w:after="120"/>
      </w:pPr>
      <w:r>
        <w:t xml:space="preserve">1.2 Engagement Scoring &amp; Generosity Scores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Bloomerang Feature: Simple engagement score based on recent activity.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3D Scoring Model (Capacity × Affinity × Propensity)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Capacity Score (0-100): Estimated financial ability to give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- Based on: wealth indicators, income, net worth, asset ownership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- Real-time updates from financial data providers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Affinity Score (0-100): Alignment with candidate's political ideology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- Based on: voting record, issue preferences, donation history to similar causes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- Natural language processing of social media and news mentions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Propensity Score (0-100): Likelihood to donate in next 90 days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- Based on: recency of last gift, frequency, seasonal patterns, peer behavior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  - Machine learning model trained on 10+ years of historical data</w:t>
      </w:r>
    </w:p>
    <w:p>
      <w:pPr>
        <w:pStyle w:val="Heading2"/>
        <w:spacing w:line="360" w:before="240" w:after="120"/>
      </w:pPr>
      <w:r>
        <w:t xml:space="preserve">1.3 21-Tier Grade System (A+ to U-)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Bloomerang Feature: Simple donor categorization (major donor, regular donor, lapsed).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21-tier hierarchical grading system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Tier A+ (Score 95-100): Ultra-high-value prospects; personal cultivation required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Tier A (Score 90-94): Major donor prospects; strategic relationship focus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Tier A- (Score 85-89): Strong donor prospects; regular engagement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Tier B+ through B- (Score 75-84): Mid-level donor prospects; group engagement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Tier C+ through C- (Score 65-74): Emerging donors; automated nurture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Tier D+ through D- (Score 55-64): Cold prospects; content-based warming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Tier E+ through E- (Score 45-54): Long-term prospects; database maintenance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Tier F through U- (Score &lt;45): Low-priority or inactive records; reactivation campaigns</w:t>
      </w:r>
    </w:p>
    <w:p>
      <w:pPr>
        <w:pStyle w:val="Heading2"/>
        <w:spacing w:line="360" w:before="240" w:after="120"/>
      </w:pPr>
      <w:r>
        <w:t xml:space="preserve">1.4 1,000-Point Lead Score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Proprietary BroyhillGOP metric: Composite score from 50+ weighted factors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Scoring components: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Wealth factors (300 points max): Net worth, income, asset ownership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Engagement factors (250 points max): Email opens, website visits, event attendance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Giving factors (200 points max): Historical donations, recurring gifts, online giving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Political factors (150 points max): Voter registration, ballot history, issue alignment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Social factors (100 points max): Network value, influence, peer recommendations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Real-time updates: Score changes trigger alerts and cultivation recommendations</w:t>
      </w:r>
    </w:p>
    <w:p>
      <w:pPr>
        <w:pStyle w:val="Heading2"/>
        <w:spacing w:line="360" w:before="240" w:after="120"/>
      </w:pPr>
      <w:r>
        <w:t xml:space="preserve">1.5 Donation Tracking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Bloomerang Feature: Basic donation logging with date, amount, and designation.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Multi-dimensional donation tracking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Donation Types: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One-time donations with full FEC compliance data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Recurring donations with automatic renewal tracking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Pledges with payment schedule and fulfillment tracking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Soft credits (multiple people contributed to one gift)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In-kind donations with valuation and tax documentation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Matching gifts with employer verification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Bundled gifts (multiple donors contributing together)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Enhanced Tracking: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Attribution to multiple channels: direct mail, email, event, peer, phone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Outcome prediction: What ask amount will maximize lifetime value?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Compliance tracking: Federal Election Commission reporting requirements</w:t>
      </w:r>
    </w:p>
    <w:p>
      <w:pPr>
        <w:pStyle w:val="Heading2"/>
        <w:spacing w:line="360" w:before="240" w:after="120"/>
      </w:pPr>
      <w:r>
        <w:t xml:space="preserve">1.6 Household and Relationship Mapping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Bloomerang Feature: Simple relationships between contacts.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Multi-generational family tree analysis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Household consolidation: Automatically identify and link household members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Relationship types: Spouse, child, sibling, parent, business partner, colleague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Giving dynamics: Track joint giving vs individual giving patterns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Influence mapping: Identify decision-makers and influencers within households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Cross-household networks: Identify connections between households</w:t>
      </w:r>
    </w:p>
    <w:p>
      <w:pPr>
        <w:pStyle w:val="Heading2"/>
        <w:spacing w:line="360" w:before="240" w:after="120"/>
      </w:pPr>
      <w:r>
        <w:t xml:space="preserve">1.7 Social Listening for Donor Social Media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Bloomerang Feature: Manual social media linking.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Automated social listening with AI analysis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Real-time monitoring: Twitter, LinkedIn, Facebook, Instagram, TikTok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Sentiment analysis: Detect positive/negative mentions of candidate and issues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Engagement tracking: Likes, shares, comments on campaign content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Influence scoring: Measure donor's social reach and network value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Alert triggers: Notification when donor posts about candidate or key issues</w:t>
      </w:r>
    </w:p>
    <w:p>
      <w:pPr>
        <w:pStyle w:val="Heading2"/>
        <w:spacing w:line="360" w:before="240" w:after="120"/>
      </w:pPr>
      <w:r>
        <w:t xml:space="preserve">1.8 Smart Reports and Custom Reporting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Bloomerang Feature: Pre-built reports with basic filtering.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AI-powered report generation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Intelligent Report Wizard: Guided interface to build custom reports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Saved Report Library: 50+ pre-built reports (retention, pipeline, roi, etc.)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Scheduled Reports: Automated delivery via email on weekly/monthly basis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Data Export: CSV, PDF, Excel with full formatting options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Ad-Hoc Analysis: Query any dataset with natural language prompts</w:t>
      </w:r>
    </w:p>
    <w:p>
      <w:pPr>
        <w:pStyle w:val="Heading2"/>
        <w:spacing w:line="360" w:before="240" w:after="120"/>
      </w:pPr>
      <w:r>
        <w:t xml:space="preserve">1.9 Email Marketing Integration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Bloomerang Feature: Basic email tracking.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Deep integration with E30 (Email Ecosystem)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One-click campaign compose from donor profile (see Section 2)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Segmentation: Automatically build audience from donor tiers, giving history, interests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Personalization: Dynamic content based on donor 3D scores and giving history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Engagement tracking: Open rates, click rates, conversion rates per campaign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A/B testing: Test subject lines, sending times, content variations</w:t>
      </w:r>
    </w:p>
    <w:p>
      <w:pPr>
        <w:pStyle w:val="Heading2"/>
        <w:spacing w:line="360" w:before="240" w:after="120"/>
      </w:pPr>
      <w:r>
        <w:t xml:space="preserve">1.10 Wealth Screening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Bloomerang Feature: Limited wealth data.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Comprehensive wealth intelligence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Real estate holdings: Property values, locations, ownership timeline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Investment holdings: Stock portfolios, private equity, hedge funds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Net worth estimation: Combined analysis of assets and liabilities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Philanthropic history: Charitable giving to other organizations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Bankruptcy/litigation screening: Legal risk identification</w:t>
      </w:r>
    </w:p>
    <w:p>
      <w:pPr>
        <w:pStyle w:val="Heading2"/>
        <w:spacing w:line="360" w:before="240" w:after="120"/>
      </w:pPr>
      <w:r>
        <w:t xml:space="preserve">1.11 Moves Management Pipeline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Bloomerang Feature: Pipeline tracking with basic status levels.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AI-powered cultivation pipeline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Pipeline Stages: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Prospect: Identified but no relationship yet (AI scoring)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Cultivation: Active relationship building (scheduled touches)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Solicitation: Ready for ask (customized strategy)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Closure: Ask made (tracking response)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Stewardship: Ensuring retention (thank you, updates, impact stories)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Automation triggers: Auto-advance donors through pipeline based on activity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Revenue forecasting: Predict pipeline value and probability of success</w:t>
      </w:r>
    </w:p>
    <w:p>
      <w:pPr>
        <w:pStyle w:val="Heading2"/>
        <w:spacing w:line="360" w:before="240" w:after="120"/>
      </w:pPr>
      <w:r>
        <w:t xml:space="preserve">1.12 Major Gift Cultivation Workflows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Bloomerang Feature: Manual workflow management.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AI-driven cultivation sequences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Personalized call sheets: Daily AI-generated talking points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Introduction sequences: Automated introductions to candidate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Cadence planning: Optimal timing and frequency for donor touches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Ask strategy: AI recommends gift amount and solicitation method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Stewardship plans: Custom thank you and impact communication</w:t>
      </w:r>
    </w:p>
    <w:p>
      <w:pPr>
        <w:pStyle w:val="Heading2"/>
        <w:spacing w:line="360" w:before="240" w:after="120"/>
      </w:pPr>
      <w:r>
        <w:t xml:space="preserve">1.13 Communication Audit Trails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Bloomerang Feature: Basic interaction logging.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BroyhillGOP Enhancement: Comprehensive audit trail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Complete interaction history: Every email, call, text, event, and note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Timestamp and user attribution: Who did what and when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Immutable records: Cannot be deleted, only archived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FEC compliance: Audit trail supports compliance documentation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2: USER JOURNEY</w:t>
      </w:r>
    </w:p>
    <w:p>
      <w:pPr>
        <w:spacing w:line="360" w:after="120"/>
      </w:pPr>
      <w:r>
        <w:t xml:space="preserve">This section describes the step-by-step experience of a campaign fundraiser accessing the Donor Intelligence ecosystem and navigating through key workflows.</w:t>
      </w:r>
    </w:p>
    <w:p>
      <w:pPr>
        <w:pStyle w:val="Heading2"/>
        <w:spacing w:line="360" w:before="240" w:after="120"/>
      </w:pPr>
      <w:r>
        <w:t xml:space="preserve">2.1 Entry Points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Method 1: Main Sidebar Navigation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Click "DONORS" in the left sidebar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System loads Command Center dashboard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Method 2: Mega Menu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Click "FUNDRAISING &amp; DONORS" in top mega menu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Select "Donor Intelligence" from submenu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System loads Command Center dashboard</w:t>
      </w:r>
    </w:p>
    <w:p>
      <w:pPr>
        <w:pStyle w:val="Heading2"/>
        <w:spacing w:line="360" w:before="240" w:after="120"/>
      </w:pPr>
      <w:r>
        <w:t xml:space="preserve">2.2 Command Center Landing Page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Layout: White background with dark text (action-oriented)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Header: "My Donors" with personalized greeting and date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Key widgets displayed: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Total donors in database (trending +/- %)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Donors due for follow-up (action items)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Recent donations (last 7 days)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Top prospects (highest 3D scores)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Upcoming cultivation tasks (AI-recommended)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 metrics (funds raised, # donors, avg gift size)</w:t>
      </w:r>
    </w:p>
    <w:p>
      <w:pPr>
        <w:pStyle w:val="Heading2"/>
        <w:spacing w:line="360" w:before="240" w:after="120"/>
      </w:pPr>
      <w:r>
        <w:t xml:space="preserve">2.3 Tab Navigation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Tab 1: "My Donors" (active by default)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Shows donors assigned to logged-in user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Sortable by: 3D score, last gift date, tier, name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Filterable by: tier, giving status, engagement level, capacity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Tab 2: "My BroyhillGOP VIPs"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Shows donor A+ and A tier prospects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High priority for personal outreach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Tab 3: "ALL Donors"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Enterprise view of entire donor database (1,000+ donors)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Admin-only by default; permission-controlled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Advanced filtering and search capabilities</w:t>
      </w:r>
    </w:p>
    <w:p>
      <w:pPr>
        <w:pStyle w:val="Heading2"/>
        <w:spacing w:line="360" w:before="240" w:after="120"/>
      </w:pPr>
      <w:r>
        <w:t xml:space="preserve">2.4 Donor Profile Access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on donor name in any list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Navigation: System opens full donor profile page in modal or side panel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Profile loading: Real-time data fetch from donor_master_v2 table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Performance: Profile loads in &lt;1 second with progressive rendering</w:t>
      </w:r>
    </w:p>
    <w:p>
      <w:pPr>
        <w:pStyle w:val="Heading2"/>
        <w:spacing w:line="360" w:before="240" w:after="120"/>
      </w:pPr>
      <w:r>
        <w:t xml:space="preserve">2.5 Donor Profile Page Components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Header Card (top):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Donor photo (avatar), name, location, employer, title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Quick actions: Email, text, call, schedule meeting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Tier badge with visual color coding (A+ = red, A = blue, etc.)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3D Scoring Widget: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Capacity score (0-100) with indicator bar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Affinity score (0-100) with indicator bar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Propensity score (0-100) with indicator bar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Overall composite score (1-1000)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Last updated timestamp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Issue Alignment Chart: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Radar chart showing donor's alignment on key candidate issues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Axes: Economy, Healthcare, Education, Public Safety, Taxes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Color coding: Green (aligned), Yellow (neutral), Red (opposed)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Giving History Timeline: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Chronological visualization of all donations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Each entry: date, amount, designation, channel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Trends visible (frequency, avg gift size, growth)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Real-Time Donor Newsfeed: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Recent social media mentions (Twitter, LinkedIn, Facebook)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News articles mentioning donor or company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Campaign-related activity (event attendance, email clicks)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Updates from E42 (News Ecosystem)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Family Tree &amp; Relationships: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Visual family tree (spouse, children, siblings, business associates)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Linked profiles with quick access to related records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Combined household giving metrics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Milestones: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Birthdays (display upcoming dates)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Work promotions (from social listening)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Charitable gifts to other organizations (wealth screening)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Wedding anniversaries and life events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Contact Information Panel: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Email addresses (personal, work)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Phone numbers (mobile, home, work)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Mailing address with map link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Social media profiles (LinkedIn, Twitter, Facebook handles)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Communication History Log: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Indexed list of all interactions (email, call, text, event, note)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Sortable by date, type, outcome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Quick replay: Re-read emails, notes, event details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AI Advisor Button &amp; Recommendations: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Prominent button: "Get AI Advisor Recommendation"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Clicking triggers real-time analysis from E20 Brain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Returns personalized cultivation suggestions (see Section 2.6)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Campaign Compose Quick Launch: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One-click button to start campaign wizard with this donor segmented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Integrates with E30 (Email) and E31 (SMS)</w:t>
      </w:r>
    </w:p>
    <w:p>
      <w:pPr>
        <w:pStyle w:val="Heading2"/>
        <w:spacing w:line="360" w:before="240" w:after="120"/>
      </w:pPr>
      <w:r>
        <w:t xml:space="preserve">2.6 AI Advisor Recommendations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When user clicks "AI Advisor," system queries E20 Brain for analysis: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Analysis performed: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1. Score trajectory: Is donor's 3D score trending up or down?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2. Engagement gaps: Days since last contact (recommended max: 30 days)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3. Seasonal patterns: Optimal timing for cultivation touch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4. Peer influence: Similar donors and their gift patterns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5. Issue correlation: Which candidate issues align with donor?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Recommendations generated (examples):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"Schedule personal call with Jane Smith this week (42 days since last contact)"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"Invite to high-dollar fundraiser on March 15 (80% probability donation)"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"Send email about healthcare policy (top issue alignment)"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"Suggest $5,000 ask (previous gift was $2,500; 65% donor growth trend)"</w:t>
      </w:r>
    </w:p>
    <w:p>
      <w:pPr>
        <w:pStyle w:val="Heading2"/>
        <w:spacing w:line="360" w:before="240" w:after="120"/>
      </w:pPr>
      <w:r>
        <w:t xml:space="preserve">2.7 One-Click Campaign Compose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Button location: Donor profile page or "My Donors" list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"Compose Campaign"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Workflow: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1. Modal opens with Campaign Wizard (Stage 1: Audience Selection)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2. Donor automatically pre-selected in recipient list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3. Option to add similar donors (same tier, issue alignment, etc.)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4. Progress through remaining wizard stages (see E30 documentation)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5. Send email/SMS to selected donors</w:t>
      </w:r>
    </w:p>
    <w:p>
      <w:pPr>
        <w:pStyle w:val="Heading2"/>
        <w:spacing w:line="360" w:before="240" w:after="120"/>
      </w:pPr>
      <w:r>
        <w:t xml:space="preserve">2.8 Admin Panel Access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Access: Toggle button in Command Center header (dark mode)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Permission: Admin role only (campaign managers with advanced privileges)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Theme: Black background with light text (intelligence/analytics focus)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Performance metrics, analytics, and system controls (see Sections 3-4)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3: COMMAND CENTER DIRECTORY</w:t>
      </w:r>
    </w:p>
    <w:p>
      <w:pPr>
        <w:spacing w:line="360" w:after="120"/>
      </w:pPr>
      <w:r>
        <w:t xml:space="preserve">The Command Center is the action-oriented interface for fundraisers. All features are organized hierarchically below, with white background and dark text.</w:t>
      </w:r>
    </w:p>
    <w:p>
      <w:pPr>
        <w:pStyle w:val="Heading2"/>
        <w:spacing w:line="360" w:before="240" w:after="120"/>
      </w:pPr>
      <w:r>
        <w:t xml:space="preserve">3.1 MY DONORS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Overview: Personal donor list assigned to logged-in user</w:t>
      </w:r>
    </w:p>
    <w:p>
      <w:pPr>
        <w:pStyle w:val="Heading3"/>
        <w:spacing w:line="360" w:before="240" w:after="120"/>
      </w:pPr>
      <w:r>
        <w:t xml:space="preserve">3.1.1 Active Donors (gave in last 12 months)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Donors with documented gift or pledge in past 12 months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Count: [Dynamic based on donor_master_v2 query]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Columns displayed: Donor name, amount, date of last gift, 3D score, tier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Default sort: By 3D score (descending)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Actions available: Email, call, schedule, add to campaign</w:t>
      </w:r>
    </w:p>
    <w:p>
      <w:pPr>
        <w:pStyle w:val="Heading3"/>
        <w:spacing w:line="360" w:before="240" w:after="120"/>
      </w:pPr>
      <w:r>
        <w:t xml:space="preserve">3.1.2 Lapsed Donors (12-24 months)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Last gift 12-24 months ago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Reactivation focus: These donors have shown prior commitment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Recommended action: Win-back campaign with special offer or updated messaging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Automation: Daily AI-generated call sheets for highest-priority lapsed donors</w:t>
      </w:r>
    </w:p>
    <w:p>
      <w:pPr>
        <w:pStyle w:val="Heading3"/>
        <w:spacing w:line="360" w:before="240" w:after="120"/>
      </w:pPr>
      <w:r>
        <w:t xml:space="preserve">3.1.3 Lost Donors (24+ months)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Last gift 24+ months ago (or longer)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Challenge: Long disengagement may indicate fundamental misalignment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Strategy: Research-first approach; understand why they stopped giving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Personalized re-engagement letter with updated candidate positioning</w:t>
      </w:r>
    </w:p>
    <w:p>
      <w:pPr>
        <w:pStyle w:val="Heading3"/>
        <w:spacing w:line="360" w:before="240" w:after="120"/>
      </w:pPr>
      <w:r>
        <w:t xml:space="preserve">3.1.4 First-Time Donors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Donors with exactly one recorded gift in history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Opportunity: First-time donors are testing commitment; nurture for growth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Recommended action: Immediate thank you, impact update, invite to event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Automation: Stewardship sequence with 3x contact within 30 days</w:t>
      </w:r>
    </w:p>
    <w:p>
      <w:pPr>
        <w:pStyle w:val="Heading3"/>
        <w:spacing w:line="360" w:before="240" w:after="120"/>
      </w:pPr>
      <w:r>
        <w:t xml:space="preserve">3.1.5 Recurring Donors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Donors with 2+ gifts on regular schedule (monthly, quarterly, annual)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Stability metric: Predictable revenue stream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Churn risk: Monitor for late payments or pattern breaks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Upsell opportunity: Suggest upgrade to higher tier or lump-sum major gift</w:t>
      </w:r>
    </w:p>
    <w:p>
      <w:pPr>
        <w:pStyle w:val="Heading3"/>
        <w:spacing w:line="360" w:before="240" w:after="120"/>
      </w:pPr>
      <w:r>
        <w:t xml:space="preserve">3.1.6 Major Donors ($1,000+)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Cumulative lifetime giving &gt;= $1,000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VIP treatment: Personal relationship management required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Frequency: Quarterly check-ins minimum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Strategy: Customized cultivation plan with executive involvement</w:t>
      </w:r>
    </w:p>
    <w:p>
      <w:pPr>
        <w:pStyle w:val="Heading3"/>
        <w:spacing w:line="360" w:before="240" w:after="120"/>
      </w:pPr>
      <w:r>
        <w:t xml:space="preserve">3.1.7 PRIME Platinum Matches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Highest-value prospect matches from E20 Brain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Criteria: Capacity score &gt; 85 AND Affinity score &gt; 80 AND Propensity &gt; 70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Expected value: Potential first gift &gt;= $5,000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Executive involvement; formal solicitation package required</w:t>
      </w:r>
    </w:p>
    <w:p>
      <w:pPr>
        <w:pStyle w:val="Heading3"/>
        <w:spacing w:line="360" w:before="240" w:after="120"/>
      </w:pPr>
      <w:r>
        <w:t xml:space="preserve">3.1.8 PRIME Gold Matches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Mid-tier prospect matches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Criteria: Capacity score &gt; 70 AND Affinity score &gt; 70 AND Propensity &gt; 60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Expected value: Potential first gift $1,000-$5,000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Personalized outreach via donor relations team</w:t>
      </w:r>
    </w:p>
    <w:p>
      <w:pPr>
        <w:pStyle w:val="Heading3"/>
        <w:spacing w:line="360" w:before="240" w:after="120"/>
      </w:pPr>
      <w:r>
        <w:t xml:space="preserve">3.1.9 PRIME Silver Matches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Emerging prospect matches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Criteria: Capacity score &gt; 50 AND Affinity score &gt; 60 AND Propensity &gt; 50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Expected value: Potential first gift $100-$1,000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Automated nurture sequences with event invitations</w:t>
      </w:r>
    </w:p>
    <w:p>
      <w:pPr>
        <w:pStyle w:val="Heading3"/>
        <w:spacing w:line="360" w:before="240" w:after="120"/>
      </w:pPr>
      <w:r>
        <w:t xml:space="preserve">3.1.10 Warm Prospects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Prospects identified through social listening or peer network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Status: No prior relationship or donation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Engagement phase: Introduction sequences and content nurture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Timeline: 60-90 days to warm up before formal solicitation</w:t>
      </w:r>
    </w:p>
    <w:p>
      <w:pPr>
        <w:pStyle w:val="Heading2"/>
        <w:spacing w:line="360" w:before="240" w:after="120"/>
      </w:pPr>
      <w:r>
        <w:t xml:space="preserve">3.2 DONOR PROFILES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Access: Click donor name from any list to view full profile</w:t>
      </w:r>
    </w:p>
    <w:p>
      <w:pPr>
        <w:pStyle w:val="Heading3"/>
        <w:spacing w:line="360" w:before="240" w:after="120"/>
      </w:pPr>
      <w:r>
        <w:t xml:space="preserve">3.2.1 Profile Header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Photo: Avatar or profile image (from LinkedIn or uploaded)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Name: Full name with pronunciation guide (if provided)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Location: City, state, country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Employer: Company name with link to company profile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Title: Current job title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3D Score: Visual display of composite score (see 3.2.2)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Tier badge: Color-coded letter grade (A+, A, B+, etc.)</w:t>
      </w:r>
    </w:p>
    <w:p>
      <w:pPr>
        <w:pStyle w:val="Heading3"/>
        <w:spacing w:line="360" w:before="240" w:after="120"/>
      </w:pPr>
      <w:r>
        <w:t xml:space="preserve">3.2.2 3D Scoring Widget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Visual format: Three horizontal progress bars (0-100 scale)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Capacity Bar (red): Donor's financial ability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Powered by: Wealth screening data, income estimates, asset analysis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Interpretation: 90+ = ultra-wealthy; 50-70 = comfortable; &lt;30 = limited means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Affinity Bar (blue): Political alignment with candidate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Powered by: Voting record, donation history, issue endorsements, social media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Interpretation: 90+ = perfect match; 50-70 = supportive; &lt;30 = misaligned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Propensity Bar (green): Likelihood of giving in next 90 days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Powered by: Recency (last gift date), frequency (gift count), seasonal patterns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Interpretation: 90+ = imminent gift likely; 50-70 = engaged but not ready; &lt;30 = cold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Composite Score: 1-1000 (aggregate of three dimensions)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Last Updated: Timestamp of when scores were last recalculated</w:t>
      </w:r>
    </w:p>
    <w:p>
      <w:pPr>
        <w:pStyle w:val="Heading3"/>
        <w:spacing w:line="360" w:before="240" w:after="120"/>
      </w:pPr>
      <w:r>
        <w:t xml:space="preserve">3.2.3 Issue Alignment Chart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Format: Radar/spider chart with 5 key issue axes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Issues tracked: Economy, Healthcare, Education, Public Safety, Taxes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Alignment scale: -100 (opposed) to +100 (strongly supports)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Data sources: Voting record, public statements, social media, endorsements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Insight: Identify common ground for conversation starters</w:t>
      </w:r>
    </w:p>
    <w:p>
      <w:pPr>
        <w:pStyle w:val="Heading3"/>
        <w:spacing w:line="360" w:before="240" w:after="120"/>
      </w:pPr>
      <w:r>
        <w:t xml:space="preserve">3.2.4 Giving History Timeline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Format: Chronological vertical timeline (most recent at top)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Data per entry: Date, amount, designation (general/PAC/Super PAC), channel (online/mail/event/phone)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Trend analysis: Auto-calculate average gift size, frequency, growth rate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Visualization: Line chart overlay showing donation trend over time</w:t>
      </w:r>
    </w:p>
    <w:p>
      <w:pPr>
        <w:pStyle w:val="Heading3"/>
        <w:spacing w:line="360" w:before="240" w:after="120"/>
      </w:pPr>
      <w:r>
        <w:t xml:space="preserve">3.2.5 Real-Time Donor Newsfeed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Keep fundraiser updated on donor activities without manual research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News sources: Twitter, LinkedIn, Facebook, news APIs (Bing, Google News)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Entry types: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"John Smith mentioned @candidate_account on Twitter" (with screenshot)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"Jane Smith promoted to SVP at Goldman Sachs (LinkedIn)"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"Smith family donated $10K to environmental nonprofit"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"Smith attended BroyhillGOP fundraiser on Feb 10"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"Smith opened campaign email about healthcare (click rate: high)"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Refresh frequency: Real-time updates (stream), batch updates hourly</w:t>
      </w:r>
    </w:p>
    <w:p>
      <w:pPr>
        <w:pStyle w:val="Heading3"/>
        <w:spacing w:line="360" w:before="240" w:after="120"/>
      </w:pPr>
      <w:r>
        <w:t xml:space="preserve">3.2.6 Family Tree &amp; Relationships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Structure: Visual organization chart showing related donors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Relationship types: Spouse, child, sibling, parent, business partner, colleague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Linked profiles: Click to navigate to related donor records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Aggregate metrics: Combined household giving, shared interests</w:t>
      </w:r>
    </w:p>
    <w:p>
      <w:pPr>
        <w:pStyle w:val="Heading3"/>
        <w:spacing w:line="360" w:before="240" w:after="120"/>
      </w:pPr>
      <w:r>
        <w:t xml:space="preserve">3.2.7 Milestones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Birthday: Auto-calculated from age data; display upcoming date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Work promotion: Detected via social listening (LinkedIn updates)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Charitable gifts: Identified through wealth screening (public tax records)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Anniversary: Wedding anniversary from household data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Recommended action: Pop-up reminder with pre-written congratulations message</w:t>
      </w:r>
    </w:p>
    <w:p>
      <w:pPr>
        <w:pStyle w:val="Heading3"/>
        <w:spacing w:line="360" w:before="240" w:after="120"/>
      </w:pPr>
      <w:r>
        <w:t xml:space="preserve">3.2.8 Contact Information Panel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Email addresses: Personal and work; flag as primary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Phone numbers: Mobile, home, work; flag as preferred contact method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Mailing address: Full address with embedded map link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Website: Link to personal/professional website (if available)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Social media handles: LinkedIn URL, Twitter handle, Facebook profile</w:t>
      </w:r>
    </w:p>
    <w:p>
      <w:pPr>
        <w:pStyle w:val="Heading3"/>
        <w:spacing w:line="360" w:before="240" w:after="120"/>
      </w:pPr>
      <w:r>
        <w:t xml:space="preserve">3.2.9 Communication History Log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Complete record of all interactions with donor: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Emails sent (subject, date, open rate, click rate)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Calls logged (date, duration, caller, notes)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Text messages sent (date, content preview)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Events attended (event name, date, outcome)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Notes added (date, author, text)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Filtering: By type, date range, outcome, author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Search: Full-text search across all communication history</w:t>
      </w:r>
    </w:p>
    <w:p>
      <w:pPr>
        <w:pStyle w:val="Heading3"/>
        <w:spacing w:line="360" w:before="240" w:after="120"/>
      </w:pPr>
      <w:r>
        <w:t xml:space="preserve">3.2.10 AI Advisor Button &amp; Recommendations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Button placement: Prominent location (top right of profile)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Label: "Get AI Advisor" or "Ask Brain"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On click: Triggers real-time analysis from E20 Brain; returns personalized recommendations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Recommendations include: cultivation action, ask amount, timing, gift designation</w:t>
      </w:r>
    </w:p>
    <w:p>
      <w:pPr>
        <w:pStyle w:val="Heading3"/>
        <w:spacing w:line="360" w:before="240" w:after="120"/>
      </w:pPr>
      <w:r>
        <w:t xml:space="preserve">3.2.11 Campaign Compose Quick Launch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Button placement: Profile header or action bar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Label: "Send Campaign" or "Email This Donor"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On click: Opens Campaign Wizard (Stage 1) with donor pre-selected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Efficiency: Skip audience selection; jump directly to message creation</w:t>
      </w:r>
    </w:p>
    <w:p>
      <w:pPr>
        <w:pStyle w:val="Heading2"/>
        <w:spacing w:line="360" w:before="240" w:after="120"/>
      </w:pPr>
      <w:r>
        <w:t xml:space="preserve">3.3 CULTIVATION TOOLS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Systematic engagement and relationship-building with donors</w:t>
      </w:r>
    </w:p>
    <w:p>
      <w:pPr>
        <w:pStyle w:val="Heading3"/>
        <w:spacing w:line="360" w:before="240" w:after="120"/>
      </w:pPr>
      <w:r>
        <w:t xml:space="preserve">3.3.1 Call Sheets (daily AI-generated)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Delivery: Emailed to assigned fundraisers each morning at 8am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Content: 5-10 high-priority donors to call that day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Per donor: Name, 3D scores, last gift date, suggested talking points, call script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Talking points: Auto-generated from donor profile (3D scores, milestones, recent activity)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Outcome tracking: Log call result (reached, vm left, scheduled callback)</w:t>
      </w:r>
    </w:p>
    <w:p>
      <w:pPr>
        <w:pStyle w:val="Heading3"/>
        <w:spacing w:line="360" w:before="240" w:after="120"/>
      </w:pPr>
      <w:r>
        <w:t xml:space="preserve">3.3.2 Introduction Sequences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Structured multi-touch introduction between donor and candidate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Sequence stages: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1. Digital introduction (email or personalized video)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2. Phone call from donor relations (warm introduction)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3. One-on-one meeting with candidate (in-person or video)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4. Follow-up email from candidate (personalized thank you)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Automation: System tracks progression and sends reminders</w:t>
      </w:r>
    </w:p>
    <w:p>
      <w:pPr>
        <w:pStyle w:val="Heading3"/>
        <w:spacing w:line="360" w:before="240" w:after="120"/>
      </w:pPr>
      <w:r>
        <w:t xml:space="preserve">3.3.3 Cultivation Cadence Manager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Ensure consistent, appropriate frequency of donor touches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Cadence by tier: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A+ tier: Weekly touch (phone, email, event, or in-person)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 tier: Bi-weekly touch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 tier: Monthly touch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 tier: Quarterly touch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D+ tiers: As-needed basis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Tracking: Dashboard shows last touch date and days until next recommended touch</w:t>
      </w:r>
    </w:p>
    <w:p>
      <w:pPr>
        <w:pStyle w:val="Heading3"/>
        <w:spacing w:line="360" w:before="240" w:after="120"/>
      </w:pPr>
      <w:r>
        <w:t xml:space="preserve">3.3.4 Ask Strategy Planner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Develop data-driven solicitation strategy for each major donor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Inputs: 3D scores, giving history, capacity, affinity, propensity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Optimal ask amount (based on capacity and historical patterns)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Best solicitation channel (email, call, in-person)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Best timing (seasonal patterns, life events, trigger events)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Best messenger (peer, campaign manager, candidate)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Gift designation (general, PAC, specific program)</w:t>
      </w:r>
    </w:p>
    <w:p>
      <w:pPr>
        <w:pStyle w:val="Heading3"/>
        <w:spacing w:line="360" w:before="240" w:after="120"/>
      </w:pPr>
      <w:r>
        <w:t xml:space="preserve">3.3.5 Stewardship Plans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Post-gift gratitude and impact communication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Plan components: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Immediate thank you (within 24 hours)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Formal thank you letter (within 7 days)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Impact update (quarterly)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Special recognition (annual event, newsletter feature)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Relationship deepening (invite to exclusive events)</w:t>
      </w:r>
    </w:p>
    <w:p>
      <w:pPr>
        <w:pStyle w:val="Heading3"/>
        <w:spacing w:line="360" w:before="240" w:after="120"/>
      </w:pPr>
      <w:r>
        <w:t xml:space="preserve">3.3.6 Thank You Automation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Trigger: Donation recorded in E02 (Donations Ecosystem)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 1: Auto-send thank you email (personalized template)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 2: Create stewardship task for manual follow-up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 3: Add impact update to communication queue (scheduled for Day 30, Day 90)</w:t>
      </w:r>
    </w:p>
    <w:p>
      <w:pPr>
        <w:pStyle w:val="Heading3"/>
        <w:spacing w:line="360" w:before="240" w:after="120"/>
      </w:pPr>
      <w:r>
        <w:t xml:space="preserve">3.3.7 Event Invitation Manager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Send and track event invitations to donors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Select donors by tier or segment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Compose personalized invitation email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Integrate with event registration system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Track RSVP status and attendance</w:t>
      </w:r>
    </w:p>
    <w:p>
      <w:pPr>
        <w:pStyle w:val="Heading3"/>
        <w:spacing w:line="360" w:before="240" w:after="120"/>
      </w:pPr>
      <w:r>
        <w:t xml:space="preserve">3.3.8 Personal Letter Generator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Create personalized letters (thank you, cultivation, ask)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AI-powered: Natural language generation based on donor profile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Customization: Merge tags for name, org, amount, dates, issues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Output: PDF ready to print and mail</w:t>
      </w:r>
    </w:p>
    <w:p>
      <w:pPr>
        <w:pStyle w:val="Heading2"/>
        <w:spacing w:line="360" w:before="240" w:after="120"/>
      </w:pPr>
      <w:r>
        <w:t xml:space="preserve">3.4 DONOR ACTIONS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Quick access buttons available on donor profile and list view</w:t>
      </w:r>
    </w:p>
    <w:p>
      <w:pPr>
        <w:pStyle w:val="Heading3"/>
        <w:spacing w:line="360" w:before="240" w:after="120"/>
      </w:pPr>
      <w:r>
        <w:t xml:space="preserve">3.4.1 Send Personal Email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compose email to single donor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 Auto-complete signature, email templates, merge tags (first name, last gift, etc.)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Tracking: Auto-log email to communication history; track open/click rates</w:t>
      </w:r>
    </w:p>
    <w:p>
      <w:pPr>
        <w:pStyle w:val="Heading3"/>
        <w:spacing w:line="360" w:before="240" w:after="120"/>
      </w:pPr>
      <w:r>
        <w:t xml:space="preserve">3.4.2 Send Text Message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send SMS to donor (if phone number on file)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 160-character limit, auto-shorten URLs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Integration: E31 SMS Ecosystem</w:t>
      </w:r>
    </w:p>
    <w:p>
      <w:pPr>
        <w:pStyle w:val="Heading3"/>
        <w:spacing w:line="360" w:before="240" w:after="120"/>
      </w:pPr>
      <w:r>
        <w:t xml:space="preserve">3.4.3 Generate Personal Letter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generate printed letter to donor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AI: Auto-compose letter body based on context (thank you, ask, update)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Output: PDF with donor address, ready to print and mail</w:t>
      </w:r>
    </w:p>
    <w:p>
      <w:pPr>
        <w:pStyle w:val="Heading3"/>
        <w:spacing w:line="360" w:before="240" w:after="120"/>
      </w:pPr>
      <w:r>
        <w:t xml:space="preserve">3.4.4 Schedule Phone Call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schedule phone call with donor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 Calendar integration, call reminder, call script with talking points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Outcome: Log call result (reached, VM, rescheduled, notes)</w:t>
      </w:r>
    </w:p>
    <w:p>
      <w:pPr>
        <w:pStyle w:val="Heading3"/>
        <w:spacing w:line="360" w:before="240" w:after="120"/>
      </w:pPr>
      <w:r>
        <w:t xml:space="preserve">3.4.5 Create Event Invitation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invite donor to upcoming event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 Select event from dropdown, personalize invitation message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Outcome: Track RSVP, attendance, donations at event</w:t>
      </w:r>
    </w:p>
    <w:p>
      <w:pPr>
        <w:pStyle w:val="Heading3"/>
        <w:spacing w:line="360" w:before="240" w:after="120"/>
      </w:pPr>
      <w:r>
        <w:t xml:space="preserve">3.4.6 Launch Campaign Wizard (for this donor segment)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compose email/SMS to similar donors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 Auto-build audience based on donor tier, issue alignment, giving history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Workflow: Progress through Campaign Wizard stages (see E30 documentation)</w:t>
      </w:r>
    </w:p>
    <w:p>
      <w:pPr>
        <w:pStyle w:val="Heading3"/>
        <w:spacing w:line="360" w:before="240" w:after="120"/>
      </w:pPr>
      <w:r>
        <w:t xml:space="preserve">3.4.7 Add to Campaign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add donor to existing campaign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 Select campaign from dropdown, set delivery timing</w:t>
      </w:r>
    </w:p>
    <w:p>
      <w:pPr>
        <w:pStyle w:val="Heading3"/>
        <w:spacing w:line="360" w:before="240" w:after="120"/>
      </w:pPr>
      <w:r>
        <w:t xml:space="preserve">3.4.8 Update Donor Notes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add or edit notes on donor record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 Rich text editor, timestamp, author attribution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Visibility: Searchable from communication history</w:t>
      </w:r>
    </w:p>
    <w:p>
      <w:pPr>
        <w:pStyle w:val="Heading3"/>
        <w:spacing w:line="360" w:before="240" w:after="120"/>
      </w:pPr>
      <w:r>
        <w:t xml:space="preserve">3.4.9 Log Interaction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manually log any type of interaction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Interaction types: Call, meeting, email, text, event, other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Details: Date, type, outcome, notes</w:t>
      </w:r>
    </w:p>
    <w:p>
      <w:pPr>
        <w:pStyle w:val="Heading3"/>
        <w:spacing w:line="360" w:before="240" w:after="120"/>
      </w:pPr>
      <w:r>
        <w:t xml:space="preserve">3.4.10 Set Reminder/Task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Action: Click to create followup task for this donor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Task details: Reminder date/time, task description, assigned user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Integration: Task appears in assigned user's task queue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4: ADMIN PANEL DIRECTORY</w:t>
      </w:r>
    </w:p>
    <w:p>
      <w:pPr>
        <w:spacing w:line="360" w:after="120"/>
      </w:pPr>
      <w:r>
        <w:t xml:space="preserve">The Admin Panel is the intelligence and control center for campaign leadership. Black background with light text emphasizes data-driven decision making.</w:t>
      </w:r>
    </w:p>
    <w:p>
      <w:pPr>
        <w:pStyle w:val="Heading2"/>
        <w:spacing w:line="360" w:before="240" w:after="120"/>
      </w:pPr>
      <w:r>
        <w:t xml:space="preserve">4.1 PERFORMANCE DASHBOARD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Overview: Real-time KPI metrics for campaign fundraising</w:t>
      </w:r>
    </w:p>
    <w:p>
      <w:pPr>
        <w:pStyle w:val="Heading3"/>
        <w:spacing w:line="360" w:before="240" w:after="120"/>
      </w:pPr>
      <w:r>
        <w:t xml:space="preserve">4.1.1 Total Raised (Today/WTD/MTD/QTD/YTD)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Metric: Cumulative dollars raised in selected time period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Display: Large number with trend indicator (up/down % vs prior period)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Breakdown: Online donations, mail donations, event donations, pledges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Update frequency: Real-time (within 5 minutes of donation receipt)</w:t>
      </w:r>
    </w:p>
    <w:p>
      <w:pPr>
        <w:pStyle w:val="Heading3"/>
        <w:spacing w:line="360" w:before="240" w:after="120"/>
      </w:pPr>
      <w:r>
        <w:t xml:space="preserve">4.1.2 Donor Retention Rate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% of donors from prior year who gave again this year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Formula: (Donors with gift in current year AND prior year) / (Donors with gift in prior year) × 100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Benchmark: Industry standard is 40-50%; goal: &gt;60%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Segmentation: Can filter by donor tier, channel, geographic location</w:t>
      </w:r>
    </w:p>
    <w:p>
      <w:pPr>
        <w:pStyle w:val="Heading3"/>
        <w:spacing w:line="360" w:before="240" w:after="120"/>
      </w:pPr>
      <w:r>
        <w:t xml:space="preserve">4.1.3 Average Gift Size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Mean donation amount across all donors in period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Formula: Total raised / Number of donations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Trend: Track if avg gift is growing (good) or shrinking (concerning)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Segmentation: Compare by donor tier, channel, campaign</w:t>
      </w:r>
    </w:p>
    <w:p>
      <w:pPr>
        <w:pStyle w:val="Heading3"/>
        <w:spacing w:line="360" w:before="240" w:after="120"/>
      </w:pPr>
      <w:r>
        <w:t xml:space="preserve">4.1.4 Donor Acquisition Rate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Number of new donors acquired in period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Target: 10-15% growth in donor base annually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Source tracking: Where did new donors come from? (events, email, peer, online)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Cost per acquisition: How much did we spend to acquire each new donor?</w:t>
      </w:r>
    </w:p>
    <w:p>
      <w:pPr>
        <w:pStyle w:val="Heading3"/>
        <w:spacing w:line="360" w:before="240" w:after="120"/>
      </w:pPr>
      <w:r>
        <w:t xml:space="preserve">4.1.5 Recurring Revenue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Predictable monthly/quarterly/annual giving from recurring donors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Value: More stable than one-time giving; indicates deep commitment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Growth: Track # of recurring donors and average monthly commitment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Churn: Monitor for recurring donors who miss scheduled gifts</w:t>
      </w:r>
    </w:p>
    <w:p>
      <w:pPr>
        <w:pStyle w:val="Heading3"/>
        <w:spacing w:line="360" w:before="240" w:after="120"/>
      </w:pPr>
      <w:r>
        <w:t xml:space="preserve">4.1.6 PRIME Match Conversion Rate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% of PRIME matches (Platinum/Gold/Silver) who became donors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Platinum conversion: Target 30-40% (high-touch approach)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Gold conversion: Target 20-25% (medium-touch approach)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Silver conversion: Target 5-10% (automated nurture approach)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Analysis: Identify which PRIME tiers are underperforming; adjust tactics</w:t>
      </w:r>
    </w:p>
    <w:p>
      <w:pPr>
        <w:pStyle w:val="Heading3"/>
        <w:spacing w:line="360" w:before="240" w:after="120"/>
      </w:pPr>
      <w:r>
        <w:t xml:space="preserve">4.1.7 Cultivation Pipeline Value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Total expected value of all donors in cultivation pipeline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Formula: Sum of (Donor expected value × probability of gift) for all pipeline donors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Forecasting: Predict next quarter's revenue from current pipeline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Risk management: Identify if pipeline is contracting (red flag)</w:t>
      </w:r>
    </w:p>
    <w:p>
      <w:pPr>
        <w:pStyle w:val="Heading3"/>
        <w:spacing w:line="360" w:before="240" w:after="120"/>
      </w:pPr>
      <w:r>
        <w:t xml:space="preserve">4.1.8 ROI per Campaign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Definition: Return on investment for each email/SMS/mail campaign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Formula: (Revenue generated - Campaign cost) / Campaign cost × 100%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Tracking: Which campaigns are most profitable?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Optimization: Shift budget to highest-ROI channels/messages</w:t>
      </w:r>
    </w:p>
    <w:p>
      <w:pPr>
        <w:pStyle w:val="Heading2"/>
        <w:spacing w:line="360" w:before="240" w:after="120"/>
      </w:pPr>
      <w:r>
        <w:t xml:space="preserve">4.2 ANALYTICS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Deep-dive analysis of donor behavior and campaign performance</w:t>
      </w:r>
    </w:p>
    <w:p>
      <w:pPr>
        <w:pStyle w:val="Heading3"/>
        <w:spacing w:line="360" w:before="240" w:after="120"/>
      </w:pPr>
      <w:r>
        <w:t xml:space="preserve">4.2.1 Donor Segmentation Analysis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View: Breakdown of donor database by various dimensions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Dimensions: Tier (A+ to U-), giving status (active/lapsed/lost), geography, employer industry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Visualization: Bar charts, pie charts, heatmaps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Insight: Which segments are largest? Which are most valuable?</w:t>
      </w:r>
    </w:p>
    <w:p>
      <w:pPr>
        <w:pStyle w:val="Heading3"/>
        <w:spacing w:line="360" w:before="240" w:after="120"/>
      </w:pPr>
      <w:r>
        <w:t xml:space="preserve">4.2.2 Giving Trends (time series)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Visualization: Line charts showing giving over time (monthly/quarterly)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Dimensions: Total raised, number of donors, average gift size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Comparison: Current year vs prior year; identify seasonal patterns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Forecast: Predict next period's giving based on historical trend</w:t>
      </w:r>
    </w:p>
    <w:p>
      <w:pPr>
        <w:pStyle w:val="Heading3"/>
        <w:spacing w:line="360" w:before="240" w:after="120"/>
      </w:pPr>
      <w:r>
        <w:t xml:space="preserve">4.2.3 Channel Effectiveness (email vs mail vs phone vs event)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Email: Open rate, click rate, conversion rate, avg gift size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Direct mail: Response rate, average gift size, cost per dollar raised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Phone: Connect rate, ask success rate, average gift size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Event: Attendance, giving rate, average gift size, impact on lifetime value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Analysis: Which channel delivers best ROI? Reallocate budget accordingly</w:t>
      </w:r>
    </w:p>
    <w:p>
      <w:pPr>
        <w:pStyle w:val="Heading3"/>
        <w:spacing w:line="360" w:before="240" w:after="120"/>
      </w:pPr>
      <w:r>
        <w:t xml:space="preserve">4.2.4 Geographic Heat Map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Visualization: US map with donor density by state/county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Color scale: Dark (high density/value) to light (low density/value)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Interaction: Click state to drill down to county level; see donor listings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Strategy: Allocate fieldwork resources to high-value geographies</w:t>
      </w:r>
    </w:p>
    <w:p>
      <w:pPr>
        <w:pStyle w:val="Heading3"/>
        <w:spacing w:line="360" w:before="240" w:after="120"/>
      </w:pPr>
      <w:r>
        <w:t xml:space="preserve">4.2.5 Tier Distribution Chart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Visualization: Pie or bar chart showing # donors in each tier (A+ through U-)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Insight: Is pyramid healthy? Are enough prospects in top tiers?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Goal: Grow A and A+ tiers; move donors up through tiers over time</w:t>
      </w:r>
    </w:p>
    <w:p>
      <w:pPr>
        <w:pStyle w:val="Heading3"/>
        <w:spacing w:line="360" w:before="240" w:after="120"/>
      </w:pPr>
      <w:r>
        <w:t xml:space="preserve">4.2.6 Issue Alignment Correlation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Analysis: Which issues correlate most strongly with donation?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Finding: "Donors aligned with Education issue give 2.5x more than misaligned"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Strategy: Tailor messaging to emphasize high-correlation issues</w:t>
      </w:r>
    </w:p>
    <w:p>
      <w:pPr>
        <w:pStyle w:val="Heading3"/>
        <w:spacing w:line="360" w:before="240" w:after="120"/>
      </w:pPr>
      <w:r>
        <w:t xml:space="preserve">4.2.7 Lapsed Donor Recovery Funnel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Visualization: Funnel showing win-back campaign effectiveness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Stages: Sent campaign email → Opened → Clicked → Visited website → Donated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Conversion rates: Track drop-off at each stage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Optimization: Test subject lines, messaging, offers to improve conversion</w:t>
      </w:r>
    </w:p>
    <w:p>
      <w:pPr>
        <w:pStyle w:val="Heading3"/>
        <w:spacing w:line="360" w:before="240" w:after="120"/>
      </w:pPr>
      <w:r>
        <w:t xml:space="preserve">4.2.8 Major Gift Pipeline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Visualization: Pipeline chart showing donors by stage (prospect → cultivation → ask → close)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Value: Total expected revenue in each stage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Timeline: Average time to move through each stage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Forecast: Predict major gift revenue for next quarter/year</w:t>
      </w:r>
    </w:p>
    <w:p>
      <w:pPr>
        <w:pStyle w:val="Heading2"/>
        <w:spacing w:line="360" w:before="240" w:after="120"/>
      </w:pPr>
      <w:r>
        <w:t xml:space="preserve">4.3 E20 BRAIN CONTROLS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Configure AI automation and intelligence features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Note: Advanced settings for technical/admin users only</w:t>
      </w:r>
    </w:p>
    <w:p>
      <w:pPr>
        <w:pStyle w:val="Heading3"/>
        <w:spacing w:line="360" w:before="240" w:after="120"/>
      </w:pPr>
      <w:r>
        <w:t xml:space="preserve">4.3.1 Auto-Cultivation Toggle (ON/OFF)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Feature: Enable/disable AI-powered automatic cultivation recommendations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When ON: E20 Brain continuously analyzes donors and generates recommendations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When OFF: No automatic recommendations; users initiate contacts manually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Recommendation: Keep ON for consistent cultivation cadence</w:t>
      </w:r>
    </w:p>
    <w:p>
      <w:pPr>
        <w:pStyle w:val="Heading3"/>
        <w:spacing w:line="360" w:before="240" w:after="120"/>
      </w:pPr>
      <w:r>
        <w:t xml:space="preserve">4.3.2 AI Scoring Refresh Frequency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Options: Real-time, Hourly, Daily, Weekly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Real-time: Most up-to-date scores; higher CPU cost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Daily: Standard option; balances accuracy and performance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Weekly: Cost-effective but scores may lag recent activity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Recommendation: Daily for most campaigns</w:t>
      </w:r>
    </w:p>
    <w:p>
      <w:pPr>
        <w:pStyle w:val="Heading3"/>
        <w:spacing w:line="360" w:before="240" w:after="120"/>
      </w:pPr>
      <w:r>
        <w:t xml:space="preserve">4.3.3 Donor Alert Sensitivity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Options: Low, Medium, High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High: Alert on small score changes; may generate noise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Medium: Alert on significant score changes (&gt;10 points)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Low: Alert only on major changes (&gt;25 points); fewer interruptions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Recommendation: Medium for balanced alerting</w:t>
      </w:r>
    </w:p>
    <w:p>
      <w:pPr>
        <w:pStyle w:val="Heading3"/>
        <w:spacing w:line="360" w:before="240" w:after="120"/>
      </w:pPr>
      <w:r>
        <w:t xml:space="preserve">4.3.4 Milestone Detection Toggle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When ON: AI detects birthdays, promotions, charitable gifts, life events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Notifications: Alert fundraisers to milestone-based cultivation opportunities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Recommendation: Always ON; milestones are high-value engagement moments</w:t>
      </w:r>
    </w:p>
    <w:p>
      <w:pPr>
        <w:pStyle w:val="Heading3"/>
        <w:spacing w:line="360" w:before="240" w:after="120"/>
      </w:pPr>
      <w:r>
        <w:t xml:space="preserve">4.3.5 Social Listening Toggle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When ON: Monitor Twitter, LinkedIn, Facebook, news for donor mentions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Data: Feed donor newsfeed with social media activity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Privacy: Respects donor privacy; only monitors public sources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Recommendation: ON to stay informed about donor activities</w:t>
      </w:r>
    </w:p>
    <w:p>
      <w:pPr>
        <w:pStyle w:val="Heading3"/>
        <w:spacing w:line="360" w:before="240" w:after="120"/>
      </w:pPr>
      <w:r>
        <w:t xml:space="preserve">4.3.6 Auto Thank-You Toggle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When ON: Auto-send thank you email within 1 hour of donation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Customization: Can modify email template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Compliance: Acknowledges gift, provides tax documentation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Recommendation: ON for immediate donor gratification</w:t>
      </w:r>
    </w:p>
    <w:p>
      <w:pPr>
        <w:pStyle w:val="Heading3"/>
        <w:spacing w:line="360" w:before="240" w:after="120"/>
      </w:pPr>
      <w:r>
        <w:t xml:space="preserve">4.3.7 PRIME Matching Threshold Slider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Slider range: 0-100 (controls match strictness)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Low (0-30): Generate many matches; high false positive rate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Medium (40-60): Balanced precision and recall (recommended)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High (70-100): Fewer matches; only highest-confidence prospects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Adjustment: Higher threshold reduces leads but increases conversion</w:t>
      </w:r>
    </w:p>
    <w:p>
      <w:pPr>
        <w:pStyle w:val="Heading3"/>
        <w:spacing w:line="360" w:before="240" w:after="120"/>
      </w:pPr>
      <w:r>
        <w:t xml:space="preserve">4.3.8 Campaign Recommendation Frequency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Options: Real-time, Daily, Weekly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Real-time: E20 Brain constantly suggests campaigns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Daily: One recommendation digest emailed each morning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Weekly: Summary of top opportunities each Monday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Recommendation: Daily for active campaigns</w:t>
      </w:r>
    </w:p>
    <w:p>
      <w:pPr>
        <w:pStyle w:val="Heading2"/>
        <w:spacing w:line="360" w:before="240" w:after="120"/>
      </w:pPr>
      <w:r>
        <w:t xml:space="preserve">4.4 REPORTS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Generate standard and custom reports for stakeholders</w:t>
      </w:r>
    </w:p>
    <w:p>
      <w:pPr>
        <w:pStyle w:val="Heading3"/>
        <w:spacing w:line="360" w:before="240" w:after="120"/>
      </w:pPr>
      <w:r>
        <w:t xml:space="preserve">4.4.1 Donor Summary Report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Content: Overview of entire donor database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Sections: Donor counts by tier, total raised, retention rate, avg gift size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Format: PDF or Excel; can be scheduled for weekly/monthly delivery</w:t>
      </w:r>
    </w:p>
    <w:p>
      <w:pPr>
        <w:pStyle w:val="Heading3"/>
        <w:spacing w:line="360" w:before="240" w:after="120"/>
      </w:pPr>
      <w:r>
        <w:t xml:space="preserve">4.4.2 Campaign Performance Report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Content: Results of specific email/SMS/mail campaigns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Metrics: Delivery rate, open rate, click rate, conversion rate, revenue generated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Comparison: Current campaign vs historical average</w:t>
      </w:r>
    </w:p>
    <w:p>
      <w:pPr>
        <w:pStyle w:val="Heading3"/>
        <w:spacing w:line="360" w:before="240" w:after="120"/>
      </w:pPr>
      <w:r>
        <w:t xml:space="preserve">4.4.3 FEC Compliance Report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Content: All donations with federal election commission requirements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Columns: Donor name, address, occupation, employer, amount, date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Submitted to FEC for public disclosure (legal requirement)</w:t>
      </w:r>
    </w:p>
    <w:p>
      <w:pPr>
        <w:pStyle w:val="Heading3"/>
        <w:spacing w:line="360" w:before="240" w:after="120"/>
      </w:pPr>
      <w:r>
        <w:t xml:space="preserve">4.4.4 Major Donor Pipeline Report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Content: All A+ and A tier donors; pipeline stage, expected ask amount, next action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Purpose: Executive briefing for major gift strategy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Format: PDF with summary and detailed donor list</w:t>
      </w:r>
    </w:p>
    <w:p>
      <w:pPr>
        <w:pStyle w:val="Heading3"/>
        <w:spacing w:line="360" w:before="240" w:after="120"/>
      </w:pPr>
      <w:r>
        <w:t xml:space="preserve">4.4.5 Retention Analysis Report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Content: Cohort analysis of donor retention by acquisition year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Visualization: Retention curves showing dropout over time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Insight: Identify when donors typically lapse; target intervention</w:t>
      </w:r>
    </w:p>
    <w:p>
      <w:pPr>
        <w:pStyle w:val="Heading3"/>
        <w:spacing w:line="360" w:before="240" w:after="120"/>
      </w:pPr>
      <w:r>
        <w:t xml:space="preserve">4.4.6 Custom Report Builder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Feature: GUI for building custom reports without coding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Steps: Select data source, apply filters, choose metrics, pick visualization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Output: Save report for reuse; schedule automated delivery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5: E20 BRAIN INTEGRATION</w:t>
      </w:r>
    </w:p>
    <w:p>
      <w:pPr>
        <w:spacing w:line="360" w:after="120"/>
      </w:pPr>
      <w:r>
        <w:t xml:space="preserve">E01 (Donor Intelligence) is tightly integrated with E20 (Brain), the central intelligence system. This section describes how data flows between ecosystems and how E01 contributes to and consumes intelligence.</w:t>
      </w:r>
    </w:p>
    <w:p>
      <w:pPr>
        <w:pStyle w:val="Heading2"/>
        <w:spacing w:line="360" w:before="240" w:after="120"/>
      </w:pPr>
      <w:r>
        <w:t xml:space="preserve">5.1 Data Flows to E20 Brain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Table 1: donor_master_v2 → Master donor records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Updated whenever: Donor added, contacted, or gives donation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Columns: donor_id, name, email, phone, address, employer, tier, engagement_status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Table 2: donor_scores → 3D scoring data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Updated whenever: 3D scores recalculated (daily or real-time)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Columns: donor_id, capacity_score, affinity_score, propensity_score, composite_score, timestamp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Table 3: donor_candidate_scores → Alignment with specific candidates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Updated whenever: Candidate's positions change or new candidate added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Columns: donor_id, candidate_id, alignment_score, issue_alignment_json</w:t>
      </w:r>
    </w:p>
    <w:p>
      <w:pPr>
        <w:pStyle w:val="Heading2"/>
        <w:spacing w:line="360" w:before="240" w:after="120"/>
      </w:pPr>
      <w:r>
        <w:t xml:space="preserve">5.2 AI Triggers from E20 Brain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 1: Score Change Alert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Condition: Donor's 3D score increases by &gt;15 points or decreases by &gt;10 points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Action: E20 notifies fundraiser; recommends action (e.g., "Call Jane; her capacity score jumped 20 points")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 2: Milestone Event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Condition: Donor birthday, work promotion, charitable gift detected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Action: E20 sends notification with suggested cultivation message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 3: Lapse Warning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Condition: Donor propensity score drops below 30; last gift &gt;90 days ago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Action: E20 recommends win-back campaign; provides suggested messaging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 4: Cultivation Reminder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Condition: Days since last contact exceeds cadence target for donor tier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Action: E20 sends daily call sheet with top X donors due for contact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Trigger 5: Optimal Ask Recommendation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Condition: Donor in cultivation for 30+ days; propensity score &gt;60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Action: E20 recommends ask amount and strategy</w:t>
      </w:r>
    </w:p>
    <w:p>
      <w:pPr>
        <w:pStyle w:val="Heading2"/>
        <w:spacing w:line="360" w:before="240" w:after="120"/>
      </w:pPr>
      <w:r>
        <w:t xml:space="preserve">5.3 Newsfeed Contributions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E01 feeds the following events to E20 Newsfeed: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Donation Event: New donation recorded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Message: "Jane Smith donated $5,000 online (total lifetime: $18,500)"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Donor Milestone: Birthday, promotion, etc.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Message: "John Smith promoted to VP at Goldman Sachs; capacity score +15"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Cultivation Update: Scheduled touch completed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Message: "Call with Jane Smith completed; discussed healthcare policy; propensity +10"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Lapse Warning: Donor engagement declining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Message: "Bob Smith lapsed for 180+ days; recommend win-back campaign"</w:t>
      </w:r>
    </w:p>
    <w:p>
      <w:pPr>
        <w:pStyle w:val="Heading2"/>
        <w:spacing w:line="360" w:before="240" w:after="120"/>
      </w:pPr>
      <w:r>
        <w:t xml:space="preserve">5.4 Campaign Wizard Integration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E01 feeds donor segments directly into Campaign Wizard (E30):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Stage 1 (Audience Selection): Instead of manually building audience, choose: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"All A+ Donors" → Auto-selects all donors in A+ tier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"Healthcare-Aligned Donors" → Auto-selects donors with issue alignment &gt;70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"Major Donors" → Auto-selects donors with lifetime giving &gt;$1,000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"Lapsed Donors (12-24m)" → Auto-selects dormant prospects for win-back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Custom segment (SQL query) → Fundraiser can define any segment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Benefit: Fast audience selection; consistent definition across campaigns</w:t>
      </w:r>
    </w:p>
    <w:p>
      <w:pPr>
        <w:pStyle w:val="Heading2"/>
        <w:spacing w:line="360" w:before="240" w:after="120"/>
      </w:pPr>
      <w:r>
        <w:t xml:space="preserve">5.5 Cross-Ecosystem Connections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E01 connects to the following other ecosystems: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E02 (Donations): Donation data flows from E02 to E01 for scoring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Trigger: New donation in E02 → Update donor_master_v2, recalculate scores in E01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E05 (Volunteers): Cross-reference volunteers who are also donors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Use case: "Show me high-value donors who are also volunteers"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E10 (FEC Compliance): E01 donor data feeds into FEC reporting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Use case: Quarterly FEC report pulled from donor_master_v2 with compliance fields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E15 (Contact Management): Unified contact database; E01 links to E15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Use case: "Update contact info in E15; reflects in E01 automatically"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E20 (Brain): Central intelligence; E01 is major data provider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E30 (Email): Campaign audience selection and performance tracking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E31 (SMS): Text message campaigns to donors; integration with E01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E42 (News): Real-time newsfeed of donor activity; feeds into E01 newsfeed</w:t>
      </w:r>
    </w:p>
    <w:p>
      <w:pPr>
        <w:pageBreakBefore/>
      </w:pPr>
    </w:p>
    <w:p>
      <w:pPr>
        <w:pStyle w:val="Heading1"/>
        <w:spacing w:line="360" w:before="240" w:after="120"/>
      </w:pPr>
      <w:r>
        <w:t xml:space="preserve">SECTION 6: INSPINIA PAGE MAPPING</w:t>
      </w:r>
    </w:p>
    <w:p>
      <w:pPr>
        <w:spacing w:line="360" w:after="120"/>
      </w:pPr>
      <w:r>
        <w:t xml:space="preserve">The Donor Intelligence ecosystem uses the following Inspinia (Bootstrap admin template) pages as the technical foundation. This section maps features to Inspinia components.</w:t>
      </w:r>
    </w:p>
    <w:p>
      <w:pPr>
        <w:pStyle w:val="Heading2"/>
        <w:spacing w:line="360" w:before="240" w:after="120"/>
      </w:pPr>
      <w:r>
        <w:t xml:space="preserve">6.1 contacts.html → Donor Directory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Inspinia Page: contacts.html (pre-built contact listing page)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E01 Customization: Modified to display donor directory with filters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Donor name, email, phone, employer, tier (columns)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Search box (full-text search on name, email, employer)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Filter dropdowns (by tier, giving status, engagement level)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Sortable columns (click header to sort)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Pagination (show 25/50/100 donors per page)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Export button (download as CSV)</w:t>
      </w:r>
    </w:p>
    <w:p>
      <w:pPr>
        <w:pStyle w:val="Heading2"/>
        <w:spacing w:line="360" w:before="240" w:after="120"/>
      </w:pPr>
      <w:r>
        <w:t xml:space="preserve">6.2 profile.html → Donor Profile Page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Inspinia Page: profile.html (pre-built user profile page)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E01 Customization: Heavily customized to display comprehensive donor profile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Profile header (photo, name, location, employer)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Tabbed interface (3D scores, giving history, contact info, communication log)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Widgets for 3D scoring, issue alignment chart, milestones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Timeline component for giving history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Action buttons (email, call, schedule, compose campaign)</w:t>
      </w:r>
    </w:p>
    <w:p>
      <w:pPr>
        <w:pStyle w:val="Heading2"/>
        <w:spacing w:line="360" w:before="240" w:after="120"/>
      </w:pPr>
      <w:r>
        <w:t xml:space="preserve">6.3 datatables.html → Donor Data Tables with Search/Filter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Inspinia Page: datatables.html (pre-built DataTables integration)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E01 Customization: Multi-table views for different donor segments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Server-side data processing (for large datasets)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Advanced filtering (multiple column filters)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Search capability (search across all columns)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Sorting (click headers to sort)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Column visibility toggle (show/hide columns)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Export to CSV/Excel</w:t>
      </w:r>
    </w:p>
    <w:p>
      <w:pPr>
        <w:pStyle w:val="Heading2"/>
        <w:spacing w:line="360" w:before="240" w:after="120"/>
      </w:pPr>
      <w:r>
        <w:t xml:space="preserve">6.4 dashboard-2.html → Admin Panel Dashboard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Inspinia Page: dashboard-2.html (pre-built analytics dashboard)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E01 Customization: Modified for fundraising metrics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KPI cards (total raised, retention rate, avg gift size)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Charts (giving trends, donor segmentation, channel effectiveness)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Tables (recent donations, top donors, at-risk donors)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Responsive layout (adapts to mobile, tablet, desktop)</w:t>
      </w:r>
    </w:p>
    <w:p>
      <w:pPr>
        <w:pStyle w:val="Heading2"/>
        <w:spacing w:line="360" w:before="240" w:after="120"/>
      </w:pPr>
      <w:r>
        <w:t xml:space="preserve">6.5 widgets.html → KPI Cards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Inspinia Page: widgets.html (pre-built widget components)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E01 Customization: Custom KPI cards for fundraising metrics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Widgets used: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Large number widget (e.g., "Total Raised: $1.2M")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Percentage widget (e.g., "Retention Rate: 58%")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Trend widget with up/down indicator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Sparkline (mini chart showing trend over time)</w:t>
      </w:r>
    </w:p>
    <w:p>
      <w:pPr>
        <w:pStyle w:val="Heading2"/>
        <w:spacing w:line="360" w:before="240" w:after="120"/>
      </w:pPr>
      <w:r>
        <w:t xml:space="preserve">6.6 timeline.html → Giving History Timeline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Inspinia Page: timeline.html (pre-built timeline component)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E01 Customization: Modified to show donor giving history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Vertical timeline (most recent at top)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Icons for donation type (online, mail, event, phone)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Amount and date for each entry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Hover detail (show full donation info)</w:t>
      </w:r>
    </w:p>
    <w:p>
      <w:pPr>
        <w:pStyle w:val="Heading2"/>
        <w:spacing w:line="360" w:before="240" w:after="120"/>
      </w:pPr>
      <w:r>
        <w:t xml:space="preserve">6.7 chat_view.html → AI Advisor Dialog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Inspinia Page: chat_view.html (pre-built chat/messaging interface)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E01 Customization: Modified for AI advisor conversation</w:t>
      </w:r>
    </w:p>
    <w:p>
      <w:pPr>
        <w:pStyle w:val="ListParagraph"/>
        <w:numPr>
          <w:ilvl w:val="0"/>
          <w:numId w:val="1"/>
        </w:numPr>
        <w:spacing w:line="360" w:after="80"/>
      </w:pPr>
      <w:r>
        <w:t xml:space="preserve">Features: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Chat-style interface (user query on right, AI response on left)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System persists conversation history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Typing indicator while E20 Brain processes query</w:t>
      </w:r>
    </w:p>
    <w:p>
      <w:pPr>
        <w:pStyle w:val="ListParagraph"/>
        <w:numPr>
          <w:ilvl w:val="1"/>
          <w:numId w:val="1"/>
        </w:numPr>
        <w:spacing w:line="360" w:after="80"/>
      </w:pPr>
      <w:r>
        <w:t xml:space="preserve">One-click action buttons in AI response (e.g., "Schedule call now")</w:t>
      </w:r>
    </w:p>
    <w:p>
      <w:pPr>
        <w:spacing w:before="400" w:after="200"/>
        <w:jc w:val="center"/>
      </w:pPr>
      <w:r>
        <w:t xml:space="preserve">END OF REPORT</w:t>
      </w:r>
    </w:p>
    <w:p>
      <w:pPr>
        <w:jc w:val="center"/>
      </w:pPr>
      <w:r>
        <w:t xml:space="preserve">BROYHILLGOP ECOSYSTEM E01: DONOR INTELLIGENCE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2026-02-17T03:14:11.372Z</dcterms:created>
  <dcterms:modified xsi:type="dcterms:W3CDTF">2026-02-17T03:14:11.372Z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