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25" w:lineRule="auto"/>
        <w:contextualSpacing w:val="0"/>
        <w:rPr>
          <w:rFonts w:ascii="Verdana" w:cs="Verdana" w:eastAsia="Verdana" w:hAnsi="Verdana"/>
          <w:b w:val="1"/>
          <w:i w:val="0"/>
          <w:color w:val="000000"/>
          <w:sz w:val="36"/>
          <w:szCs w:val="36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color w:val="000000"/>
          <w:sz w:val="36"/>
          <w:szCs w:val="36"/>
          <w:shd w:fill="auto" w:val="clear"/>
          <w:rtl w:val="0"/>
        </w:rPr>
        <w:t xml:space="preserve">Stundenpl�ne</w:t>
      </w:r>
    </w:p>
    <w:p w:rsidR="00000000" w:rsidDel="00000000" w:rsidP="00000000" w:rsidRDefault="00000000" w:rsidRPr="00000000" w14:paraId="0000000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Verdana" w:cs="Verdana" w:eastAsia="Verdana" w:hAnsi="Verdana"/>
          <w:b w:val="1"/>
          <w:i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color w:val="000000"/>
          <w:sz w:val="24"/>
          <w:szCs w:val="24"/>
          <w:shd w:fill="auto" w:val="clear"/>
          <w:rtl w:val="0"/>
        </w:rPr>
        <w:t xml:space="preserve">1. Semester 2018/19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>
          <w:rFonts w:ascii="Times" w:cs="Times" w:eastAsia="Times" w:hAnsi="Times"/>
          <w:sz w:val="24"/>
          <w:szCs w:val="24"/>
          <w:shd w:fill="auto" w:val="clear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Verdana" w:cs="Verdana" w:eastAsia="Verdana" w:hAnsi="Verdana"/>
          <w:b w:val="1"/>
          <w:i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color w:val="000000"/>
          <w:sz w:val="24"/>
          <w:szCs w:val="24"/>
          <w:shd w:fill="auto" w:val="clear"/>
          <w:rtl w:val="0"/>
        </w:rPr>
        <w:t xml:space="preserve">Bitte treffen Sie Ihre Wahl der Klasse, der Lehrperson oder des Raumes.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rFonts w:ascii="Times" w:cs="Times" w:eastAsia="Times" w:hAnsi="Times"/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rFonts w:ascii="Times" w:cs="Times" w:eastAsia="Times" w:hAnsi="Times"/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