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F1E4A" w14:textId="77777777" w:rsidR="003544DF" w:rsidRPr="003544DF" w:rsidRDefault="003544DF" w:rsidP="003544DF">
      <w:r w:rsidRPr="003544DF">
        <w:t>Required Assignment 11.2: Case Study: Visionary Bank's AI-Driven Fraud Detection System</w:t>
      </w:r>
    </w:p>
    <w:p w14:paraId="1E79E676" w14:textId="77777777" w:rsidR="003544DF" w:rsidRPr="003544DF" w:rsidRDefault="003544DF" w:rsidP="003544DF">
      <w:pPr>
        <w:numPr>
          <w:ilvl w:val="0"/>
          <w:numId w:val="1"/>
        </w:numPr>
      </w:pPr>
      <w:r w:rsidRPr="003544DF">
        <w:rPr>
          <w:b/>
          <w:bCs/>
        </w:rPr>
        <w:t>Due</w:t>
      </w:r>
      <w:r w:rsidRPr="003544DF">
        <w:t> Wednesday by 11:59pm</w:t>
      </w:r>
    </w:p>
    <w:p w14:paraId="458AEDB8" w14:textId="77777777" w:rsidR="003544DF" w:rsidRPr="003544DF" w:rsidRDefault="003544DF" w:rsidP="003544DF">
      <w:r w:rsidRPr="003544DF">
        <w:t> </w:t>
      </w:r>
    </w:p>
    <w:p w14:paraId="7DCE962A" w14:textId="77777777" w:rsidR="003544DF" w:rsidRPr="003544DF" w:rsidRDefault="003544DF" w:rsidP="003544DF">
      <w:pPr>
        <w:numPr>
          <w:ilvl w:val="0"/>
          <w:numId w:val="1"/>
        </w:numPr>
      </w:pPr>
      <w:r w:rsidRPr="003544DF">
        <w:rPr>
          <w:b/>
          <w:bCs/>
        </w:rPr>
        <w:t>Points</w:t>
      </w:r>
      <w:r w:rsidRPr="003544DF">
        <w:t> 25</w:t>
      </w:r>
    </w:p>
    <w:p w14:paraId="7963BFCB" w14:textId="77777777" w:rsidR="003544DF" w:rsidRPr="003544DF" w:rsidRDefault="003544DF" w:rsidP="003544DF">
      <w:r w:rsidRPr="003544DF">
        <w:t> </w:t>
      </w:r>
    </w:p>
    <w:p w14:paraId="02C1B660" w14:textId="77777777" w:rsidR="003544DF" w:rsidRPr="003544DF" w:rsidRDefault="003544DF" w:rsidP="003544DF">
      <w:pPr>
        <w:numPr>
          <w:ilvl w:val="0"/>
          <w:numId w:val="1"/>
        </w:numPr>
      </w:pPr>
      <w:r w:rsidRPr="003544DF">
        <w:rPr>
          <w:b/>
          <w:bCs/>
        </w:rPr>
        <w:t>Submitting</w:t>
      </w:r>
      <w:r w:rsidRPr="003544DF">
        <w:t> a file upload</w:t>
      </w:r>
    </w:p>
    <w:p w14:paraId="5C7E3C71" w14:textId="77777777" w:rsidR="003544DF" w:rsidRPr="003544DF" w:rsidRDefault="003544DF" w:rsidP="003544DF">
      <w:r w:rsidRPr="003544DF">
        <w:t> </w:t>
      </w:r>
    </w:p>
    <w:p w14:paraId="71E1A466" w14:textId="77777777" w:rsidR="003544DF" w:rsidRPr="003544DF" w:rsidRDefault="003544DF" w:rsidP="003544DF">
      <w:pPr>
        <w:numPr>
          <w:ilvl w:val="0"/>
          <w:numId w:val="1"/>
        </w:numPr>
      </w:pPr>
      <w:r w:rsidRPr="003544DF">
        <w:rPr>
          <w:b/>
          <w:bCs/>
        </w:rPr>
        <w:t>Attempts</w:t>
      </w:r>
      <w:r w:rsidRPr="003544DF">
        <w:t> 0</w:t>
      </w:r>
    </w:p>
    <w:p w14:paraId="786CDCBB" w14:textId="77777777" w:rsidR="003544DF" w:rsidRPr="003544DF" w:rsidRDefault="003544DF" w:rsidP="003544DF">
      <w:r w:rsidRPr="003544DF">
        <w:t> </w:t>
      </w:r>
    </w:p>
    <w:p w14:paraId="035CDF8F" w14:textId="77777777" w:rsidR="003544DF" w:rsidRPr="003544DF" w:rsidRDefault="003544DF" w:rsidP="003544DF">
      <w:pPr>
        <w:numPr>
          <w:ilvl w:val="0"/>
          <w:numId w:val="1"/>
        </w:numPr>
      </w:pPr>
      <w:r w:rsidRPr="003544DF">
        <w:rPr>
          <w:b/>
          <w:bCs/>
        </w:rPr>
        <w:t>Allowed Attempts</w:t>
      </w:r>
      <w:r w:rsidRPr="003544DF">
        <w:t> 1</w:t>
      </w:r>
    </w:p>
    <w:p w14:paraId="1CF91A89" w14:textId="77777777" w:rsidR="003544DF" w:rsidRPr="003544DF" w:rsidRDefault="003544DF" w:rsidP="003544DF">
      <w:r w:rsidRPr="003544DF">
        <w:t> </w:t>
      </w:r>
    </w:p>
    <w:p w14:paraId="1B7BCC58" w14:textId="77777777" w:rsidR="003544DF" w:rsidRPr="003544DF" w:rsidRDefault="003544DF" w:rsidP="003544DF">
      <w:pPr>
        <w:numPr>
          <w:ilvl w:val="0"/>
          <w:numId w:val="1"/>
        </w:numPr>
      </w:pPr>
      <w:r w:rsidRPr="003544DF">
        <w:rPr>
          <w:b/>
          <w:bCs/>
        </w:rPr>
        <w:t>Available</w:t>
      </w:r>
      <w:r w:rsidRPr="003544DF">
        <w:t> after Jun 17 at 12am</w:t>
      </w:r>
    </w:p>
    <w:p w14:paraId="775B05E3" w14:textId="2FD16A0A" w:rsidR="003544DF" w:rsidRPr="003544DF" w:rsidRDefault="003544DF" w:rsidP="003544DF">
      <w:r w:rsidRPr="003544DF">
        <w:rPr>
          <w:b/>
          <w:bCs/>
        </w:rPr>
        <mc:AlternateContent>
          <mc:Choice Requires="wps">
            <w:drawing>
              <wp:inline distT="0" distB="0" distL="0" distR="0" wp14:anchorId="7C5F11E9" wp14:editId="228A5451">
                <wp:extent cx="285750" cy="285750"/>
                <wp:effectExtent l="0" t="0" r="0" b="0"/>
                <wp:docPr id="1631501000" name="Rectangle 2" descr="Module outcomes.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B1385D" id="Rectangle 2" o:spid="_x0000_s1026" alt="Module outcomes.png" style="width:22.5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" filled="f" stroked="f">
                <o:lock v:ext="edit" aspectratio="t"/>
                <w10:anchorlock/>
              </v:rect>
            </w:pict>
          </mc:Fallback>
        </mc:AlternateContent>
      </w:r>
      <w:r w:rsidRPr="003544DF">
        <w:rPr>
          <w:b/>
          <w:bCs/>
        </w:rPr>
        <w:t> Learning Outcomes Addressed</w:t>
      </w:r>
    </w:p>
    <w:p w14:paraId="79FDBEF6" w14:textId="77777777" w:rsidR="003544DF" w:rsidRPr="003544DF" w:rsidRDefault="003544DF" w:rsidP="003544DF">
      <w:pPr>
        <w:numPr>
          <w:ilvl w:val="0"/>
          <w:numId w:val="2"/>
        </w:numPr>
      </w:pPr>
      <w:r w:rsidRPr="003544DF">
        <w:t xml:space="preserve">Implement AI effectively in a way that supports the workforce and aligns with </w:t>
      </w:r>
      <w:proofErr w:type="spellStart"/>
      <w:r w:rsidRPr="003544DF">
        <w:t>organisational</w:t>
      </w:r>
      <w:proofErr w:type="spellEnd"/>
      <w:r w:rsidRPr="003544DF">
        <w:t xml:space="preserve"> values and ethics.</w:t>
      </w:r>
    </w:p>
    <w:p w14:paraId="1693D9FB" w14:textId="77777777" w:rsidR="003544DF" w:rsidRPr="003544DF" w:rsidRDefault="003544DF" w:rsidP="003544DF">
      <w:r w:rsidRPr="003544DF">
        <w:rPr>
          <w:b/>
          <w:bCs/>
        </w:rPr>
        <w:t>Introduction</w:t>
      </w:r>
    </w:p>
    <w:p w14:paraId="411E3A57" w14:textId="77777777" w:rsidR="003544DF" w:rsidRPr="003544DF" w:rsidRDefault="003544DF" w:rsidP="003544DF">
      <w:r w:rsidRPr="003544DF">
        <w:t xml:space="preserve">Visionary Bank has transformed its fraud detection strategies by integrating AI, addressing the growing threat of cybercrime in the financial sector. Traditional rule-based systems were no longer effective, so the bank implemented AI models that </w:t>
      </w:r>
      <w:proofErr w:type="spellStart"/>
      <w:r w:rsidRPr="003544DF">
        <w:t>analyse</w:t>
      </w:r>
      <w:proofErr w:type="spellEnd"/>
      <w:r w:rsidRPr="003544DF">
        <w:t xml:space="preserve"> large datasets in real-time, enhancing fraud prevention and operational efficiency. By investing heavily in AI technology and workforce training, Visionary Bank ensures seamless integration of advanced systems while maintaining ethical standards. This case study showcases the bank's successful transition to AI-driven fraud detection, setting a benchmark for innovation and security in the industry.</w:t>
      </w:r>
    </w:p>
    <w:p w14:paraId="3FB0F25F" w14:textId="77777777" w:rsidR="003544DF" w:rsidRPr="003544DF" w:rsidRDefault="003544DF" w:rsidP="003544DF">
      <w:r w:rsidRPr="003544DF">
        <w:t>Please explore the detailed </w:t>
      </w:r>
      <w:hyperlink r:id="rId5" w:tgtFrame="_blank" w:history="1">
        <w:r w:rsidRPr="003544DF">
          <w:rPr>
            <w:rStyle w:val="Hyperlink"/>
          </w:rPr>
          <w:t>case study</w:t>
        </w:r>
      </w:hyperlink>
      <w:hyperlink r:id="rId6" w:history="1">
        <w:r w:rsidRPr="003544DF">
          <w:rPr>
            <w:rStyle w:val="Hyperlink"/>
          </w:rPr>
          <w:t xml:space="preserve"> Download case </w:t>
        </w:r>
        <w:proofErr w:type="spellStart"/>
        <w:r w:rsidRPr="003544DF">
          <w:rPr>
            <w:rStyle w:val="Hyperlink"/>
          </w:rPr>
          <w:t>study</w:t>
        </w:r>
      </w:hyperlink>
      <w:r w:rsidRPr="003544DF">
        <w:t>to</w:t>
      </w:r>
      <w:proofErr w:type="spellEnd"/>
      <w:r w:rsidRPr="003544DF">
        <w:t xml:space="preserve"> learn more about Visionary Bank's pioneering approach to AI-driven fraud detection and how it reshapes the financial sector.</w:t>
      </w:r>
    </w:p>
    <w:p w14:paraId="024F0D64" w14:textId="77777777" w:rsidR="003544DF" w:rsidRPr="003544DF" w:rsidRDefault="003544DF" w:rsidP="003544DF">
      <w:r w:rsidRPr="003544DF">
        <w:rPr>
          <w:b/>
          <w:bCs/>
        </w:rPr>
        <w:t>Assignment Instructions</w:t>
      </w:r>
    </w:p>
    <w:p w14:paraId="2DC177DE" w14:textId="77777777" w:rsidR="003544DF" w:rsidRPr="003544DF" w:rsidRDefault="003544DF" w:rsidP="003544DF">
      <w:r w:rsidRPr="003544DF">
        <w:lastRenderedPageBreak/>
        <w:t xml:space="preserve">As a leader, you are tasked to </w:t>
      </w:r>
      <w:proofErr w:type="spellStart"/>
      <w:r w:rsidRPr="003544DF">
        <w:t>analyse</w:t>
      </w:r>
      <w:proofErr w:type="spellEnd"/>
      <w:r w:rsidRPr="003544DF">
        <w:t xml:space="preserve"> this integration's strategic, tactical and human aspects and demonstrate your understanding of the bank's comprehensive approach to embed AI technology effectively.</w:t>
      </w:r>
    </w:p>
    <w:p w14:paraId="72203E83" w14:textId="77777777" w:rsidR="003544DF" w:rsidRPr="003544DF" w:rsidRDefault="003544DF" w:rsidP="003544DF">
      <w:r w:rsidRPr="003544DF">
        <w:t>Reflect on the alignment of AI with the bank's strategic goals, leadership roles, workforce development and scaling strategies.</w:t>
      </w:r>
    </w:p>
    <w:p w14:paraId="5A0B27A4" w14:textId="77777777" w:rsidR="003544DF" w:rsidRPr="003544DF" w:rsidRDefault="003544DF" w:rsidP="003544DF">
      <w:pPr>
        <w:numPr>
          <w:ilvl w:val="0"/>
          <w:numId w:val="3"/>
        </w:numPr>
      </w:pPr>
      <w:r w:rsidRPr="003544DF">
        <w:t>Discuss how Visionary Bank's adoption of AI in fraud detection aligns with its broader business strategy. What are the key benefits that AI technology brings to Visionary Bank in terms of operational efficiency and customer trust?</w:t>
      </w:r>
    </w:p>
    <w:p w14:paraId="78FCA8C0" w14:textId="77777777" w:rsidR="003544DF" w:rsidRPr="003544DF" w:rsidRDefault="003544DF" w:rsidP="003544DF">
      <w:r w:rsidRPr="003544DF">
        <w:rPr>
          <w:b/>
          <w:bCs/>
          <w:i/>
          <w:iCs/>
        </w:rPr>
        <w:t>Areas to focus</w:t>
      </w:r>
      <w:r w:rsidRPr="003544DF">
        <w:t>: Strategy formulation, business benefits of AI, integration with business objectives.</w:t>
      </w:r>
    </w:p>
    <w:p w14:paraId="0FE2B65A" w14:textId="77777777" w:rsidR="003544DF" w:rsidRPr="003544DF" w:rsidRDefault="003544DF" w:rsidP="003544DF">
      <w:pPr>
        <w:numPr>
          <w:ilvl w:val="0"/>
          <w:numId w:val="4"/>
        </w:numPr>
      </w:pPr>
      <w:r w:rsidRPr="003544DF">
        <w:t xml:space="preserve">Evaluate the role of Visionary Bank’s leadership in implementing AI technologies. How have the leaders </w:t>
      </w:r>
      <w:proofErr w:type="gramStart"/>
      <w:r w:rsidRPr="003544DF">
        <w:t>advocated for</w:t>
      </w:r>
      <w:proofErr w:type="gramEnd"/>
      <w:r w:rsidRPr="003544DF">
        <w:t xml:space="preserve"> AI, and what cultural shifts did they encourage to foster an AI-driven </w:t>
      </w:r>
      <w:proofErr w:type="spellStart"/>
      <w:r w:rsidRPr="003544DF">
        <w:t>organisational</w:t>
      </w:r>
      <w:proofErr w:type="spellEnd"/>
      <w:r w:rsidRPr="003544DF">
        <w:t xml:space="preserve"> environment?</w:t>
      </w:r>
    </w:p>
    <w:p w14:paraId="077A640E" w14:textId="77777777" w:rsidR="003544DF" w:rsidRPr="003544DF" w:rsidRDefault="003544DF" w:rsidP="003544DF">
      <w:r w:rsidRPr="003544DF">
        <w:rPr>
          <w:b/>
          <w:bCs/>
          <w:i/>
          <w:iCs/>
        </w:rPr>
        <w:t>Areas to focus:</w:t>
      </w:r>
      <w:r w:rsidRPr="003544DF">
        <w:t xml:space="preserve"> Leadership involvement, cultural change, promotion of AI within the </w:t>
      </w:r>
      <w:proofErr w:type="spellStart"/>
      <w:r w:rsidRPr="003544DF">
        <w:t>organisation</w:t>
      </w:r>
      <w:proofErr w:type="spellEnd"/>
      <w:r w:rsidRPr="003544DF">
        <w:t>.</w:t>
      </w:r>
    </w:p>
    <w:p w14:paraId="7D5D19E4" w14:textId="77777777" w:rsidR="003544DF" w:rsidRPr="003544DF" w:rsidRDefault="003544DF" w:rsidP="003544DF">
      <w:pPr>
        <w:numPr>
          <w:ilvl w:val="0"/>
          <w:numId w:val="5"/>
        </w:numPr>
      </w:pPr>
      <w:proofErr w:type="spellStart"/>
      <w:r w:rsidRPr="003544DF">
        <w:t>Analyse</w:t>
      </w:r>
      <w:proofErr w:type="spellEnd"/>
      <w:r w:rsidRPr="003544DF">
        <w:t xml:space="preserve"> the steps taken by Visionary Bank to develop and manage an AI-skilled workforce. What training programs or initiatives were introduced, and how do they support the strategic use of AI in the </w:t>
      </w:r>
      <w:proofErr w:type="spellStart"/>
      <w:r w:rsidRPr="003544DF">
        <w:t>organisation</w:t>
      </w:r>
      <w:proofErr w:type="spellEnd"/>
      <w:r w:rsidRPr="003544DF">
        <w:t>?</w:t>
      </w:r>
    </w:p>
    <w:p w14:paraId="77B7317E" w14:textId="77777777" w:rsidR="003544DF" w:rsidRPr="003544DF" w:rsidRDefault="003544DF" w:rsidP="003544DF">
      <w:r w:rsidRPr="003544DF">
        <w:rPr>
          <w:b/>
          <w:bCs/>
          <w:i/>
          <w:iCs/>
        </w:rPr>
        <w:t>Areas to focus:</w:t>
      </w:r>
      <w:r w:rsidRPr="003544DF">
        <w:t> Employee training, skill enhancement, talent management strategies.</w:t>
      </w:r>
    </w:p>
    <w:p w14:paraId="49F29DBE" w14:textId="77777777" w:rsidR="003544DF" w:rsidRPr="003544DF" w:rsidRDefault="003544DF" w:rsidP="003544DF">
      <w:pPr>
        <w:numPr>
          <w:ilvl w:val="0"/>
          <w:numId w:val="6"/>
        </w:numPr>
      </w:pPr>
      <w:r w:rsidRPr="003544DF">
        <w:t>Describe the phased approach Visionary Bank used to scale AI in its operations. What stages were involved and how did each stage contribute to refining the AI systems?</w:t>
      </w:r>
    </w:p>
    <w:p w14:paraId="7B9A5C4F" w14:textId="77777777" w:rsidR="003544DF" w:rsidRPr="003544DF" w:rsidRDefault="003544DF" w:rsidP="003544DF">
      <w:r w:rsidRPr="003544DF">
        <w:rPr>
          <w:b/>
          <w:bCs/>
          <w:i/>
          <w:iCs/>
        </w:rPr>
        <w:t>Areas to focus:</w:t>
      </w:r>
      <w:r w:rsidRPr="003544DF">
        <w:t> Pilot testing, full-scale deployment, feedback loops, continuous improvement.</w:t>
      </w:r>
    </w:p>
    <w:p w14:paraId="6BD43E2E" w14:textId="77777777" w:rsidR="003544DF" w:rsidRPr="003544DF" w:rsidRDefault="003544DF" w:rsidP="003544DF">
      <w:pPr>
        <w:numPr>
          <w:ilvl w:val="0"/>
          <w:numId w:val="7"/>
        </w:numPr>
      </w:pPr>
      <w:r w:rsidRPr="003544DF">
        <w:t>Critically assess how Visionary Bank addresses ethical considerations and compliance in its AI deployments. How does the bank ensure its AI systems adhere to regulatory standards and ethical norms?</w:t>
      </w:r>
    </w:p>
    <w:p w14:paraId="486251BD" w14:textId="77777777" w:rsidR="003544DF" w:rsidRPr="003544DF" w:rsidRDefault="003544DF" w:rsidP="003544DF">
      <w:r w:rsidRPr="003544DF">
        <w:rPr>
          <w:b/>
          <w:bCs/>
          <w:i/>
          <w:iCs/>
        </w:rPr>
        <w:t>Areas to focus:</w:t>
      </w:r>
      <w:r w:rsidRPr="003544DF">
        <w:t> Ethical AI practices, regulatory compliance, audits and controls, data protection.</w:t>
      </w:r>
    </w:p>
    <w:p w14:paraId="7EE69034" w14:textId="77777777" w:rsidR="003544DF" w:rsidRPr="003544DF" w:rsidRDefault="003544DF" w:rsidP="003544DF">
      <w:r w:rsidRPr="003544DF">
        <w:rPr>
          <w:b/>
          <w:bCs/>
        </w:rPr>
        <w:t>Instructions:</w:t>
      </w:r>
    </w:p>
    <w:p w14:paraId="6E372535" w14:textId="77777777" w:rsidR="003544DF" w:rsidRPr="003544DF" w:rsidRDefault="003544DF" w:rsidP="003544DF">
      <w:pPr>
        <w:numPr>
          <w:ilvl w:val="0"/>
          <w:numId w:val="8"/>
        </w:numPr>
      </w:pPr>
      <w:r w:rsidRPr="003544DF">
        <w:t>Provide detailed answers to each question, drawing specific references from the case study to support your analysis.</w:t>
      </w:r>
    </w:p>
    <w:p w14:paraId="549B4815" w14:textId="77777777" w:rsidR="003544DF" w:rsidRPr="003544DF" w:rsidRDefault="003544DF" w:rsidP="003544DF">
      <w:pPr>
        <w:numPr>
          <w:ilvl w:val="0"/>
          <w:numId w:val="8"/>
        </w:numPr>
      </w:pPr>
      <w:r w:rsidRPr="003544DF">
        <w:lastRenderedPageBreak/>
        <w:t>Use examples from the case study to illustrate your points.</w:t>
      </w:r>
    </w:p>
    <w:p w14:paraId="642921C6" w14:textId="77777777" w:rsidR="003544DF" w:rsidRPr="003544DF" w:rsidRDefault="003544DF" w:rsidP="003544DF">
      <w:pPr>
        <w:numPr>
          <w:ilvl w:val="0"/>
          <w:numId w:val="8"/>
        </w:numPr>
      </w:pPr>
      <w:r w:rsidRPr="003544DF">
        <w:t>Your responses should reflect a deep understanding of the strategic, tactical and human elements involved in effectively deploying AI technologies in the context of a leading financial institution.</w:t>
      </w:r>
    </w:p>
    <w:p w14:paraId="19018219" w14:textId="77777777" w:rsidR="003544DF" w:rsidRPr="003544DF" w:rsidRDefault="003544DF" w:rsidP="003544DF">
      <w:r w:rsidRPr="003544DF">
        <w:rPr>
          <w:b/>
          <w:bCs/>
        </w:rPr>
        <w:t>Submission Instructions:</w:t>
      </w:r>
    </w:p>
    <w:p w14:paraId="69E8B266" w14:textId="77777777" w:rsidR="003544DF" w:rsidRPr="003544DF" w:rsidRDefault="003544DF" w:rsidP="003544DF">
      <w:pPr>
        <w:numPr>
          <w:ilvl w:val="0"/>
          <w:numId w:val="9"/>
        </w:numPr>
      </w:pPr>
      <w:r w:rsidRPr="003544DF">
        <w:t>You can upload a Word document with your response once you have finished.</w:t>
      </w:r>
    </w:p>
    <w:p w14:paraId="1F10F189" w14:textId="77777777" w:rsidR="003544DF" w:rsidRPr="003544DF" w:rsidRDefault="003544DF" w:rsidP="003544DF">
      <w:pPr>
        <w:numPr>
          <w:ilvl w:val="0"/>
          <w:numId w:val="9"/>
        </w:numPr>
      </w:pPr>
      <w:r w:rsidRPr="003544DF">
        <w:t>After you complete your assignment, select the Start Assignment button at the top of this page.</w:t>
      </w:r>
    </w:p>
    <w:p w14:paraId="680EDF9F" w14:textId="77777777" w:rsidR="003544DF" w:rsidRPr="003544DF" w:rsidRDefault="003544DF" w:rsidP="003544DF">
      <w:pPr>
        <w:numPr>
          <w:ilvl w:val="0"/>
          <w:numId w:val="9"/>
        </w:numPr>
      </w:pPr>
      <w:r w:rsidRPr="003544DF">
        <w:t>Upload the file containing your responses.</w:t>
      </w:r>
    </w:p>
    <w:p w14:paraId="1DA5C236" w14:textId="77777777" w:rsidR="003544DF" w:rsidRPr="003544DF" w:rsidRDefault="003544DF" w:rsidP="003544DF">
      <w:pPr>
        <w:numPr>
          <w:ilvl w:val="0"/>
          <w:numId w:val="9"/>
        </w:numPr>
      </w:pPr>
      <w:r w:rsidRPr="003544DF">
        <w:t>Select the Submit Assignment button to submit your responses.</w:t>
      </w:r>
    </w:p>
    <w:p w14:paraId="7B185739" w14:textId="77777777" w:rsidR="003544DF" w:rsidRPr="003544DF" w:rsidRDefault="003544DF" w:rsidP="003544DF">
      <w:r w:rsidRPr="003544DF">
        <w:rPr>
          <w:b/>
          <w:bCs/>
        </w:rPr>
        <w:t>Suggested time: </w:t>
      </w:r>
      <w:r w:rsidRPr="003544DF">
        <w:t>90 minutes</w:t>
      </w:r>
    </w:p>
    <w:p w14:paraId="6FD71C17" w14:textId="77777777" w:rsidR="003544DF" w:rsidRPr="003544DF" w:rsidRDefault="003544DF" w:rsidP="003544DF">
      <w:r w:rsidRPr="003544DF">
        <w:rPr>
          <w:b/>
          <w:bCs/>
          <w:i/>
          <w:iCs/>
        </w:rPr>
        <w:t>Note:</w:t>
      </w:r>
      <w:r w:rsidRPr="003544DF">
        <w:rPr>
          <w:rFonts w:ascii="Arial" w:hAnsi="Arial" w:cs="Arial"/>
          <w:i/>
          <w:iCs/>
        </w:rPr>
        <w:t> </w:t>
      </w:r>
      <w:r w:rsidRPr="003544DF">
        <w:rPr>
          <w:i/>
          <w:iCs/>
        </w:rPr>
        <w:t xml:space="preserve">This is a required assignment and counts towards </w:t>
      </w:r>
      <w:proofErr w:type="spellStart"/>
      <w:r w:rsidRPr="003544DF">
        <w:rPr>
          <w:i/>
          <w:iCs/>
        </w:rPr>
        <w:t>programme</w:t>
      </w:r>
      <w:proofErr w:type="spellEnd"/>
      <w:r w:rsidRPr="003544DF">
        <w:rPr>
          <w:i/>
          <w:iCs/>
        </w:rPr>
        <w:t xml:space="preserve"> completion.</w:t>
      </w:r>
      <w:r w:rsidRPr="003544DF">
        <w:t>  </w:t>
      </w:r>
    </w:p>
    <w:p w14:paraId="2A5D9E42" w14:textId="77777777" w:rsidR="003544DF" w:rsidRPr="003544DF" w:rsidRDefault="003544DF" w:rsidP="003544DF">
      <w:r w:rsidRPr="003544DF">
        <w:t>Rubric</w:t>
      </w:r>
    </w:p>
    <w:p w14:paraId="648D2636" w14:textId="77777777" w:rsidR="003544DF" w:rsidRPr="003544DF" w:rsidRDefault="003544DF" w:rsidP="003544DF">
      <w:pPr>
        <w:rPr>
          <w:b/>
          <w:bCs/>
        </w:rPr>
      </w:pPr>
      <w:r w:rsidRPr="003544DF">
        <w:rPr>
          <w:b/>
          <w:bCs/>
        </w:rPr>
        <w:t>Required Assignment 11.2: Case Study: Visionary Bank's AI-Driven Fraud Detection System</w:t>
      </w:r>
    </w:p>
    <w:tbl>
      <w:tblPr>
        <w:tblW w:w="19540" w:type="dxa"/>
        <w:tblCellMar>
          <w:top w:w="15" w:type="dxa"/>
          <w:left w:w="15" w:type="dxa"/>
          <w:bottom w:w="15" w:type="dxa"/>
          <w:right w:w="15" w:type="dxa"/>
        </w:tblCellMar>
        <w:tblLook w:val="04A0" w:firstRow="1" w:lastRow="0" w:firstColumn="1" w:lastColumn="0" w:noHBand="0" w:noVBand="1"/>
      </w:tblPr>
      <w:tblGrid>
        <w:gridCol w:w="5139"/>
        <w:gridCol w:w="13596"/>
        <w:gridCol w:w="805"/>
      </w:tblGrid>
      <w:tr w:rsidR="003544DF" w:rsidRPr="003544DF" w14:paraId="12D3357A" w14:textId="77777777">
        <w:trPr>
          <w:tblHeader/>
        </w:trPr>
        <w:tc>
          <w:tcPr>
            <w:tcW w:w="0" w:type="auto"/>
            <w:gridSpan w:val="3"/>
            <w:tcBorders>
              <w:top w:val="nil"/>
              <w:left w:val="nil"/>
              <w:bottom w:val="nil"/>
              <w:right w:val="nil"/>
            </w:tcBorders>
            <w:tcMar>
              <w:top w:w="105" w:type="dxa"/>
              <w:left w:w="150" w:type="dxa"/>
              <w:bottom w:w="105" w:type="dxa"/>
              <w:right w:w="150" w:type="dxa"/>
            </w:tcMar>
            <w:vAlign w:val="center"/>
            <w:hideMark/>
          </w:tcPr>
          <w:p w14:paraId="15FFD676" w14:textId="77777777" w:rsidR="003544DF" w:rsidRPr="003544DF" w:rsidRDefault="003544DF" w:rsidP="003544DF">
            <w:r w:rsidRPr="003544DF">
              <w:t>Required Assignment 11.2: Case Study: Visionary Bank's AI-Driven Fraud Detection System</w:t>
            </w:r>
          </w:p>
        </w:tc>
      </w:tr>
      <w:tr w:rsidR="003544DF" w:rsidRPr="003544DF" w14:paraId="34E25C99" w14:textId="77777777">
        <w:trPr>
          <w:tblHeader/>
        </w:trPr>
        <w:tc>
          <w:tcPr>
            <w:tcW w:w="0" w:type="auto"/>
            <w:tcBorders>
              <w:top w:val="single" w:sz="6" w:space="0" w:color="C7CDD1"/>
              <w:left w:val="single" w:sz="6" w:space="0" w:color="C7CDD1"/>
              <w:bottom w:val="single" w:sz="6" w:space="0" w:color="C7CDD1"/>
              <w:right w:val="single" w:sz="6" w:space="0" w:color="C7CDD1"/>
            </w:tcBorders>
            <w:shd w:val="clear" w:color="auto" w:fill="F5F5F5"/>
            <w:tcMar>
              <w:top w:w="105" w:type="dxa"/>
              <w:left w:w="150" w:type="dxa"/>
              <w:bottom w:w="105" w:type="dxa"/>
              <w:right w:w="150" w:type="dxa"/>
            </w:tcMar>
            <w:vAlign w:val="center"/>
            <w:hideMark/>
          </w:tcPr>
          <w:p w14:paraId="4BB73D2C" w14:textId="77777777" w:rsidR="003544DF" w:rsidRPr="003544DF" w:rsidRDefault="003544DF" w:rsidP="003544DF">
            <w:pPr>
              <w:rPr>
                <w:b/>
                <w:bCs/>
              </w:rPr>
            </w:pPr>
            <w:r w:rsidRPr="003544DF">
              <w:rPr>
                <w:b/>
                <w:bCs/>
              </w:rPr>
              <w:t>Criteria</w:t>
            </w:r>
          </w:p>
        </w:tc>
        <w:tc>
          <w:tcPr>
            <w:tcW w:w="0" w:type="auto"/>
            <w:tcBorders>
              <w:top w:val="single" w:sz="6" w:space="0" w:color="C7CDD1"/>
              <w:left w:val="single" w:sz="6" w:space="0" w:color="C7CDD1"/>
              <w:bottom w:val="single" w:sz="6" w:space="0" w:color="C7CDD1"/>
              <w:right w:val="single" w:sz="6" w:space="0" w:color="C7CDD1"/>
            </w:tcBorders>
            <w:shd w:val="clear" w:color="auto" w:fill="F5F5F5"/>
            <w:tcMar>
              <w:top w:w="105" w:type="dxa"/>
              <w:left w:w="150" w:type="dxa"/>
              <w:bottom w:w="105" w:type="dxa"/>
              <w:right w:w="150" w:type="dxa"/>
            </w:tcMar>
            <w:vAlign w:val="center"/>
            <w:hideMark/>
          </w:tcPr>
          <w:p w14:paraId="4FB28F22" w14:textId="77777777" w:rsidR="003544DF" w:rsidRPr="003544DF" w:rsidRDefault="003544DF" w:rsidP="003544DF">
            <w:pPr>
              <w:rPr>
                <w:b/>
                <w:bCs/>
              </w:rPr>
            </w:pPr>
            <w:r w:rsidRPr="003544DF">
              <w:rPr>
                <w:b/>
                <w:bCs/>
              </w:rPr>
              <w:t>Ratings</w:t>
            </w:r>
          </w:p>
        </w:tc>
        <w:tc>
          <w:tcPr>
            <w:tcW w:w="0" w:type="auto"/>
            <w:tcBorders>
              <w:top w:val="single" w:sz="6" w:space="0" w:color="C7CDD1"/>
              <w:left w:val="single" w:sz="6" w:space="0" w:color="C7CDD1"/>
              <w:bottom w:val="single" w:sz="6" w:space="0" w:color="C7CDD1"/>
              <w:right w:val="single" w:sz="6" w:space="0" w:color="C7CDD1"/>
            </w:tcBorders>
            <w:shd w:val="clear" w:color="auto" w:fill="F5F5F5"/>
            <w:tcMar>
              <w:top w:w="105" w:type="dxa"/>
              <w:left w:w="150" w:type="dxa"/>
              <w:bottom w:w="105" w:type="dxa"/>
              <w:right w:w="150" w:type="dxa"/>
            </w:tcMar>
            <w:vAlign w:val="center"/>
            <w:hideMark/>
          </w:tcPr>
          <w:p w14:paraId="1029F681" w14:textId="77777777" w:rsidR="003544DF" w:rsidRPr="003544DF" w:rsidRDefault="003544DF" w:rsidP="003544DF">
            <w:pPr>
              <w:rPr>
                <w:b/>
                <w:bCs/>
              </w:rPr>
            </w:pPr>
            <w:r w:rsidRPr="003544DF">
              <w:rPr>
                <w:b/>
                <w:bCs/>
              </w:rPr>
              <w:t>Pts</w:t>
            </w:r>
          </w:p>
        </w:tc>
      </w:tr>
      <w:tr w:rsidR="003544DF" w:rsidRPr="003544DF" w14:paraId="68653F46" w14:textId="77777777">
        <w:trPr>
          <w:trHeight w:val="270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6B073A16" w14:textId="77777777" w:rsidR="003544DF" w:rsidRPr="003544DF" w:rsidRDefault="003544DF" w:rsidP="003544DF">
            <w:r w:rsidRPr="003544DF">
              <w:t xml:space="preserve">This criterion is linked to a Learning </w:t>
            </w:r>
            <w:proofErr w:type="spellStart"/>
            <w:r w:rsidRPr="003544DF">
              <w:t>OutcomeStrategic</w:t>
            </w:r>
            <w:proofErr w:type="spellEnd"/>
            <w:r w:rsidRPr="003544DF">
              <w:t xml:space="preserve"> Alignment</w:t>
            </w:r>
          </w:p>
          <w:p w14:paraId="0F4C5C66" w14:textId="77777777" w:rsidR="003544DF" w:rsidRPr="003544DF" w:rsidRDefault="003544DF" w:rsidP="003544DF">
            <w:r w:rsidRPr="003544DF">
              <w:t>Discuss how Visionary Bank's adoption of AI in fraud detection aligns with its broader business strategy. What are the key benefits that AI technology brings to Visionary Bank in terms of operational efficiency and customer trust?</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3570" w:type="dxa"/>
              <w:tblCellMar>
                <w:top w:w="15" w:type="dxa"/>
                <w:left w:w="15" w:type="dxa"/>
                <w:bottom w:w="15" w:type="dxa"/>
                <w:right w:w="15" w:type="dxa"/>
              </w:tblCellMar>
              <w:tblLook w:val="04A0" w:firstRow="1" w:lastRow="0" w:firstColumn="1" w:lastColumn="0" w:noHBand="0" w:noVBand="1"/>
            </w:tblPr>
            <w:tblGrid>
              <w:gridCol w:w="5166"/>
              <w:gridCol w:w="4135"/>
              <w:gridCol w:w="4269"/>
            </w:tblGrid>
            <w:tr w:rsidR="003544DF" w:rsidRPr="003544DF" w14:paraId="593A3184"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7F817903" w14:textId="77777777" w:rsidR="003544DF" w:rsidRPr="003544DF" w:rsidRDefault="003544DF" w:rsidP="003544DF">
                  <w:pPr>
                    <w:rPr>
                      <w:b/>
                      <w:bCs/>
                    </w:rPr>
                  </w:pPr>
                  <w:r w:rsidRPr="003544DF">
                    <w:rPr>
                      <w:b/>
                      <w:bCs/>
                    </w:rPr>
                    <w:t>5 pts</w:t>
                  </w:r>
                </w:p>
                <w:p w14:paraId="250C5EA1" w14:textId="77777777" w:rsidR="003544DF" w:rsidRPr="003544DF" w:rsidRDefault="003544DF" w:rsidP="003544DF">
                  <w:pPr>
                    <w:rPr>
                      <w:b/>
                      <w:bCs/>
                    </w:rPr>
                  </w:pPr>
                  <w:r w:rsidRPr="003544DF">
                    <w:rPr>
                      <w:b/>
                      <w:bCs/>
                    </w:rPr>
                    <w:t>Exceeds expectations</w:t>
                  </w:r>
                </w:p>
                <w:p w14:paraId="669707C0" w14:textId="77777777" w:rsidR="003544DF" w:rsidRPr="003544DF" w:rsidRDefault="003544DF" w:rsidP="003544DF">
                  <w:r w:rsidRPr="003544DF">
                    <w:t>Provides a detailed discussion on the alignment of AI with Visionary Bank’s strategic goals, including comprehensive insights into operational efficiency and customer trust. Uses specific examples and data from the case study.</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4B11329B" w14:textId="77777777" w:rsidR="003544DF" w:rsidRPr="003544DF" w:rsidRDefault="003544DF" w:rsidP="003544DF">
                  <w:pPr>
                    <w:rPr>
                      <w:b/>
                      <w:bCs/>
                    </w:rPr>
                  </w:pPr>
                  <w:r w:rsidRPr="003544DF">
                    <w:rPr>
                      <w:b/>
                      <w:bCs/>
                    </w:rPr>
                    <w:t>3 pts</w:t>
                  </w:r>
                </w:p>
                <w:p w14:paraId="6DCF46B0" w14:textId="77777777" w:rsidR="003544DF" w:rsidRPr="003544DF" w:rsidRDefault="003544DF" w:rsidP="003544DF">
                  <w:pPr>
                    <w:rPr>
                      <w:b/>
                      <w:bCs/>
                    </w:rPr>
                  </w:pPr>
                  <w:r w:rsidRPr="003544DF">
                    <w:rPr>
                      <w:b/>
                      <w:bCs/>
                    </w:rPr>
                    <w:t>Meets expectations</w:t>
                  </w:r>
                </w:p>
                <w:p w14:paraId="43D7BABC" w14:textId="77777777" w:rsidR="003544DF" w:rsidRPr="003544DF" w:rsidRDefault="003544DF" w:rsidP="003544DF">
                  <w:r w:rsidRPr="003544DF">
                    <w:t>Adequately discusses the alignment of AI with strategic goals but lacks depth or specific examples. Some relevant details are mentioned but are not thoroughly analyzed.</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46238E3F" w14:textId="77777777" w:rsidR="003544DF" w:rsidRPr="003544DF" w:rsidRDefault="003544DF" w:rsidP="003544DF">
                  <w:pPr>
                    <w:rPr>
                      <w:b/>
                      <w:bCs/>
                    </w:rPr>
                  </w:pPr>
                  <w:r w:rsidRPr="003544DF">
                    <w:rPr>
                      <w:b/>
                      <w:bCs/>
                    </w:rPr>
                    <w:t>0 pts</w:t>
                  </w:r>
                </w:p>
                <w:p w14:paraId="5D14D975" w14:textId="77777777" w:rsidR="003544DF" w:rsidRPr="003544DF" w:rsidRDefault="003544DF" w:rsidP="003544DF">
                  <w:pPr>
                    <w:rPr>
                      <w:b/>
                      <w:bCs/>
                    </w:rPr>
                  </w:pPr>
                  <w:r w:rsidRPr="003544DF">
                    <w:rPr>
                      <w:b/>
                      <w:bCs/>
                    </w:rPr>
                    <w:t>Did not meet expectations</w:t>
                  </w:r>
                </w:p>
                <w:p w14:paraId="03E73DCA" w14:textId="77777777" w:rsidR="003544DF" w:rsidRPr="003544DF" w:rsidRDefault="003544DF" w:rsidP="003544DF">
                  <w:r w:rsidRPr="003544DF">
                    <w:t>Provides a minimal discussion on strategic alignment with vague or incorrect references to the case study. Lacks clarity or understanding of how AI impacts business strategy.</w:t>
                  </w:r>
                </w:p>
              </w:tc>
            </w:tr>
          </w:tbl>
          <w:p w14:paraId="288A8B91" w14:textId="77777777" w:rsidR="003544DF" w:rsidRPr="003544DF" w:rsidRDefault="003544DF" w:rsidP="003544DF"/>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661901C1" w14:textId="77777777" w:rsidR="003544DF" w:rsidRPr="003544DF" w:rsidRDefault="003544DF" w:rsidP="003544DF">
            <w:r w:rsidRPr="003544DF">
              <w:t>5 pts</w:t>
            </w:r>
            <w:r w:rsidRPr="003544DF">
              <w:br/>
            </w:r>
          </w:p>
        </w:tc>
      </w:tr>
      <w:tr w:rsidR="003544DF" w:rsidRPr="003544DF" w14:paraId="34F8A43E" w14:textId="77777777">
        <w:trPr>
          <w:trHeight w:val="270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0F394B6E" w14:textId="77777777" w:rsidR="003544DF" w:rsidRPr="003544DF" w:rsidRDefault="003544DF" w:rsidP="003544DF">
            <w:r w:rsidRPr="003544DF">
              <w:lastRenderedPageBreak/>
              <w:t xml:space="preserve">This criterion is linked to a Learning </w:t>
            </w:r>
            <w:proofErr w:type="spellStart"/>
            <w:r w:rsidRPr="003544DF">
              <w:t>OutcomeLeadership</w:t>
            </w:r>
            <w:proofErr w:type="spellEnd"/>
            <w:r w:rsidRPr="003544DF">
              <w:t xml:space="preserve"> and Advocacy</w:t>
            </w:r>
          </w:p>
          <w:p w14:paraId="240F7D20" w14:textId="77777777" w:rsidR="003544DF" w:rsidRPr="003544DF" w:rsidRDefault="003544DF" w:rsidP="003544DF">
            <w:r w:rsidRPr="003544DF">
              <w:t xml:space="preserve">Evaluate the role of Visionary Bank’s leadership in the implementation of AI technologies. How have the leaders advocated for AI, and what cultural shifts did they encourage to foster an AI-driven </w:t>
            </w:r>
            <w:proofErr w:type="spellStart"/>
            <w:r w:rsidRPr="003544DF">
              <w:t>organisational</w:t>
            </w:r>
            <w:proofErr w:type="spellEnd"/>
            <w:r w:rsidRPr="003544DF">
              <w:t xml:space="preserve"> environment</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3570" w:type="dxa"/>
              <w:tblCellMar>
                <w:top w:w="15" w:type="dxa"/>
                <w:left w:w="15" w:type="dxa"/>
                <w:bottom w:w="15" w:type="dxa"/>
                <w:right w:w="15" w:type="dxa"/>
              </w:tblCellMar>
              <w:tblLook w:val="04A0" w:firstRow="1" w:lastRow="0" w:firstColumn="1" w:lastColumn="0" w:noHBand="0" w:noVBand="1"/>
            </w:tblPr>
            <w:tblGrid>
              <w:gridCol w:w="4832"/>
              <w:gridCol w:w="4169"/>
              <w:gridCol w:w="4569"/>
            </w:tblGrid>
            <w:tr w:rsidR="003544DF" w:rsidRPr="003544DF" w14:paraId="63C0654A"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13FF704" w14:textId="77777777" w:rsidR="003544DF" w:rsidRPr="003544DF" w:rsidRDefault="003544DF" w:rsidP="003544DF">
                  <w:pPr>
                    <w:rPr>
                      <w:b/>
                      <w:bCs/>
                    </w:rPr>
                  </w:pPr>
                  <w:r w:rsidRPr="003544DF">
                    <w:rPr>
                      <w:b/>
                      <w:bCs/>
                    </w:rPr>
                    <w:t>5 pts</w:t>
                  </w:r>
                </w:p>
                <w:p w14:paraId="0DF40562" w14:textId="77777777" w:rsidR="003544DF" w:rsidRPr="003544DF" w:rsidRDefault="003544DF" w:rsidP="003544DF">
                  <w:pPr>
                    <w:rPr>
                      <w:b/>
                      <w:bCs/>
                    </w:rPr>
                  </w:pPr>
                  <w:r w:rsidRPr="003544DF">
                    <w:rPr>
                      <w:b/>
                      <w:bCs/>
                    </w:rPr>
                    <w:t>Exceeds expectations</w:t>
                  </w:r>
                </w:p>
                <w:p w14:paraId="657F4B87" w14:textId="77777777" w:rsidR="003544DF" w:rsidRPr="003544DF" w:rsidRDefault="003544DF" w:rsidP="003544DF">
                  <w:r w:rsidRPr="003544DF">
                    <w:t>Excellently evaluates the role of leadership in AI integration, detailing specific actions and cultural shifts initiated by leaders. Clearly demonstrates how these efforts have fostered an AI-driven environment.</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5F8177F5" w14:textId="77777777" w:rsidR="003544DF" w:rsidRPr="003544DF" w:rsidRDefault="003544DF" w:rsidP="003544DF">
                  <w:pPr>
                    <w:rPr>
                      <w:b/>
                      <w:bCs/>
                    </w:rPr>
                  </w:pPr>
                  <w:r w:rsidRPr="003544DF">
                    <w:rPr>
                      <w:b/>
                      <w:bCs/>
                    </w:rPr>
                    <w:t>3 pts</w:t>
                  </w:r>
                </w:p>
                <w:p w14:paraId="04E3E88B" w14:textId="77777777" w:rsidR="003544DF" w:rsidRPr="003544DF" w:rsidRDefault="003544DF" w:rsidP="003544DF">
                  <w:pPr>
                    <w:rPr>
                      <w:b/>
                      <w:bCs/>
                    </w:rPr>
                  </w:pPr>
                  <w:r w:rsidRPr="003544DF">
                    <w:rPr>
                      <w:b/>
                      <w:bCs/>
                    </w:rPr>
                    <w:t>Meets expectations</w:t>
                  </w:r>
                </w:p>
                <w:p w14:paraId="365CDD9C" w14:textId="77777777" w:rsidR="003544DF" w:rsidRPr="003544DF" w:rsidRDefault="003544DF" w:rsidP="003544DF">
                  <w:r w:rsidRPr="003544DF">
                    <w:t>Satisfactorily evaluates leadership roles but with limited details on specific actions or the resulting cultural shifts. Some relevant aspects are covered but lack depth.</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23AE7D98" w14:textId="77777777" w:rsidR="003544DF" w:rsidRPr="003544DF" w:rsidRDefault="003544DF" w:rsidP="003544DF">
                  <w:pPr>
                    <w:rPr>
                      <w:b/>
                      <w:bCs/>
                    </w:rPr>
                  </w:pPr>
                  <w:r w:rsidRPr="003544DF">
                    <w:rPr>
                      <w:b/>
                      <w:bCs/>
                    </w:rPr>
                    <w:t>0 pts</w:t>
                  </w:r>
                </w:p>
                <w:p w14:paraId="7814F47A" w14:textId="77777777" w:rsidR="003544DF" w:rsidRPr="003544DF" w:rsidRDefault="003544DF" w:rsidP="003544DF">
                  <w:pPr>
                    <w:rPr>
                      <w:b/>
                      <w:bCs/>
                    </w:rPr>
                  </w:pPr>
                  <w:r w:rsidRPr="003544DF">
                    <w:rPr>
                      <w:b/>
                      <w:bCs/>
                    </w:rPr>
                    <w:t>Did not meet expectations</w:t>
                  </w:r>
                </w:p>
                <w:p w14:paraId="56F3D85E" w14:textId="77777777" w:rsidR="003544DF" w:rsidRPr="003544DF" w:rsidRDefault="003544DF" w:rsidP="003544DF">
                  <w:r w:rsidRPr="003544DF">
                    <w:t xml:space="preserve">Poorly evaluates leadership roles, with minimal or no reference to specific actions or impacts on </w:t>
                  </w:r>
                  <w:proofErr w:type="spellStart"/>
                  <w:r w:rsidRPr="003544DF">
                    <w:t>organisational</w:t>
                  </w:r>
                  <w:proofErr w:type="spellEnd"/>
                  <w:r w:rsidRPr="003544DF">
                    <w:t xml:space="preserve"> culture. Shows a lack of understanding of leadership’s role in AI advocacy.</w:t>
                  </w:r>
                </w:p>
              </w:tc>
            </w:tr>
          </w:tbl>
          <w:p w14:paraId="66FAAB3C" w14:textId="77777777" w:rsidR="003544DF" w:rsidRPr="003544DF" w:rsidRDefault="003544DF" w:rsidP="003544DF"/>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39881775" w14:textId="77777777" w:rsidR="003544DF" w:rsidRPr="003544DF" w:rsidRDefault="003544DF" w:rsidP="003544DF">
            <w:r w:rsidRPr="003544DF">
              <w:t>5 pts</w:t>
            </w:r>
            <w:r w:rsidRPr="003544DF">
              <w:br/>
            </w:r>
          </w:p>
        </w:tc>
      </w:tr>
      <w:tr w:rsidR="003544DF" w:rsidRPr="003544DF" w14:paraId="72103611" w14:textId="77777777">
        <w:trPr>
          <w:trHeight w:val="270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41C1B5F7" w14:textId="77777777" w:rsidR="003544DF" w:rsidRPr="003544DF" w:rsidRDefault="003544DF" w:rsidP="003544DF">
            <w:r w:rsidRPr="003544DF">
              <w:t xml:space="preserve">This criterion is linked to a Learning </w:t>
            </w:r>
            <w:proofErr w:type="spellStart"/>
            <w:r w:rsidRPr="003544DF">
              <w:t>OutcomeWorkforce</w:t>
            </w:r>
            <w:proofErr w:type="spellEnd"/>
            <w:r w:rsidRPr="003544DF">
              <w:t xml:space="preserve"> Development</w:t>
            </w:r>
          </w:p>
          <w:p w14:paraId="3F6E9D99" w14:textId="77777777" w:rsidR="003544DF" w:rsidRPr="003544DF" w:rsidRDefault="003544DF" w:rsidP="003544DF">
            <w:proofErr w:type="spellStart"/>
            <w:r w:rsidRPr="003544DF">
              <w:t>Analyse</w:t>
            </w:r>
            <w:proofErr w:type="spellEnd"/>
            <w:r w:rsidRPr="003544DF">
              <w:t xml:space="preserve"> the steps taken by Visionary Bank to develop and manage an AI-skilled workforce. What training programs or initiatives were introduced, and how do they support the strategic use of AI in the </w:t>
            </w:r>
            <w:proofErr w:type="spellStart"/>
            <w:r w:rsidRPr="003544DF">
              <w:t>organisation</w:t>
            </w:r>
            <w:proofErr w:type="spellEnd"/>
            <w:r w:rsidRPr="003544DF">
              <w:t>?</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3570" w:type="dxa"/>
              <w:tblCellMar>
                <w:top w:w="15" w:type="dxa"/>
                <w:left w:w="15" w:type="dxa"/>
                <w:bottom w:w="15" w:type="dxa"/>
                <w:right w:w="15" w:type="dxa"/>
              </w:tblCellMar>
              <w:tblLook w:val="04A0" w:firstRow="1" w:lastRow="0" w:firstColumn="1" w:lastColumn="0" w:noHBand="0" w:noVBand="1"/>
            </w:tblPr>
            <w:tblGrid>
              <w:gridCol w:w="5162"/>
              <w:gridCol w:w="4215"/>
              <w:gridCol w:w="4193"/>
            </w:tblGrid>
            <w:tr w:rsidR="003544DF" w:rsidRPr="003544DF" w14:paraId="689B65A3"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1A0BA65" w14:textId="77777777" w:rsidR="003544DF" w:rsidRPr="003544DF" w:rsidRDefault="003544DF" w:rsidP="003544DF">
                  <w:pPr>
                    <w:rPr>
                      <w:b/>
                      <w:bCs/>
                    </w:rPr>
                  </w:pPr>
                  <w:r w:rsidRPr="003544DF">
                    <w:rPr>
                      <w:b/>
                      <w:bCs/>
                    </w:rPr>
                    <w:t>5 pts</w:t>
                  </w:r>
                </w:p>
                <w:p w14:paraId="5E1B76ED" w14:textId="77777777" w:rsidR="003544DF" w:rsidRPr="003544DF" w:rsidRDefault="003544DF" w:rsidP="003544DF">
                  <w:pPr>
                    <w:rPr>
                      <w:b/>
                      <w:bCs/>
                    </w:rPr>
                  </w:pPr>
                  <w:r w:rsidRPr="003544DF">
                    <w:rPr>
                      <w:b/>
                      <w:bCs/>
                    </w:rPr>
                    <w:t>Exceeds expectations</w:t>
                  </w:r>
                </w:p>
                <w:p w14:paraId="5EAE51D0" w14:textId="77777777" w:rsidR="003544DF" w:rsidRPr="003544DF" w:rsidRDefault="003544DF" w:rsidP="003544DF">
                  <w:r w:rsidRPr="003544DF">
                    <w:t>Provides an in-depth analysis of workforce development initiatives, linking specific training programs to strategic AI use within the bank. Demonstrates a clear understanding of how these initiatives support the bank’s objectives.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60859218" w14:textId="77777777" w:rsidR="003544DF" w:rsidRPr="003544DF" w:rsidRDefault="003544DF" w:rsidP="003544DF">
                  <w:pPr>
                    <w:rPr>
                      <w:b/>
                      <w:bCs/>
                    </w:rPr>
                  </w:pPr>
                  <w:r w:rsidRPr="003544DF">
                    <w:rPr>
                      <w:b/>
                      <w:bCs/>
                    </w:rPr>
                    <w:t>3 pts</w:t>
                  </w:r>
                </w:p>
                <w:p w14:paraId="7F429462" w14:textId="77777777" w:rsidR="003544DF" w:rsidRPr="003544DF" w:rsidRDefault="003544DF" w:rsidP="003544DF">
                  <w:pPr>
                    <w:rPr>
                      <w:b/>
                      <w:bCs/>
                    </w:rPr>
                  </w:pPr>
                  <w:r w:rsidRPr="003544DF">
                    <w:rPr>
                      <w:b/>
                      <w:bCs/>
                    </w:rPr>
                    <w:t>Meets expectations</w:t>
                  </w:r>
                </w:p>
                <w:p w14:paraId="3843627F" w14:textId="77777777" w:rsidR="003544DF" w:rsidRPr="003544DF" w:rsidRDefault="003544DF" w:rsidP="003544DF">
                  <w:r w:rsidRPr="003544DF">
                    <w:t>Discusses workforce development initiatives but does not effectively link these to strategic AI use. General information is provided with some relevance to the bank’s goals.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C267563" w14:textId="77777777" w:rsidR="003544DF" w:rsidRPr="003544DF" w:rsidRDefault="003544DF" w:rsidP="003544DF">
                  <w:pPr>
                    <w:rPr>
                      <w:b/>
                      <w:bCs/>
                    </w:rPr>
                  </w:pPr>
                  <w:r w:rsidRPr="003544DF">
                    <w:rPr>
                      <w:b/>
                      <w:bCs/>
                    </w:rPr>
                    <w:t>0 pts</w:t>
                  </w:r>
                </w:p>
                <w:p w14:paraId="3A7202E0" w14:textId="77777777" w:rsidR="003544DF" w:rsidRPr="003544DF" w:rsidRDefault="003544DF" w:rsidP="003544DF">
                  <w:pPr>
                    <w:rPr>
                      <w:b/>
                      <w:bCs/>
                    </w:rPr>
                  </w:pPr>
                  <w:r w:rsidRPr="003544DF">
                    <w:rPr>
                      <w:b/>
                      <w:bCs/>
                    </w:rPr>
                    <w:t>Did not meet expectations</w:t>
                  </w:r>
                </w:p>
                <w:p w14:paraId="42E50FC9" w14:textId="77777777" w:rsidR="003544DF" w:rsidRPr="003544DF" w:rsidRDefault="003544DF" w:rsidP="003544DF">
                  <w:r w:rsidRPr="003544DF">
                    <w:t>Minimal or irrelevant discussion of workforce development. Lacks connection between training initiatives and AI strategic use. Shows little understanding of the topic.</w:t>
                  </w:r>
                </w:p>
              </w:tc>
            </w:tr>
          </w:tbl>
          <w:p w14:paraId="2C971354" w14:textId="77777777" w:rsidR="003544DF" w:rsidRPr="003544DF" w:rsidRDefault="003544DF" w:rsidP="003544DF"/>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3ACD53AF" w14:textId="77777777" w:rsidR="003544DF" w:rsidRPr="003544DF" w:rsidRDefault="003544DF" w:rsidP="003544DF">
            <w:r w:rsidRPr="003544DF">
              <w:t>5 pts</w:t>
            </w:r>
            <w:r w:rsidRPr="003544DF">
              <w:br/>
            </w:r>
          </w:p>
        </w:tc>
      </w:tr>
      <w:tr w:rsidR="003544DF" w:rsidRPr="003544DF" w14:paraId="535DC943" w14:textId="77777777">
        <w:trPr>
          <w:trHeight w:val="270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72F70DAE" w14:textId="77777777" w:rsidR="003544DF" w:rsidRPr="003544DF" w:rsidRDefault="003544DF" w:rsidP="003544DF">
            <w:r w:rsidRPr="003544DF">
              <w:t xml:space="preserve">This criterion is linked to a Learning </w:t>
            </w:r>
            <w:proofErr w:type="spellStart"/>
            <w:r w:rsidRPr="003544DF">
              <w:t>OutcomeAI</w:t>
            </w:r>
            <w:proofErr w:type="spellEnd"/>
            <w:r w:rsidRPr="003544DF">
              <w:t xml:space="preserve"> Scaling Strategy</w:t>
            </w:r>
          </w:p>
          <w:p w14:paraId="0AD4AE72" w14:textId="77777777" w:rsidR="003544DF" w:rsidRPr="003544DF" w:rsidRDefault="003544DF" w:rsidP="003544DF">
            <w:r w:rsidRPr="003544DF">
              <w:t>Describe the phased approach Visionary Bank used to scale AI in its operations. What were the stages involved, and how did each stage contribute to refining the AI systems?</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3570" w:type="dxa"/>
              <w:tblCellMar>
                <w:top w:w="15" w:type="dxa"/>
                <w:left w:w="15" w:type="dxa"/>
                <w:bottom w:w="15" w:type="dxa"/>
                <w:right w:w="15" w:type="dxa"/>
              </w:tblCellMar>
              <w:tblLook w:val="04A0" w:firstRow="1" w:lastRow="0" w:firstColumn="1" w:lastColumn="0" w:noHBand="0" w:noVBand="1"/>
            </w:tblPr>
            <w:tblGrid>
              <w:gridCol w:w="5199"/>
              <w:gridCol w:w="4572"/>
              <w:gridCol w:w="3799"/>
            </w:tblGrid>
            <w:tr w:rsidR="003544DF" w:rsidRPr="003544DF" w14:paraId="5E71A1E7"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C3503FD" w14:textId="77777777" w:rsidR="003544DF" w:rsidRPr="003544DF" w:rsidRDefault="003544DF" w:rsidP="003544DF">
                  <w:pPr>
                    <w:rPr>
                      <w:b/>
                      <w:bCs/>
                    </w:rPr>
                  </w:pPr>
                  <w:r w:rsidRPr="003544DF">
                    <w:rPr>
                      <w:b/>
                      <w:bCs/>
                    </w:rPr>
                    <w:t>5 pts</w:t>
                  </w:r>
                </w:p>
                <w:p w14:paraId="38E6B9B5" w14:textId="77777777" w:rsidR="003544DF" w:rsidRPr="003544DF" w:rsidRDefault="003544DF" w:rsidP="003544DF">
                  <w:pPr>
                    <w:rPr>
                      <w:b/>
                      <w:bCs/>
                    </w:rPr>
                  </w:pPr>
                  <w:r w:rsidRPr="003544DF">
                    <w:rPr>
                      <w:b/>
                      <w:bCs/>
                    </w:rPr>
                    <w:t>Exceeds expectations</w:t>
                  </w:r>
                </w:p>
                <w:p w14:paraId="066F2275" w14:textId="77777777" w:rsidR="003544DF" w:rsidRPr="003544DF" w:rsidRDefault="003544DF" w:rsidP="003544DF">
                  <w:r w:rsidRPr="003544DF">
                    <w:t>Thoroughly describes the phased scaling approach with detailed explanations of each stage and its contribution to refining AI systems. Demonstrates comprehensive understanding through clear examples and logical reasoning.</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7089A3D7" w14:textId="77777777" w:rsidR="003544DF" w:rsidRPr="003544DF" w:rsidRDefault="003544DF" w:rsidP="003544DF">
                  <w:pPr>
                    <w:rPr>
                      <w:b/>
                      <w:bCs/>
                    </w:rPr>
                  </w:pPr>
                  <w:r w:rsidRPr="003544DF">
                    <w:rPr>
                      <w:b/>
                      <w:bCs/>
                    </w:rPr>
                    <w:t>3 pts</w:t>
                  </w:r>
                </w:p>
                <w:p w14:paraId="6B5F57EE" w14:textId="77777777" w:rsidR="003544DF" w:rsidRPr="003544DF" w:rsidRDefault="003544DF" w:rsidP="003544DF">
                  <w:pPr>
                    <w:rPr>
                      <w:b/>
                      <w:bCs/>
                    </w:rPr>
                  </w:pPr>
                  <w:r w:rsidRPr="003544DF">
                    <w:rPr>
                      <w:b/>
                      <w:bCs/>
                    </w:rPr>
                    <w:t>Meets expectations</w:t>
                  </w:r>
                </w:p>
                <w:p w14:paraId="43BD23CC" w14:textId="77777777" w:rsidR="003544DF" w:rsidRPr="003544DF" w:rsidRDefault="003544DF" w:rsidP="003544DF">
                  <w:r w:rsidRPr="003544DF">
                    <w:t>Adequately describes the scaling approach but lacks details or clarity in explaining how each phase contributes to AI refinement. Some stages may be correctly identified but are not well-explained.</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4A1316F6" w14:textId="77777777" w:rsidR="003544DF" w:rsidRPr="003544DF" w:rsidRDefault="003544DF" w:rsidP="003544DF">
                  <w:pPr>
                    <w:rPr>
                      <w:b/>
                      <w:bCs/>
                    </w:rPr>
                  </w:pPr>
                  <w:r w:rsidRPr="003544DF">
                    <w:rPr>
                      <w:b/>
                      <w:bCs/>
                    </w:rPr>
                    <w:t>0 pts</w:t>
                  </w:r>
                </w:p>
                <w:p w14:paraId="5964AAA4" w14:textId="77777777" w:rsidR="003544DF" w:rsidRPr="003544DF" w:rsidRDefault="003544DF" w:rsidP="003544DF">
                  <w:pPr>
                    <w:rPr>
                      <w:b/>
                      <w:bCs/>
                    </w:rPr>
                  </w:pPr>
                  <w:r w:rsidRPr="003544DF">
                    <w:rPr>
                      <w:b/>
                      <w:bCs/>
                    </w:rPr>
                    <w:t>Did not meet expectations</w:t>
                  </w:r>
                </w:p>
                <w:p w14:paraId="05F3362A" w14:textId="77777777" w:rsidR="003544DF" w:rsidRPr="003544DF" w:rsidRDefault="003544DF" w:rsidP="003544DF">
                  <w:r w:rsidRPr="003544DF">
                    <w:t xml:space="preserve">Provides a minimal or incorrect description of the scaling approach. Lacks detail and understanding of how AI is scaled within the </w:t>
                  </w:r>
                  <w:proofErr w:type="spellStart"/>
                  <w:r w:rsidRPr="003544DF">
                    <w:t>organisation</w:t>
                  </w:r>
                  <w:proofErr w:type="spellEnd"/>
                  <w:r w:rsidRPr="003544DF">
                    <w:t>.</w:t>
                  </w:r>
                </w:p>
              </w:tc>
            </w:tr>
          </w:tbl>
          <w:p w14:paraId="485D010C" w14:textId="77777777" w:rsidR="003544DF" w:rsidRPr="003544DF" w:rsidRDefault="003544DF" w:rsidP="003544DF"/>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32FDF2F1" w14:textId="77777777" w:rsidR="003544DF" w:rsidRPr="003544DF" w:rsidRDefault="003544DF" w:rsidP="003544DF">
            <w:r w:rsidRPr="003544DF">
              <w:t>5 pts</w:t>
            </w:r>
            <w:r w:rsidRPr="003544DF">
              <w:br/>
            </w:r>
          </w:p>
        </w:tc>
      </w:tr>
      <w:tr w:rsidR="003544DF" w:rsidRPr="003544DF" w14:paraId="1CA41DB0" w14:textId="77777777">
        <w:trPr>
          <w:trHeight w:val="270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4FFEF4A4" w14:textId="77777777" w:rsidR="003544DF" w:rsidRPr="003544DF" w:rsidRDefault="003544DF" w:rsidP="003544DF">
            <w:r w:rsidRPr="003544DF">
              <w:lastRenderedPageBreak/>
              <w:t xml:space="preserve">This criterion is linked to a Learning </w:t>
            </w:r>
            <w:proofErr w:type="spellStart"/>
            <w:r w:rsidRPr="003544DF">
              <w:t>OutcomeEthical</w:t>
            </w:r>
            <w:proofErr w:type="spellEnd"/>
            <w:r w:rsidRPr="003544DF">
              <w:t xml:space="preserve"> and Compliance Considerations</w:t>
            </w:r>
          </w:p>
          <w:p w14:paraId="02FC279A" w14:textId="77777777" w:rsidR="003544DF" w:rsidRPr="003544DF" w:rsidRDefault="003544DF" w:rsidP="003544DF">
            <w:r w:rsidRPr="003544DF">
              <w:t>Critically assess how Visionary Bank addresses ethical considerations and compliance in its AI deployments. How does the bank ensure that its AI systems adhere to regulatory standards and ethical norms?</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3570" w:type="dxa"/>
              <w:tblCellMar>
                <w:top w:w="15" w:type="dxa"/>
                <w:left w:w="15" w:type="dxa"/>
                <w:bottom w:w="15" w:type="dxa"/>
                <w:right w:w="15" w:type="dxa"/>
              </w:tblCellMar>
              <w:tblLook w:val="04A0" w:firstRow="1" w:lastRow="0" w:firstColumn="1" w:lastColumn="0" w:noHBand="0" w:noVBand="1"/>
            </w:tblPr>
            <w:tblGrid>
              <w:gridCol w:w="4922"/>
              <w:gridCol w:w="4174"/>
              <w:gridCol w:w="4474"/>
            </w:tblGrid>
            <w:tr w:rsidR="003544DF" w:rsidRPr="003544DF" w14:paraId="79277015"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E87E144" w14:textId="77777777" w:rsidR="003544DF" w:rsidRPr="003544DF" w:rsidRDefault="003544DF" w:rsidP="003544DF">
                  <w:pPr>
                    <w:rPr>
                      <w:b/>
                      <w:bCs/>
                    </w:rPr>
                  </w:pPr>
                  <w:r w:rsidRPr="003544DF">
                    <w:rPr>
                      <w:b/>
                      <w:bCs/>
                    </w:rPr>
                    <w:t>5 pts</w:t>
                  </w:r>
                </w:p>
                <w:p w14:paraId="5DD9A886" w14:textId="77777777" w:rsidR="003544DF" w:rsidRPr="003544DF" w:rsidRDefault="003544DF" w:rsidP="003544DF">
                  <w:pPr>
                    <w:rPr>
                      <w:b/>
                      <w:bCs/>
                    </w:rPr>
                  </w:pPr>
                  <w:r w:rsidRPr="003544DF">
                    <w:rPr>
                      <w:b/>
                      <w:bCs/>
                    </w:rPr>
                    <w:t>Exceeds expectations</w:t>
                  </w:r>
                </w:p>
                <w:p w14:paraId="0222FDB7" w14:textId="77777777" w:rsidR="003544DF" w:rsidRPr="003544DF" w:rsidRDefault="003544DF" w:rsidP="003544DF">
                  <w:r w:rsidRPr="003544DF">
                    <w:t>Excellently assesses how the bank handles ethical considerations and compliance, providing specific examples of practices and audits. Demonstrates a deep understanding of regulatory requirements and ethical AI deployment.</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36C1193" w14:textId="77777777" w:rsidR="003544DF" w:rsidRPr="003544DF" w:rsidRDefault="003544DF" w:rsidP="003544DF">
                  <w:pPr>
                    <w:rPr>
                      <w:b/>
                      <w:bCs/>
                    </w:rPr>
                  </w:pPr>
                  <w:r w:rsidRPr="003544DF">
                    <w:rPr>
                      <w:b/>
                      <w:bCs/>
                    </w:rPr>
                    <w:t>3 pts</w:t>
                  </w:r>
                </w:p>
                <w:p w14:paraId="33EB01CF" w14:textId="77777777" w:rsidR="003544DF" w:rsidRPr="003544DF" w:rsidRDefault="003544DF" w:rsidP="003544DF">
                  <w:pPr>
                    <w:rPr>
                      <w:b/>
                      <w:bCs/>
                    </w:rPr>
                  </w:pPr>
                  <w:r w:rsidRPr="003544DF">
                    <w:rPr>
                      <w:b/>
                      <w:bCs/>
                    </w:rPr>
                    <w:t>Meets expectations</w:t>
                  </w:r>
                </w:p>
                <w:p w14:paraId="59B11EAA" w14:textId="77777777" w:rsidR="003544DF" w:rsidRPr="003544DF" w:rsidRDefault="003544DF" w:rsidP="003544DF">
                  <w:r w:rsidRPr="003544DF">
                    <w:t>Provides a satisfactory assessment of ethical considerations and compliance but lacks specific details or examples. Some regulatory aspects are mentioned but without depth.</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7AF24FFF" w14:textId="77777777" w:rsidR="003544DF" w:rsidRPr="003544DF" w:rsidRDefault="003544DF" w:rsidP="003544DF">
                  <w:pPr>
                    <w:rPr>
                      <w:b/>
                      <w:bCs/>
                    </w:rPr>
                  </w:pPr>
                  <w:r w:rsidRPr="003544DF">
                    <w:rPr>
                      <w:b/>
                      <w:bCs/>
                    </w:rPr>
                    <w:t>0 pts</w:t>
                  </w:r>
                </w:p>
                <w:p w14:paraId="3CF3ED96" w14:textId="77777777" w:rsidR="003544DF" w:rsidRPr="003544DF" w:rsidRDefault="003544DF" w:rsidP="003544DF">
                  <w:pPr>
                    <w:rPr>
                      <w:b/>
                      <w:bCs/>
                    </w:rPr>
                  </w:pPr>
                  <w:r w:rsidRPr="003544DF">
                    <w:rPr>
                      <w:b/>
                      <w:bCs/>
                    </w:rPr>
                    <w:t>Did not meet expectations</w:t>
                  </w:r>
                </w:p>
                <w:p w14:paraId="74EE6862" w14:textId="77777777" w:rsidR="003544DF" w:rsidRPr="003544DF" w:rsidRDefault="003544DF" w:rsidP="003544DF">
                  <w:r w:rsidRPr="003544DF">
                    <w:t>Minimal or incorrect assessment of ethical considerations and compliance. Lacks specific examples and demonstrates poor understanding of regulatory and ethical requirements in AI deployment.</w:t>
                  </w:r>
                </w:p>
              </w:tc>
            </w:tr>
          </w:tbl>
          <w:p w14:paraId="7903D8D3" w14:textId="77777777" w:rsidR="003544DF" w:rsidRPr="003544DF" w:rsidRDefault="003544DF" w:rsidP="003544DF"/>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23A218F4" w14:textId="77777777" w:rsidR="003544DF" w:rsidRPr="003544DF" w:rsidRDefault="003544DF" w:rsidP="003544DF">
            <w:r w:rsidRPr="003544DF">
              <w:t>5 pts</w:t>
            </w:r>
            <w:r w:rsidRPr="003544DF">
              <w:br/>
            </w:r>
          </w:p>
        </w:tc>
      </w:tr>
      <w:tr w:rsidR="003544DF" w:rsidRPr="003544DF" w14:paraId="0F52F573" w14:textId="77777777">
        <w:tc>
          <w:tcPr>
            <w:tcW w:w="0" w:type="auto"/>
            <w:gridSpan w:val="3"/>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vAlign w:val="center"/>
            <w:hideMark/>
          </w:tcPr>
          <w:p w14:paraId="5F13A2A1" w14:textId="77777777" w:rsidR="003544DF" w:rsidRPr="003544DF" w:rsidRDefault="003544DF" w:rsidP="003544DF">
            <w:r w:rsidRPr="003544DF">
              <w:t>Total Points: 25</w:t>
            </w:r>
          </w:p>
        </w:tc>
      </w:tr>
    </w:tbl>
    <w:p w14:paraId="23C0353E" w14:textId="77777777" w:rsidR="00461265" w:rsidRPr="003544DF" w:rsidRDefault="00461265" w:rsidP="003544DF"/>
    <w:sectPr w:rsidR="00461265" w:rsidRPr="003544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69F2"/>
    <w:multiLevelType w:val="multilevel"/>
    <w:tmpl w:val="796A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17513"/>
    <w:multiLevelType w:val="multilevel"/>
    <w:tmpl w:val="3592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F928C4"/>
    <w:multiLevelType w:val="multilevel"/>
    <w:tmpl w:val="3C9E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EF7304"/>
    <w:multiLevelType w:val="multilevel"/>
    <w:tmpl w:val="537E6F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1F5F47"/>
    <w:multiLevelType w:val="multilevel"/>
    <w:tmpl w:val="E6CE1C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D07AE6"/>
    <w:multiLevelType w:val="multilevel"/>
    <w:tmpl w:val="3CC2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235C43"/>
    <w:multiLevelType w:val="multilevel"/>
    <w:tmpl w:val="98DA8E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225F77"/>
    <w:multiLevelType w:val="multilevel"/>
    <w:tmpl w:val="6B7CD9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A972C9"/>
    <w:multiLevelType w:val="multilevel"/>
    <w:tmpl w:val="A11C1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4529823">
    <w:abstractNumId w:val="0"/>
  </w:num>
  <w:num w:numId="2" w16cid:durableId="340394216">
    <w:abstractNumId w:val="1"/>
  </w:num>
  <w:num w:numId="3" w16cid:durableId="1165785868">
    <w:abstractNumId w:val="8"/>
  </w:num>
  <w:num w:numId="4" w16cid:durableId="1547721663">
    <w:abstractNumId w:val="4"/>
  </w:num>
  <w:num w:numId="5" w16cid:durableId="1095856381">
    <w:abstractNumId w:val="7"/>
  </w:num>
  <w:num w:numId="6" w16cid:durableId="1515800508">
    <w:abstractNumId w:val="6"/>
  </w:num>
  <w:num w:numId="7" w16cid:durableId="845942478">
    <w:abstractNumId w:val="3"/>
  </w:num>
  <w:num w:numId="8" w16cid:durableId="490373030">
    <w:abstractNumId w:val="2"/>
  </w:num>
  <w:num w:numId="9" w16cid:durableId="18442780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4DF"/>
    <w:rsid w:val="003544DF"/>
    <w:rsid w:val="00461265"/>
    <w:rsid w:val="004B5D8F"/>
    <w:rsid w:val="005751AC"/>
    <w:rsid w:val="005A3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29576"/>
  <w15:chartTrackingRefBased/>
  <w15:docId w15:val="{D595D926-3B4E-4C84-9AD9-D2E87FCC2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4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4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4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4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4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4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4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4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4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4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4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4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4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4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4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4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4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4DF"/>
    <w:rPr>
      <w:rFonts w:eastAsiaTheme="majorEastAsia" w:cstheme="majorBidi"/>
      <w:color w:val="272727" w:themeColor="text1" w:themeTint="D8"/>
    </w:rPr>
  </w:style>
  <w:style w:type="paragraph" w:styleId="Title">
    <w:name w:val="Title"/>
    <w:basedOn w:val="Normal"/>
    <w:next w:val="Normal"/>
    <w:link w:val="TitleChar"/>
    <w:uiPriority w:val="10"/>
    <w:qFormat/>
    <w:rsid w:val="003544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4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4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4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4DF"/>
    <w:pPr>
      <w:spacing w:before="160"/>
      <w:jc w:val="center"/>
    </w:pPr>
    <w:rPr>
      <w:i/>
      <w:iCs/>
      <w:color w:val="404040" w:themeColor="text1" w:themeTint="BF"/>
    </w:rPr>
  </w:style>
  <w:style w:type="character" w:customStyle="1" w:styleId="QuoteChar">
    <w:name w:val="Quote Char"/>
    <w:basedOn w:val="DefaultParagraphFont"/>
    <w:link w:val="Quote"/>
    <w:uiPriority w:val="29"/>
    <w:rsid w:val="003544DF"/>
    <w:rPr>
      <w:i/>
      <w:iCs/>
      <w:color w:val="404040" w:themeColor="text1" w:themeTint="BF"/>
    </w:rPr>
  </w:style>
  <w:style w:type="paragraph" w:styleId="ListParagraph">
    <w:name w:val="List Paragraph"/>
    <w:basedOn w:val="Normal"/>
    <w:uiPriority w:val="34"/>
    <w:qFormat/>
    <w:rsid w:val="003544DF"/>
    <w:pPr>
      <w:ind w:left="720"/>
      <w:contextualSpacing/>
    </w:pPr>
  </w:style>
  <w:style w:type="character" w:styleId="IntenseEmphasis">
    <w:name w:val="Intense Emphasis"/>
    <w:basedOn w:val="DefaultParagraphFont"/>
    <w:uiPriority w:val="21"/>
    <w:qFormat/>
    <w:rsid w:val="003544DF"/>
    <w:rPr>
      <w:i/>
      <w:iCs/>
      <w:color w:val="0F4761" w:themeColor="accent1" w:themeShade="BF"/>
    </w:rPr>
  </w:style>
  <w:style w:type="paragraph" w:styleId="IntenseQuote">
    <w:name w:val="Intense Quote"/>
    <w:basedOn w:val="Normal"/>
    <w:next w:val="Normal"/>
    <w:link w:val="IntenseQuoteChar"/>
    <w:uiPriority w:val="30"/>
    <w:qFormat/>
    <w:rsid w:val="003544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4DF"/>
    <w:rPr>
      <w:i/>
      <w:iCs/>
      <w:color w:val="0F4761" w:themeColor="accent1" w:themeShade="BF"/>
    </w:rPr>
  </w:style>
  <w:style w:type="character" w:styleId="IntenseReference">
    <w:name w:val="Intense Reference"/>
    <w:basedOn w:val="DefaultParagraphFont"/>
    <w:uiPriority w:val="32"/>
    <w:qFormat/>
    <w:rsid w:val="003544DF"/>
    <w:rPr>
      <w:b/>
      <w:bCs/>
      <w:smallCaps/>
      <w:color w:val="0F4761" w:themeColor="accent1" w:themeShade="BF"/>
      <w:spacing w:val="5"/>
    </w:rPr>
  </w:style>
  <w:style w:type="character" w:styleId="Hyperlink">
    <w:name w:val="Hyperlink"/>
    <w:basedOn w:val="DefaultParagraphFont"/>
    <w:uiPriority w:val="99"/>
    <w:unhideWhenUsed/>
    <w:rsid w:val="003544DF"/>
    <w:rPr>
      <w:color w:val="467886" w:themeColor="hyperlink"/>
      <w:u w:val="single"/>
    </w:rPr>
  </w:style>
  <w:style w:type="character" w:styleId="UnresolvedMention">
    <w:name w:val="Unresolved Mention"/>
    <w:basedOn w:val="DefaultParagraphFont"/>
    <w:uiPriority w:val="99"/>
    <w:semiHidden/>
    <w:unhideWhenUsed/>
    <w:rsid w:val="003544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ssroom.emeritus.org/courses/17878/files/6241515/download?download_frd=1" TargetMode="External"/><Relationship Id="rId5" Type="http://schemas.openxmlformats.org/officeDocument/2006/relationships/hyperlink" Target="https://classroom.emeritus.org/courses/17878/files/6241515?wrap=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1346</Words>
  <Characters>7673</Characters>
  <Application>Microsoft Office Word</Application>
  <DocSecurity>0</DocSecurity>
  <Lines>63</Lines>
  <Paragraphs>18</Paragraphs>
  <ScaleCrop>false</ScaleCrop>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SHEKAR BOLLAM</dc:creator>
  <cp:keywords/>
  <dc:description/>
  <cp:lastModifiedBy>RAJA SHEKAR BOLLAM</cp:lastModifiedBy>
  <cp:revision>1</cp:revision>
  <dcterms:created xsi:type="dcterms:W3CDTF">2026-06-21T17:33:00Z</dcterms:created>
  <dcterms:modified xsi:type="dcterms:W3CDTF">2026-06-21T17:34:00Z</dcterms:modified>
</cp:coreProperties>
</file>