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C37FC" w14:textId="3EDB8265" w:rsidR="006C5376" w:rsidRDefault="00A77F65" w:rsidP="006C5376">
      <w:r>
        <w:rPr>
          <w:b/>
          <w:color w:val="1F3864"/>
          <w:sz w:val="36"/>
        </w:rPr>
        <w:t xml:space="preserve"> </w:t>
      </w:r>
      <w:r w:rsidR="006C5376">
        <w:rPr>
          <w:b/>
          <w:color w:val="1F3864"/>
          <w:sz w:val="36"/>
        </w:rPr>
        <w:t>Assignment 1.2: Applications of AI</w:t>
      </w:r>
    </w:p>
    <w:p w14:paraId="282FA463" w14:textId="22F6957A" w:rsidR="006C5376" w:rsidRDefault="006C5376" w:rsidP="006C5376">
      <w:r>
        <w:rPr>
          <w:color w:val="404040"/>
          <w:sz w:val="20"/>
        </w:rPr>
        <w:t>Submitted by: [RAJA SHEKAR BOLLAM] Date: [June 1, 2026]</w:t>
      </w:r>
    </w:p>
    <w:p w14:paraId="4900B470" w14:textId="77777777" w:rsidR="006C5376" w:rsidRDefault="006C5376" w:rsidP="006C5376">
      <w:pPr>
        <w:pStyle w:val="Heading2"/>
      </w:pPr>
      <w:r>
        <w:t>Question 1: AI and Competitive Advantage</w:t>
      </w:r>
    </w:p>
    <w:p w14:paraId="3B1716DD" w14:textId="77777777" w:rsidR="006C5376" w:rsidRDefault="006C5376" w:rsidP="006C5376">
      <w:pPr>
        <w:spacing w:after="160"/>
      </w:pPr>
      <w:r>
        <w:rPr>
          <w:i/>
          <w:color w:val="404040"/>
          <w:sz w:val="20"/>
        </w:rPr>
        <w:t>Describe how AI can enhance the competitive advantage of your company — beyond automation. Which new opportunities can it unearth, what challenges will it involve, how do those initiatives align with company strengths, and which new technological and managerial capabilities are needed in the short and long term?</w:t>
      </w:r>
    </w:p>
    <w:p w14:paraId="3BD12F79" w14:textId="290DCE48" w:rsidR="006C5376" w:rsidRDefault="007410C2" w:rsidP="006C5376">
      <w:pPr>
        <w:spacing w:after="160"/>
      </w:pPr>
      <w:r>
        <w:t>I work in AT&amp;T Communication Services, India Development</w:t>
      </w:r>
    </w:p>
    <w:p w14:paraId="717B4D4E" w14:textId="77777777" w:rsidR="006C5376" w:rsidRDefault="006C5376" w:rsidP="006C5376">
      <w:pPr>
        <w:pStyle w:val="Heading2"/>
      </w:pPr>
      <w:r>
        <w:t>Question 2: Aligning AI to Strategy and Organization</w:t>
      </w:r>
    </w:p>
    <w:p w14:paraId="22518F17" w14:textId="77777777" w:rsidR="006C5376" w:rsidRDefault="006C5376" w:rsidP="006C5376">
      <w:pPr>
        <w:spacing w:after="160"/>
      </w:pPr>
      <w:r>
        <w:rPr>
          <w:i/>
          <w:color w:val="404040"/>
          <w:sz w:val="20"/>
        </w:rPr>
        <w:t>Describe how you would align AI initiatives with the overall strategic goals of your organization, with a specific example to illustrate the approach.</w:t>
      </w:r>
    </w:p>
    <w:p w14:paraId="4183ACFB" w14:textId="404C9246" w:rsidR="00CC01F9" w:rsidRDefault="00CC01F9" w:rsidP="006C5376">
      <w:pPr>
        <w:spacing w:after="160"/>
      </w:pPr>
      <w:r>
        <w:t>At AT&amp;T, in AT&amp;T Technology Services group, the expectations is to create Business Outcomes and Engineering deliverables with 15% reduced budget.</w:t>
      </w:r>
    </w:p>
    <w:p w14:paraId="5D0DD299" w14:textId="045AA97E" w:rsidR="00CC01F9" w:rsidRDefault="00CC01F9" w:rsidP="006C5376">
      <w:pPr>
        <w:spacing w:after="160"/>
      </w:pPr>
      <w:r>
        <w:t>At the CXO level, all Development centers across the globe where allocated 15% less annual budget then previous year. This move had mandated all the Engineering team to create business outcomes with less resources.</w:t>
      </w:r>
    </w:p>
    <w:p w14:paraId="18B22321" w14:textId="40B84E20" w:rsidR="00CC01F9" w:rsidRDefault="00CC01F9" w:rsidP="006C5376">
      <w:pPr>
        <w:spacing w:after="160"/>
      </w:pPr>
      <w:r>
        <w:t>On the other hand, AT&amp;T has provided github copilot with AI Models like Claude Opus, Claude Sonnet, GPT 5.3, GPT 5.2, GPT-Mini to name. This enables engineers to leverage most commonly available AI Tools to create outcomes.</w:t>
      </w:r>
    </w:p>
    <w:p w14:paraId="318B1657" w14:textId="2E85F330" w:rsidR="00CC01F9" w:rsidRDefault="00CC01F9" w:rsidP="006C5376">
      <w:pPr>
        <w:spacing w:after="160"/>
      </w:pPr>
      <w:r>
        <w:t>I picked-up AI Powered Software Development as the theme and pick specific pieces in software development cycle and create AI Agents.</w:t>
      </w:r>
      <w:r w:rsidR="00776CBF">
        <w:t xml:space="preserve"> In order to reduce Software development life cycle and improve the Go-To-Market for the products and projects that I am working on I have identified, Application Interface Design Neo Cortex, Grafana Dashboard Building, UI Analytics Builders, Business Analyst Agent, Scrum Master Agent, Azure Logs Analysis, Software Quality Enforcer, Expert Azure Network Topology Reviewer, Azure Cost Finance Optimizer, Code Intelligence Factory Builder, Quality Assurance Agent.</w:t>
      </w:r>
    </w:p>
    <w:p w14:paraId="0C40FFCB" w14:textId="77777777" w:rsidR="006C5376" w:rsidRDefault="006C5376" w:rsidP="006C5376">
      <w:pPr>
        <w:pStyle w:val="Heading2"/>
      </w:pPr>
      <w:r>
        <w:t>Question 3: Leadership and AI Advocacy</w:t>
      </w:r>
    </w:p>
    <w:p w14:paraId="34A1C033" w14:textId="77777777" w:rsidR="006C5376" w:rsidRDefault="006C5376" w:rsidP="006C5376">
      <w:pPr>
        <w:spacing w:after="160"/>
      </w:pPr>
      <w:r>
        <w:rPr>
          <w:i/>
          <w:color w:val="404040"/>
          <w:sz w:val="20"/>
        </w:rPr>
        <w:t>As a senior leader, how would you advocate for AI adoption within your organization? Discuss the key steps you would take to promote AI-friendly policies and practices.</w:t>
      </w:r>
    </w:p>
    <w:p w14:paraId="3C5739DF" w14:textId="77777777" w:rsidR="006C5376" w:rsidRDefault="006C5376" w:rsidP="006C5376">
      <w:pPr>
        <w:spacing w:after="160"/>
      </w:pPr>
      <w:r>
        <w:t>As a senior engineering leader, advocating for AI adoption is not about generating enthusiasm for the technology — it is about making AI adoption a credible, low-risk business decision for peers and executives. Six steps form the core of how I would do it.</w:t>
      </w:r>
    </w:p>
    <w:p w14:paraId="26A1A51E" w14:textId="6DEC49BA" w:rsidR="00877E80" w:rsidRDefault="00877E80" w:rsidP="00877E80"/>
    <w:p w14:paraId="0EC425F1" w14:textId="1CF17929" w:rsidR="00877E80" w:rsidRDefault="00877E80" w:rsidP="00877E80">
      <w:pPr>
        <w:pStyle w:val="ListParagraph"/>
        <w:numPr>
          <w:ilvl w:val="0"/>
          <w:numId w:val="4"/>
        </w:numPr>
      </w:pPr>
      <w:r>
        <w:t>Create AI awareness sessions and explain the implications and impacts of not adopting to the latest AI Tools.</w:t>
      </w:r>
    </w:p>
    <w:p w14:paraId="200F30B9" w14:textId="77777777" w:rsidR="00877E80" w:rsidRDefault="00877E80" w:rsidP="00877E80">
      <w:pPr>
        <w:pStyle w:val="ListParagraph"/>
        <w:numPr>
          <w:ilvl w:val="0"/>
          <w:numId w:val="4"/>
        </w:numPr>
      </w:pPr>
      <w:r>
        <w:lastRenderedPageBreak/>
        <w:t>Create a poc project on AI engineering topics. I have done for Model Context Protocol (MCP Servers) and created a benchmark with preferred coding practices, integrate with most commonly used AT&amp;T Enterprise softwares like Jira, Azure, Wiki, Bug reporting system, Postgres, MongoDB tools.</w:t>
      </w:r>
    </w:p>
    <w:p w14:paraId="75838A04" w14:textId="77777777" w:rsidR="00877E80" w:rsidRDefault="00877E80" w:rsidP="00877E80">
      <w:pPr>
        <w:pStyle w:val="ListParagraph"/>
        <w:numPr>
          <w:ilvl w:val="0"/>
          <w:numId w:val="4"/>
        </w:numPr>
      </w:pPr>
      <w:r>
        <w:t>Set expectations on existing teams to come up with AI Ideas and have a details discussion on the impacts and business outcomes generated out of them.</w:t>
      </w:r>
    </w:p>
    <w:p w14:paraId="04CBD932" w14:textId="77777777" w:rsidR="00877E80" w:rsidRDefault="00877E80" w:rsidP="00877E80">
      <w:pPr>
        <w:pStyle w:val="ListParagraph"/>
        <w:numPr>
          <w:ilvl w:val="0"/>
          <w:numId w:val="4"/>
        </w:numPr>
      </w:pPr>
      <w:r>
        <w:t>Collectively create 13 AI Use Cases for the Team and created a AI Roadmap for next 3 quarters.</w:t>
      </w:r>
    </w:p>
    <w:p w14:paraId="68DD4DB3" w14:textId="77777777" w:rsidR="00877E80" w:rsidRDefault="00877E80" w:rsidP="00877E80">
      <w:pPr>
        <w:pStyle w:val="ListParagraph"/>
        <w:numPr>
          <w:ilvl w:val="0"/>
          <w:numId w:val="4"/>
        </w:numPr>
      </w:pPr>
      <w:r>
        <w:t>Create SPOC for AI discussions and knowledge sharing in the team.</w:t>
      </w:r>
    </w:p>
    <w:p w14:paraId="38E4A8E8" w14:textId="77777777" w:rsidR="00877E80" w:rsidRDefault="00877E80" w:rsidP="00877E80">
      <w:pPr>
        <w:pStyle w:val="ListParagraph"/>
        <w:numPr>
          <w:ilvl w:val="0"/>
          <w:numId w:val="4"/>
        </w:numPr>
      </w:pPr>
      <w:r>
        <w:t>Create AI Tech Sessions in my engineering team to give demos, exchange ideas on latest developments in the AI space.</w:t>
      </w:r>
    </w:p>
    <w:p w14:paraId="654B9D19" w14:textId="26A29CCE" w:rsidR="006C5376" w:rsidRDefault="00877E80" w:rsidP="00B4678C">
      <w:pPr>
        <w:pStyle w:val="ListParagraph"/>
        <w:numPr>
          <w:ilvl w:val="0"/>
          <w:numId w:val="4"/>
        </w:numPr>
      </w:pPr>
      <w:r>
        <w:t xml:space="preserve">From my part, as AI is evolving very fast and so are my learnings, it is difficult for me to have regular tech sessions with the team. So I have launched a LinkedIn Newsletter </w:t>
      </w:r>
      <w:r w:rsidR="00B4678C">
        <w:t>under the name Aara Minds (sea of minds), so that my organization is aware of how AI is impacting enterprise solutions and leaders. (</w:t>
      </w:r>
      <w:r w:rsidR="00B4678C" w:rsidRPr="00B4678C">
        <w:t>https://www.linkedin.com/newsletters/aara-minds-7454049475859218432/</w:t>
      </w:r>
      <w:r w:rsidR="00B4678C">
        <w:t>)</w:t>
      </w:r>
      <w:r w:rsidR="006C5376">
        <w:t>.</w:t>
      </w:r>
    </w:p>
    <w:p w14:paraId="20D6B4A8" w14:textId="77777777" w:rsidR="006C5376" w:rsidRDefault="006C5376" w:rsidP="006C5376">
      <w:pPr>
        <w:pStyle w:val="Heading2"/>
      </w:pPr>
      <w:r>
        <w:t>Question 4: Creating a Healthy Data and AI Culture</w:t>
      </w:r>
    </w:p>
    <w:p w14:paraId="2FBC53D6" w14:textId="68E25BBF" w:rsidR="00B4678C" w:rsidRDefault="006C5376" w:rsidP="00B4678C">
      <w:pPr>
        <w:spacing w:after="160"/>
      </w:pPr>
      <w:r>
        <w:rPr>
          <w:i/>
          <w:color w:val="404040"/>
          <w:sz w:val="20"/>
        </w:rPr>
        <w:t>Explain the importance of creating a healthy data and AI culture within an organization, and the strategies you would employ to foster such a culture.</w:t>
      </w:r>
    </w:p>
    <w:p w14:paraId="1746C69F" w14:textId="58C8614B" w:rsidR="006C5376" w:rsidRDefault="00440704" w:rsidP="006C5376">
      <w:pPr>
        <w:spacing w:after="160"/>
      </w:pPr>
      <w:r>
        <w:t xml:space="preserve">Creating a healthy data and </w:t>
      </w:r>
      <w:r w:rsidR="00AA2A2A">
        <w:t xml:space="preserve">AI Culture </w:t>
      </w:r>
      <w:r>
        <w:t>is a challenge.</w:t>
      </w:r>
    </w:p>
    <w:p w14:paraId="0A20222F" w14:textId="21CC6240" w:rsidR="00440704" w:rsidRDefault="00440704" w:rsidP="006C5376">
      <w:pPr>
        <w:spacing w:after="160"/>
      </w:pPr>
      <w:r>
        <w:t>In my organization, we have established few ground rules on AI Tools adoption and AI Tools creation.</w:t>
      </w:r>
    </w:p>
    <w:p w14:paraId="5767E5DE" w14:textId="5538C4D7" w:rsidR="00440704" w:rsidRDefault="00440704" w:rsidP="006C5376">
      <w:pPr>
        <w:spacing w:after="160"/>
      </w:pPr>
      <w:r>
        <w:t>For AI tools adoption, we have mandated AI adoption for non-critical time consuming tasks such as unit test creation, integration test, sonar cube code coverage implementations using github co-pilot. We have established good coding practices for these individual task as a reference model.</w:t>
      </w:r>
    </w:p>
    <w:p w14:paraId="3DAA78A6" w14:textId="1608D81B" w:rsidR="000D2C8D" w:rsidRDefault="000D2C8D" w:rsidP="006C5376">
      <w:pPr>
        <w:spacing w:after="160"/>
      </w:pPr>
      <w:r>
        <w:t>As for AI tools generation, we have creat</w:t>
      </w:r>
      <w:r w:rsidR="00983267">
        <w:t xml:space="preserve">ed different groups </w:t>
      </w:r>
    </w:p>
    <w:p w14:paraId="6CC4F117" w14:textId="77A12E8A" w:rsidR="00983267" w:rsidRDefault="00983267" w:rsidP="00983267">
      <w:pPr>
        <w:pStyle w:val="ListParagraph"/>
        <w:numPr>
          <w:ilvl w:val="0"/>
          <w:numId w:val="5"/>
        </w:numPr>
        <w:spacing w:after="160"/>
      </w:pPr>
      <w:r>
        <w:t>A group of engineers who would go through Gen AI demos from different teams and come up with observations and suggestions</w:t>
      </w:r>
    </w:p>
    <w:p w14:paraId="34202F67" w14:textId="470335BB" w:rsidR="00983267" w:rsidRDefault="00983267" w:rsidP="00983267">
      <w:pPr>
        <w:pStyle w:val="ListParagraph"/>
        <w:numPr>
          <w:ilvl w:val="0"/>
          <w:numId w:val="5"/>
        </w:numPr>
        <w:spacing w:after="160"/>
      </w:pPr>
      <w:r>
        <w:t>A group of engineers who would review the operation excellence demonstrations and wiki pages to adopt best practices.</w:t>
      </w:r>
    </w:p>
    <w:p w14:paraId="33B209E3" w14:textId="15219857" w:rsidR="00983267" w:rsidRDefault="00983267" w:rsidP="00983267">
      <w:pPr>
        <w:pStyle w:val="ListParagraph"/>
        <w:numPr>
          <w:ilvl w:val="0"/>
          <w:numId w:val="5"/>
        </w:numPr>
        <w:spacing w:after="160"/>
      </w:pPr>
      <w:r>
        <w:t>A group of senior engineers who would be reviewing the observations provided by operation excellence learnings and Gen AI Demos learnings</w:t>
      </w:r>
    </w:p>
    <w:p w14:paraId="1215B80C" w14:textId="14754247" w:rsidR="00983267" w:rsidRDefault="00983267" w:rsidP="00983267">
      <w:pPr>
        <w:pStyle w:val="ListParagraph"/>
        <w:numPr>
          <w:ilvl w:val="0"/>
          <w:numId w:val="5"/>
        </w:numPr>
        <w:spacing w:after="160"/>
      </w:pPr>
      <w:r>
        <w:t>As an engineering leader with Agentic AI expertise, I oversee all the above findings and adopt them in to AT&amp;T AI Usecases</w:t>
      </w:r>
      <w:r w:rsidR="00D86F89">
        <w:t xml:space="preserve"> and create a roadmap to create business outcomes.</w:t>
      </w:r>
    </w:p>
    <w:p w14:paraId="113E831A" w14:textId="77777777" w:rsidR="006C5376" w:rsidRDefault="006C5376" w:rsidP="006C5376">
      <w:pPr>
        <w:pStyle w:val="Heading2"/>
      </w:pPr>
      <w:r>
        <w:t>Question 5: Scaling AI in Organizations</w:t>
      </w:r>
    </w:p>
    <w:p w14:paraId="26383EE9" w14:textId="77777777" w:rsidR="006C5376" w:rsidRDefault="006C5376" w:rsidP="006C5376">
      <w:pPr>
        <w:spacing w:after="160"/>
      </w:pPr>
      <w:r>
        <w:rPr>
          <w:i/>
          <w:color w:val="404040"/>
          <w:sz w:val="20"/>
        </w:rPr>
        <w:t>Discuss the challenges and best practices for scaling AI in an organization, with an example of a successful AI scaling initiative and what made it effective.</w:t>
      </w:r>
    </w:p>
    <w:p w14:paraId="6889CB04" w14:textId="77777777" w:rsidR="006C5376" w:rsidRPr="006C5376" w:rsidRDefault="006C5376" w:rsidP="006C5376">
      <w:pPr>
        <w:pStyle w:val="ListParagraph"/>
        <w:rPr>
          <w:b/>
          <w:bCs/>
        </w:rPr>
      </w:pPr>
    </w:p>
    <w:sectPr w:rsidR="006C5376" w:rsidRPr="006C53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263C"/>
    <w:multiLevelType w:val="hybridMultilevel"/>
    <w:tmpl w:val="392CBA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E30B97"/>
    <w:multiLevelType w:val="hybridMultilevel"/>
    <w:tmpl w:val="A48E4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BC0D77"/>
    <w:multiLevelType w:val="hybridMultilevel"/>
    <w:tmpl w:val="B57E3724"/>
    <w:lvl w:ilvl="0" w:tplc="9982B5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4548CD"/>
    <w:multiLevelType w:val="hybridMultilevel"/>
    <w:tmpl w:val="2A6249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F2486A"/>
    <w:multiLevelType w:val="hybridMultilevel"/>
    <w:tmpl w:val="6E48244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93280997">
    <w:abstractNumId w:val="3"/>
  </w:num>
  <w:num w:numId="2" w16cid:durableId="1472094034">
    <w:abstractNumId w:val="0"/>
  </w:num>
  <w:num w:numId="3" w16cid:durableId="2023387622">
    <w:abstractNumId w:val="1"/>
  </w:num>
  <w:num w:numId="4" w16cid:durableId="1120607381">
    <w:abstractNumId w:val="4"/>
  </w:num>
  <w:num w:numId="5" w16cid:durableId="19841133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6E1"/>
    <w:rsid w:val="000D2C8D"/>
    <w:rsid w:val="001952EE"/>
    <w:rsid w:val="001E1A88"/>
    <w:rsid w:val="00440704"/>
    <w:rsid w:val="00464A48"/>
    <w:rsid w:val="006C5376"/>
    <w:rsid w:val="007410C2"/>
    <w:rsid w:val="00754FA5"/>
    <w:rsid w:val="00776CBF"/>
    <w:rsid w:val="008314E5"/>
    <w:rsid w:val="00877E80"/>
    <w:rsid w:val="00900C6C"/>
    <w:rsid w:val="00952237"/>
    <w:rsid w:val="00983267"/>
    <w:rsid w:val="00A77F65"/>
    <w:rsid w:val="00AA2A2A"/>
    <w:rsid w:val="00B4678C"/>
    <w:rsid w:val="00CC01F9"/>
    <w:rsid w:val="00CD703B"/>
    <w:rsid w:val="00D86F89"/>
    <w:rsid w:val="00EF3FBE"/>
    <w:rsid w:val="00F956E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AACF4"/>
  <w15:chartTrackingRefBased/>
  <w15:docId w15:val="{AEB1D080-D746-9E42-845C-41CBAF439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376"/>
    <w:pPr>
      <w:spacing w:after="200" w:line="276" w:lineRule="auto"/>
    </w:pPr>
    <w:rPr>
      <w:rFonts w:ascii="Arial" w:hAnsi="Arial"/>
      <w:kern w:val="0"/>
      <w:sz w:val="22"/>
      <w:szCs w:val="22"/>
      <w:lang w:eastAsia="en-US"/>
      <w14:ligatures w14:val="none"/>
    </w:rPr>
  </w:style>
  <w:style w:type="paragraph" w:styleId="Heading1">
    <w:name w:val="heading 1"/>
    <w:basedOn w:val="Normal"/>
    <w:next w:val="Normal"/>
    <w:link w:val="Heading1Char"/>
    <w:uiPriority w:val="9"/>
    <w:qFormat/>
    <w:rsid w:val="00F95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5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5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6E1"/>
    <w:rPr>
      <w:rFonts w:eastAsiaTheme="majorEastAsia" w:cstheme="majorBidi"/>
      <w:color w:val="272727" w:themeColor="text1" w:themeTint="D8"/>
    </w:rPr>
  </w:style>
  <w:style w:type="paragraph" w:styleId="Title">
    <w:name w:val="Title"/>
    <w:basedOn w:val="Normal"/>
    <w:next w:val="Normal"/>
    <w:link w:val="TitleChar"/>
    <w:uiPriority w:val="10"/>
    <w:qFormat/>
    <w:rsid w:val="00F95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6E1"/>
    <w:pPr>
      <w:spacing w:before="160"/>
      <w:jc w:val="center"/>
    </w:pPr>
    <w:rPr>
      <w:i/>
      <w:iCs/>
      <w:color w:val="404040" w:themeColor="text1" w:themeTint="BF"/>
    </w:rPr>
  </w:style>
  <w:style w:type="character" w:customStyle="1" w:styleId="QuoteChar">
    <w:name w:val="Quote Char"/>
    <w:basedOn w:val="DefaultParagraphFont"/>
    <w:link w:val="Quote"/>
    <w:uiPriority w:val="29"/>
    <w:rsid w:val="00F956E1"/>
    <w:rPr>
      <w:i/>
      <w:iCs/>
      <w:color w:val="404040" w:themeColor="text1" w:themeTint="BF"/>
    </w:rPr>
  </w:style>
  <w:style w:type="paragraph" w:styleId="ListParagraph">
    <w:name w:val="List Paragraph"/>
    <w:basedOn w:val="Normal"/>
    <w:uiPriority w:val="34"/>
    <w:qFormat/>
    <w:rsid w:val="00F956E1"/>
    <w:pPr>
      <w:ind w:left="720"/>
      <w:contextualSpacing/>
    </w:pPr>
  </w:style>
  <w:style w:type="character" w:styleId="IntenseEmphasis">
    <w:name w:val="Intense Emphasis"/>
    <w:basedOn w:val="DefaultParagraphFont"/>
    <w:uiPriority w:val="21"/>
    <w:qFormat/>
    <w:rsid w:val="00F956E1"/>
    <w:rPr>
      <w:i/>
      <w:iCs/>
      <w:color w:val="0F4761" w:themeColor="accent1" w:themeShade="BF"/>
    </w:rPr>
  </w:style>
  <w:style w:type="paragraph" w:styleId="IntenseQuote">
    <w:name w:val="Intense Quote"/>
    <w:basedOn w:val="Normal"/>
    <w:next w:val="Normal"/>
    <w:link w:val="IntenseQuoteChar"/>
    <w:uiPriority w:val="30"/>
    <w:qFormat/>
    <w:rsid w:val="00F95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6E1"/>
    <w:rPr>
      <w:i/>
      <w:iCs/>
      <w:color w:val="0F4761" w:themeColor="accent1" w:themeShade="BF"/>
    </w:rPr>
  </w:style>
  <w:style w:type="character" w:styleId="IntenseReference">
    <w:name w:val="Intense Reference"/>
    <w:basedOn w:val="DefaultParagraphFont"/>
    <w:uiPriority w:val="32"/>
    <w:qFormat/>
    <w:rsid w:val="00F956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2031</TotalTime>
  <Pages>3</Pages>
  <Words>749</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Bollam, Raja Shekar</dc:creator>
  <cp:keywords/>
  <dc:description/>
  <cp:lastModifiedBy>RAJA SHEKAR BOLLAM</cp:lastModifiedBy>
  <cp:revision>3</cp:revision>
  <dcterms:created xsi:type="dcterms:W3CDTF">2026-06-07T03:46:00Z</dcterms:created>
  <dcterms:modified xsi:type="dcterms:W3CDTF">2026-06-07T12:26:00Z</dcterms:modified>
</cp:coreProperties>
</file>